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1B5F8C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DB137F">
        <w:rPr>
          <w:rFonts w:ascii="Times New Roman" w:hAnsi="Times New Roman"/>
          <w:sz w:val="28"/>
          <w:szCs w:val="28"/>
        </w:rPr>
        <w:t>3</w:t>
      </w:r>
      <w:r w:rsidR="006330ED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C40">
        <w:rPr>
          <w:rFonts w:ascii="Times New Roman" w:hAnsi="Times New Roman" w:cs="Times New Roman"/>
          <w:sz w:val="28"/>
          <w:szCs w:val="28"/>
        </w:rPr>
        <w:t xml:space="preserve">За </w:t>
      </w:r>
      <w:r w:rsidR="00DB1C40" w:rsidRPr="00006091">
        <w:rPr>
          <w:rFonts w:ascii="Times New Roman" w:hAnsi="Times New Roman" w:cs="Times New Roman"/>
          <w:sz w:val="28"/>
          <w:szCs w:val="28"/>
        </w:rPr>
        <w:t>20</w:t>
      </w:r>
      <w:r w:rsidR="00DB1C40">
        <w:rPr>
          <w:rFonts w:ascii="Times New Roman" w:hAnsi="Times New Roman" w:cs="Times New Roman"/>
          <w:sz w:val="28"/>
          <w:szCs w:val="28"/>
        </w:rPr>
        <w:t>2</w:t>
      </w:r>
      <w:r w:rsidR="005F2CB1">
        <w:rPr>
          <w:rFonts w:ascii="Times New Roman" w:hAnsi="Times New Roman" w:cs="Times New Roman"/>
          <w:sz w:val="28"/>
          <w:szCs w:val="28"/>
        </w:rPr>
        <w:t>3</w:t>
      </w:r>
      <w:r w:rsidR="00903848">
        <w:rPr>
          <w:rFonts w:ascii="Times New Roman" w:hAnsi="Times New Roman" w:cs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поступило </w:t>
      </w:r>
      <w:r w:rsidR="00DB137F">
        <w:rPr>
          <w:rFonts w:ascii="Times New Roman" w:hAnsi="Times New Roman"/>
          <w:sz w:val="28"/>
          <w:szCs w:val="28"/>
        </w:rPr>
        <w:t>422</w:t>
      </w:r>
      <w:r w:rsidR="006330ED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обращени</w:t>
      </w:r>
      <w:r w:rsidR="00DB137F">
        <w:rPr>
          <w:rFonts w:ascii="Times New Roman" w:hAnsi="Times New Roman"/>
          <w:sz w:val="28"/>
          <w:szCs w:val="28"/>
        </w:rPr>
        <w:t>я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5E2FE4">
        <w:rPr>
          <w:rFonts w:ascii="Times New Roman" w:hAnsi="Times New Roman"/>
          <w:sz w:val="28"/>
          <w:szCs w:val="28"/>
        </w:rPr>
        <w:t xml:space="preserve">.  </w:t>
      </w:r>
      <w:r w:rsidR="00AA3167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86E08">
        <w:rPr>
          <w:rFonts w:ascii="Times New Roman" w:hAnsi="Times New Roman" w:cs="Times New Roman"/>
          <w:sz w:val="28"/>
          <w:szCs w:val="28"/>
        </w:rPr>
        <w:t>1,</w:t>
      </w:r>
      <w:r w:rsidR="00B5748F">
        <w:rPr>
          <w:rFonts w:ascii="Times New Roman" w:hAnsi="Times New Roman" w:cs="Times New Roman"/>
          <w:sz w:val="28"/>
          <w:szCs w:val="28"/>
        </w:rPr>
        <w:t>0</w:t>
      </w:r>
      <w:r w:rsidR="00DB137F">
        <w:rPr>
          <w:rFonts w:ascii="Times New Roman" w:hAnsi="Times New Roman" w:cs="Times New Roman"/>
          <w:sz w:val="28"/>
          <w:szCs w:val="28"/>
        </w:rPr>
        <w:t>6</w:t>
      </w:r>
      <w:r w:rsidR="00886E0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DB137F">
        <w:rPr>
          <w:rFonts w:ascii="Times New Roman" w:hAnsi="Times New Roman" w:cs="Times New Roman"/>
          <w:sz w:val="28"/>
          <w:szCs w:val="28"/>
        </w:rPr>
        <w:t>больше</w:t>
      </w:r>
      <w:r w:rsid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 xml:space="preserve">чем в </w:t>
      </w:r>
      <w:r w:rsidR="00663F4D">
        <w:rPr>
          <w:rFonts w:ascii="Times New Roman" w:hAnsi="Times New Roman" w:cs="Times New Roman"/>
          <w:sz w:val="28"/>
          <w:szCs w:val="28"/>
        </w:rPr>
        <w:t>аналогичном периоде  20</w:t>
      </w:r>
      <w:r w:rsidR="00A27FB8">
        <w:rPr>
          <w:rFonts w:ascii="Times New Roman" w:hAnsi="Times New Roman" w:cs="Times New Roman"/>
          <w:sz w:val="28"/>
          <w:szCs w:val="28"/>
        </w:rPr>
        <w:t>2</w:t>
      </w:r>
      <w:r w:rsidR="00DB137F">
        <w:rPr>
          <w:rFonts w:ascii="Times New Roman" w:hAnsi="Times New Roman" w:cs="Times New Roman"/>
          <w:sz w:val="28"/>
          <w:szCs w:val="28"/>
        </w:rPr>
        <w:t>2</w:t>
      </w:r>
      <w:r w:rsidR="00663F4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C95B13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(</w:t>
      </w:r>
      <w:r w:rsidR="00DB137F">
        <w:rPr>
          <w:rFonts w:ascii="Times New Roman" w:hAnsi="Times New Roman" w:cs="Times New Roman"/>
          <w:sz w:val="28"/>
          <w:szCs w:val="28"/>
        </w:rPr>
        <w:t>397</w:t>
      </w:r>
      <w:r w:rsidR="00886E0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6448">
        <w:rPr>
          <w:rFonts w:ascii="Times New Roman" w:hAnsi="Times New Roman" w:cs="Times New Roman"/>
          <w:sz w:val="28"/>
          <w:szCs w:val="28"/>
        </w:rPr>
        <w:t>й</w:t>
      </w:r>
      <w:r w:rsidR="00720123">
        <w:rPr>
          <w:rFonts w:ascii="Times New Roman" w:hAnsi="Times New Roman" w:cs="Times New Roman"/>
          <w:sz w:val="28"/>
          <w:szCs w:val="28"/>
        </w:rPr>
        <w:t>)</w:t>
      </w:r>
      <w:r w:rsidR="00886E08">
        <w:rPr>
          <w:rFonts w:ascii="Times New Roman" w:hAnsi="Times New Roman" w:cs="Times New Roman"/>
          <w:sz w:val="28"/>
          <w:szCs w:val="28"/>
        </w:rPr>
        <w:t xml:space="preserve">, и </w:t>
      </w:r>
      <w:r w:rsidR="00B5748F">
        <w:rPr>
          <w:rFonts w:ascii="Times New Roman" w:hAnsi="Times New Roman" w:cs="Times New Roman"/>
          <w:sz w:val="28"/>
          <w:szCs w:val="28"/>
        </w:rPr>
        <w:t xml:space="preserve"> 1,</w:t>
      </w:r>
      <w:r w:rsidR="00DB137F">
        <w:rPr>
          <w:rFonts w:ascii="Times New Roman" w:hAnsi="Times New Roman" w:cs="Times New Roman"/>
          <w:sz w:val="28"/>
          <w:szCs w:val="28"/>
        </w:rPr>
        <w:t>03</w:t>
      </w:r>
      <w:r w:rsidR="00B5748F">
        <w:rPr>
          <w:rFonts w:ascii="Times New Roman" w:hAnsi="Times New Roman" w:cs="Times New Roman"/>
          <w:sz w:val="28"/>
          <w:szCs w:val="28"/>
        </w:rPr>
        <w:t xml:space="preserve"> раза больше чем в</w:t>
      </w:r>
      <w:r w:rsidR="00330300">
        <w:rPr>
          <w:rFonts w:ascii="Times New Roman" w:hAnsi="Times New Roman" w:cs="Times New Roman"/>
          <w:sz w:val="28"/>
          <w:szCs w:val="28"/>
        </w:rPr>
        <w:t xml:space="preserve"> </w:t>
      </w:r>
      <w:r w:rsidR="00663F4D">
        <w:rPr>
          <w:rFonts w:ascii="Times New Roman" w:hAnsi="Times New Roman" w:cs="Times New Roman"/>
          <w:sz w:val="28"/>
          <w:szCs w:val="28"/>
        </w:rPr>
        <w:t>20</w:t>
      </w:r>
      <w:r w:rsidR="00B5748F">
        <w:rPr>
          <w:rFonts w:ascii="Times New Roman" w:hAnsi="Times New Roman" w:cs="Times New Roman"/>
          <w:sz w:val="28"/>
          <w:szCs w:val="28"/>
        </w:rPr>
        <w:t>2</w:t>
      </w:r>
      <w:r w:rsidR="00DB137F">
        <w:rPr>
          <w:rFonts w:ascii="Times New Roman" w:hAnsi="Times New Roman" w:cs="Times New Roman"/>
          <w:sz w:val="28"/>
          <w:szCs w:val="28"/>
        </w:rPr>
        <w:t>1</w:t>
      </w:r>
      <w:r w:rsidR="00663F4D">
        <w:rPr>
          <w:rFonts w:ascii="Times New Roman" w:hAnsi="Times New Roman" w:cs="Times New Roman"/>
          <w:sz w:val="28"/>
          <w:szCs w:val="28"/>
        </w:rPr>
        <w:t xml:space="preserve"> г</w:t>
      </w:r>
      <w:r w:rsidR="00330300">
        <w:rPr>
          <w:rFonts w:ascii="Times New Roman" w:hAnsi="Times New Roman" w:cs="Times New Roman"/>
          <w:sz w:val="28"/>
          <w:szCs w:val="28"/>
        </w:rPr>
        <w:t>оду</w:t>
      </w:r>
      <w:r w:rsidR="00C95B13">
        <w:rPr>
          <w:rFonts w:ascii="Times New Roman" w:hAnsi="Times New Roman" w:cs="Times New Roman"/>
          <w:sz w:val="28"/>
          <w:szCs w:val="28"/>
        </w:rPr>
        <w:t xml:space="preserve"> </w:t>
      </w:r>
      <w:r w:rsidR="00330300">
        <w:rPr>
          <w:rFonts w:ascii="Times New Roman" w:hAnsi="Times New Roman" w:cs="Times New Roman"/>
          <w:sz w:val="28"/>
          <w:szCs w:val="28"/>
        </w:rPr>
        <w:t xml:space="preserve"> </w:t>
      </w:r>
      <w:r w:rsidR="00DB137F">
        <w:rPr>
          <w:rFonts w:ascii="Times New Roman" w:hAnsi="Times New Roman" w:cs="Times New Roman"/>
          <w:sz w:val="28"/>
          <w:szCs w:val="28"/>
        </w:rPr>
        <w:br/>
      </w:r>
      <w:r w:rsidR="00663F4D">
        <w:rPr>
          <w:rFonts w:ascii="Times New Roman" w:hAnsi="Times New Roman" w:cs="Times New Roman"/>
          <w:sz w:val="28"/>
          <w:szCs w:val="28"/>
        </w:rPr>
        <w:t>(</w:t>
      </w:r>
      <w:r w:rsidR="00DB137F">
        <w:rPr>
          <w:rFonts w:ascii="Times New Roman" w:hAnsi="Times New Roman" w:cs="Times New Roman"/>
          <w:sz w:val="28"/>
          <w:szCs w:val="28"/>
        </w:rPr>
        <w:t xml:space="preserve">409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95679F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Общее количество вопросов, поставленных гражданами в своих обращениях, в обзорном периоде составило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500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8C5018">
        <w:rPr>
          <w:rFonts w:ascii="Times New Roman" w:hAnsi="Times New Roman"/>
          <w:sz w:val="28"/>
          <w:szCs w:val="28"/>
        </w:rPr>
        <w:t>аналогичном периоде 20</w:t>
      </w:r>
      <w:r w:rsidR="00A27FB8">
        <w:rPr>
          <w:rFonts w:ascii="Times New Roman" w:hAnsi="Times New Roman"/>
          <w:sz w:val="28"/>
          <w:szCs w:val="28"/>
        </w:rPr>
        <w:t>2</w:t>
      </w:r>
      <w:r w:rsidR="00DB137F">
        <w:rPr>
          <w:rFonts w:ascii="Times New Roman" w:hAnsi="Times New Roman"/>
          <w:sz w:val="28"/>
          <w:szCs w:val="28"/>
        </w:rPr>
        <w:t>2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87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48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вопросов  или 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</w:t>
      </w:r>
      <w:r w:rsidR="00DB1C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63F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452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Ульяновской 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поступления:</w:t>
      </w:r>
    </w:p>
    <w:p w:rsidR="00375190" w:rsidRDefault="00E24C0A" w:rsidP="00E24C0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письменные обращения  граждан 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759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0663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Э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на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8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периоде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00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</w:p>
    <w:p w:rsidR="000851F7" w:rsidRDefault="00E84943" w:rsidP="00E24C0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23E16" w:rsidRP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567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41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);</w:t>
      </w:r>
    </w:p>
    <w:p w:rsidR="00EF21D6" w:rsidRDefault="001E3291" w:rsidP="00EF21D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электронная форма обращений («виртуальная приемная» и официальный  «электронный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почтовый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ящик») –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63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от общего </w:t>
      </w:r>
      <w:r w:rsidR="00EF21D6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корреспонденции. Это на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47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периоде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43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 или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26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   больше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в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DB13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EF21D6" w:rsidRDefault="00EF21D6" w:rsidP="00EF21D6">
      <w:pPr>
        <w:spacing w:after="0" w:line="240" w:lineRule="auto"/>
        <w:ind w:firstLine="574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 граждан  из  вышестоящих  организации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–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37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процентов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 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51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48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793A">
        <w:rPr>
          <w:rFonts w:ascii="Times New Roman" w:hAnsi="Times New Roman"/>
          <w:sz w:val="28"/>
          <w:szCs w:val="28"/>
        </w:rPr>
        <w:t>2</w:t>
      </w:r>
      <w:r w:rsidR="0044757A">
        <w:rPr>
          <w:rFonts w:ascii="Times New Roman" w:hAnsi="Times New Roman"/>
          <w:sz w:val="28"/>
          <w:szCs w:val="28"/>
        </w:rPr>
        <w:t>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106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E2DB4" w:rsidRDefault="00352EB8" w:rsidP="00AE2DB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обращение граждан с  личных приемов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87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27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 (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60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 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7D3F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на </w:t>
      </w:r>
      <w:r w:rsidR="005373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90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C31D69" w:rsidRDefault="00C31D69" w:rsidP="00C31D6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 граждан  на «Прямую линию»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 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A24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1A24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меньше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 аналогичном периоде 20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на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5373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0377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447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tbl>
      <w:tblPr>
        <w:tblW w:w="9746" w:type="dxa"/>
        <w:tblInd w:w="108" w:type="dxa"/>
        <w:tblLook w:val="04A0"/>
      </w:tblPr>
      <w:tblGrid>
        <w:gridCol w:w="5588"/>
        <w:gridCol w:w="216"/>
        <w:gridCol w:w="731"/>
        <w:gridCol w:w="216"/>
        <w:gridCol w:w="294"/>
        <w:gridCol w:w="216"/>
        <w:gridCol w:w="294"/>
        <w:gridCol w:w="216"/>
        <w:gridCol w:w="294"/>
        <w:gridCol w:w="216"/>
        <w:gridCol w:w="294"/>
        <w:gridCol w:w="216"/>
        <w:gridCol w:w="294"/>
        <w:gridCol w:w="337"/>
        <w:gridCol w:w="296"/>
        <w:gridCol w:w="28"/>
      </w:tblGrid>
      <w:tr w:rsidR="001E3291" w:rsidRPr="001E3291" w:rsidTr="00CB4424">
        <w:trPr>
          <w:trHeight w:val="1125"/>
        </w:trPr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E3291" w:rsidRPr="001E3291">
              <w:trPr>
                <w:trHeight w:val="11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91" w:rsidRPr="001E3291" w:rsidRDefault="001E3291" w:rsidP="001E32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Pr="001E3291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AA4" w:rsidRPr="00CE6AA4" w:rsidTr="00CB4424">
        <w:trPr>
          <w:gridAfter w:val="1"/>
          <w:wAfter w:w="41" w:type="dxa"/>
          <w:trHeight w:val="4686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-332105</wp:posOffset>
                  </wp:positionV>
                  <wp:extent cx="5121275" cy="2621280"/>
                  <wp:effectExtent l="0" t="0" r="22225" b="2667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  <w:r w:rsidRPr="00CB4424">
              <w:rPr>
                <w:rFonts w:ascii="Calibri" w:eastAsia="Times New Roman" w:hAnsi="Calibri" w:cs="Calibri"/>
                <w:color w:val="000000"/>
              </w:rPr>
              <w:tab/>
            </w:r>
          </w:p>
          <w:tbl>
            <w:tblPr>
              <w:tblW w:w="6802" w:type="dxa"/>
              <w:tblLook w:val="04A0"/>
            </w:tblPr>
            <w:tblGrid>
              <w:gridCol w:w="475"/>
              <w:gridCol w:w="873"/>
              <w:gridCol w:w="475"/>
              <w:gridCol w:w="475"/>
              <w:gridCol w:w="475"/>
              <w:gridCol w:w="475"/>
              <w:gridCol w:w="475"/>
              <w:gridCol w:w="699"/>
              <w:gridCol w:w="475"/>
              <w:gridCol w:w="475"/>
            </w:tblGrid>
            <w:tr w:rsidR="00CB4424" w:rsidRPr="00CB4424" w:rsidTr="00CB4424">
              <w:trPr>
                <w:trHeight w:val="551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7"/>
                  </w:tblGrid>
                  <w:tr w:rsidR="00CB4424" w:rsidRPr="00CB4424" w:rsidTr="00CB4424">
                    <w:trPr>
                      <w:trHeight w:val="551"/>
                      <w:tblCellSpacing w:w="0" w:type="dxa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424" w:rsidRPr="00CB4424" w:rsidRDefault="00CB4424" w:rsidP="00CB44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B4424" w:rsidRPr="00CB4424" w:rsidTr="00CB4424">
              <w:trPr>
                <w:trHeight w:val="551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B4424" w:rsidRPr="00CB4424" w:rsidTr="00CB4424">
              <w:trPr>
                <w:trHeight w:val="734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B4424" w:rsidRPr="00CB4424" w:rsidTr="00CB4424">
              <w:trPr>
                <w:trHeight w:val="734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B4424" w:rsidRPr="00CB4424" w:rsidTr="00CB4424">
              <w:trPr>
                <w:trHeight w:val="31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B4424" w:rsidRPr="00CB4424" w:rsidTr="00CB4424">
              <w:trPr>
                <w:trHeight w:val="174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424">
              <w:rPr>
                <w:rFonts w:ascii="Calibri" w:eastAsia="Times New Roman" w:hAnsi="Calibri" w:cs="Calibri"/>
                <w:color w:val="000000"/>
              </w:rPr>
              <w:tab/>
            </w:r>
          </w:p>
          <w:p w:rsidR="00CE6AA4" w:rsidRPr="00CE6AA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424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1"/>
            </w:tblGrid>
            <w:tr w:rsidR="00CE6AA4" w:rsidRPr="00CE6AA4">
              <w:trPr>
                <w:trHeight w:val="9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AA4" w:rsidRPr="00CE6AA4" w:rsidRDefault="00CE6AA4" w:rsidP="00CE6A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75190" w:rsidRPr="005E2FE4" w:rsidRDefault="00773AFE" w:rsidP="008D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sz w:val="28"/>
          <w:szCs w:val="28"/>
        </w:rPr>
        <w:t>За  анализируемый  период  в администрацию МО «Г</w:t>
      </w:r>
      <w:r w:rsidR="00105AB2">
        <w:rPr>
          <w:rFonts w:ascii="Times New Roman" w:hAnsi="Times New Roman" w:cs="Times New Roman"/>
          <w:sz w:val="28"/>
          <w:szCs w:val="28"/>
        </w:rPr>
        <w:t xml:space="preserve">ород  Новоульяновск» поступило </w:t>
      </w:r>
      <w:r w:rsidR="0080442C">
        <w:rPr>
          <w:rFonts w:ascii="Times New Roman" w:hAnsi="Times New Roman" w:cs="Times New Roman"/>
          <w:sz w:val="28"/>
          <w:szCs w:val="28"/>
        </w:rPr>
        <w:t>6</w:t>
      </w:r>
      <w:r w:rsidR="00761989">
        <w:rPr>
          <w:rFonts w:ascii="Times New Roman" w:hAnsi="Times New Roman" w:cs="Times New Roman"/>
          <w:sz w:val="28"/>
          <w:szCs w:val="28"/>
        </w:rPr>
        <w:t>7</w:t>
      </w:r>
      <w:r w:rsidR="00105AB2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77C77">
        <w:rPr>
          <w:rFonts w:ascii="Times New Roman" w:hAnsi="Times New Roman" w:cs="Times New Roman"/>
          <w:sz w:val="28"/>
          <w:szCs w:val="28"/>
        </w:rPr>
        <w:t>ых</w:t>
      </w:r>
      <w:r w:rsidRPr="00A941EB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105AB2">
        <w:rPr>
          <w:rFonts w:ascii="Times New Roman" w:hAnsi="Times New Roman" w:cs="Times New Roman"/>
          <w:sz w:val="28"/>
          <w:szCs w:val="28"/>
        </w:rPr>
        <w:t>й</w:t>
      </w:r>
      <w:r w:rsidR="005B0229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7E6F90">
        <w:rPr>
          <w:rFonts w:ascii="Times New Roman" w:hAnsi="Times New Roman" w:cs="Times New Roman"/>
          <w:sz w:val="28"/>
          <w:szCs w:val="28"/>
        </w:rPr>
        <w:t>1</w:t>
      </w:r>
      <w:r w:rsidR="0080442C">
        <w:rPr>
          <w:rFonts w:ascii="Times New Roman" w:hAnsi="Times New Roman" w:cs="Times New Roman"/>
          <w:sz w:val="28"/>
          <w:szCs w:val="28"/>
        </w:rPr>
        <w:t xml:space="preserve">6 </w:t>
      </w:r>
      <w:r w:rsidR="005B0229">
        <w:rPr>
          <w:rFonts w:ascii="Times New Roman" w:hAnsi="Times New Roman" w:cs="Times New Roman"/>
          <w:sz w:val="28"/>
          <w:szCs w:val="28"/>
        </w:rPr>
        <w:t>процент</w:t>
      </w:r>
      <w:r w:rsidR="00B976FE">
        <w:rPr>
          <w:rFonts w:ascii="Times New Roman" w:hAnsi="Times New Roman" w:cs="Times New Roman"/>
          <w:sz w:val="28"/>
          <w:szCs w:val="28"/>
        </w:rPr>
        <w:t>ов</w:t>
      </w:r>
      <w:r w:rsidR="00A941EB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7960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больше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периоде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 w:rsidR="007960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65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18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или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37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5E2FE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377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49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B976FE" w:rsidRDefault="00A941EB" w:rsidP="00B97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анал</w:t>
      </w:r>
      <w:r w:rsidR="00533AC7">
        <w:rPr>
          <w:rFonts w:ascii="Times New Roman" w:hAnsi="Times New Roman" w:cs="Times New Roman"/>
          <w:sz w:val="28"/>
          <w:szCs w:val="28"/>
        </w:rPr>
        <w:t xml:space="preserve">изируемый </w:t>
      </w:r>
      <w:r w:rsidR="005B0229">
        <w:rPr>
          <w:rFonts w:ascii="Times New Roman" w:hAnsi="Times New Roman" w:cs="Times New Roman"/>
          <w:sz w:val="28"/>
          <w:szCs w:val="28"/>
        </w:rPr>
        <w:t xml:space="preserve">период  поступило </w:t>
      </w:r>
      <w:r w:rsidR="00761989">
        <w:rPr>
          <w:rFonts w:ascii="Times New Roman" w:hAnsi="Times New Roman" w:cs="Times New Roman"/>
          <w:sz w:val="28"/>
          <w:szCs w:val="28"/>
        </w:rPr>
        <w:t>33</w:t>
      </w:r>
      <w:r w:rsidR="00533AC7">
        <w:rPr>
          <w:rFonts w:ascii="Times New Roman" w:hAnsi="Times New Roman" w:cs="Times New Roman"/>
          <w:sz w:val="28"/>
          <w:szCs w:val="28"/>
        </w:rPr>
        <w:t xml:space="preserve"> повторных обращени</w:t>
      </w:r>
      <w:r w:rsidR="00B976FE">
        <w:rPr>
          <w:rFonts w:ascii="Times New Roman" w:hAnsi="Times New Roman" w:cs="Times New Roman"/>
          <w:sz w:val="28"/>
          <w:szCs w:val="28"/>
        </w:rPr>
        <w:t>й</w:t>
      </w:r>
      <w:r w:rsidR="00C138ED" w:rsidRPr="00A941E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61989">
        <w:rPr>
          <w:rFonts w:ascii="Times New Roman" w:hAnsi="Times New Roman" w:cs="Times New Roman"/>
          <w:sz w:val="28"/>
          <w:szCs w:val="28"/>
        </w:rPr>
        <w:t>8</w:t>
      </w:r>
      <w:r w:rsidR="00903848">
        <w:rPr>
          <w:rFonts w:ascii="Times New Roman" w:hAnsi="Times New Roman" w:cs="Times New Roman"/>
          <w:sz w:val="28"/>
          <w:szCs w:val="28"/>
        </w:rPr>
        <w:t xml:space="preserve"> </w:t>
      </w:r>
      <w:r w:rsidR="00C138ED" w:rsidRPr="00A941E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B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общего количества обращений.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 или 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18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периоде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27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7619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6819E2" w:rsidRDefault="0009528E" w:rsidP="00773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A0D65">
        <w:rPr>
          <w:rFonts w:ascii="Times New Roman" w:hAnsi="Times New Roman"/>
          <w:sz w:val="28"/>
          <w:szCs w:val="28"/>
        </w:rPr>
        <w:t xml:space="preserve">ематические приоритеты обращений зарегистрированных </w:t>
      </w:r>
      <w:r w:rsidR="0079602C">
        <w:rPr>
          <w:rFonts w:ascii="Times New Roman" w:hAnsi="Times New Roman"/>
          <w:sz w:val="28"/>
          <w:szCs w:val="28"/>
        </w:rPr>
        <w:br/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79602C">
        <w:rPr>
          <w:rFonts w:ascii="Times New Roman" w:hAnsi="Times New Roman"/>
          <w:sz w:val="28"/>
          <w:szCs w:val="28"/>
        </w:rPr>
        <w:br/>
        <w:t xml:space="preserve">в 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1989">
        <w:rPr>
          <w:rFonts w:ascii="Times New Roman" w:hAnsi="Times New Roman"/>
          <w:sz w:val="28"/>
          <w:szCs w:val="28"/>
        </w:rPr>
        <w:t>3</w:t>
      </w:r>
      <w:r w:rsidR="00D802D4">
        <w:rPr>
          <w:rFonts w:ascii="Times New Roman" w:hAnsi="Times New Roman"/>
          <w:sz w:val="28"/>
          <w:szCs w:val="28"/>
        </w:rPr>
        <w:t xml:space="preserve"> года распределились следующим образом:</w:t>
      </w:r>
    </w:p>
    <w:p w:rsidR="00B9492D" w:rsidRDefault="00F00BE4" w:rsidP="00B94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</w:t>
      </w:r>
      <w:r w:rsidR="00761989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 xml:space="preserve"> обращений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80442C">
        <w:rPr>
          <w:rFonts w:ascii="Times New Roman" w:hAnsi="Times New Roman"/>
          <w:sz w:val="28"/>
          <w:szCs w:val="28"/>
        </w:rPr>
        <w:t>6</w:t>
      </w:r>
      <w:r w:rsidR="00761989">
        <w:rPr>
          <w:rFonts w:ascii="Times New Roman" w:hAnsi="Times New Roman"/>
          <w:sz w:val="28"/>
          <w:szCs w:val="28"/>
        </w:rPr>
        <w:t>6</w:t>
      </w:r>
      <w:r w:rsidR="00C95B13">
        <w:rPr>
          <w:rFonts w:ascii="Times New Roman" w:hAnsi="Times New Roman"/>
          <w:sz w:val="28"/>
          <w:szCs w:val="28"/>
        </w:rPr>
        <w:t xml:space="preserve"> </w:t>
      </w:r>
      <w:r w:rsidR="00903848">
        <w:rPr>
          <w:rFonts w:ascii="Times New Roman" w:hAnsi="Times New Roman"/>
          <w:sz w:val="28"/>
          <w:szCs w:val="28"/>
        </w:rPr>
        <w:t xml:space="preserve"> процент</w:t>
      </w:r>
      <w:r w:rsidR="00C95B13">
        <w:rPr>
          <w:rFonts w:ascii="Times New Roman" w:hAnsi="Times New Roman"/>
          <w:sz w:val="28"/>
          <w:szCs w:val="28"/>
        </w:rPr>
        <w:t xml:space="preserve">ов </w:t>
      </w:r>
      <w:r w:rsidR="00B9492D">
        <w:rPr>
          <w:rFonts w:ascii="Times New Roman" w:hAnsi="Times New Roman"/>
          <w:sz w:val="28"/>
          <w:szCs w:val="28"/>
        </w:rPr>
        <w:t xml:space="preserve">от общего  </w:t>
      </w:r>
      <w:r w:rsidR="00E830B3">
        <w:rPr>
          <w:rFonts w:ascii="Times New Roman" w:hAnsi="Times New Roman"/>
          <w:sz w:val="28"/>
          <w:szCs w:val="28"/>
        </w:rPr>
        <w:t>количества  вопросо</w:t>
      </w:r>
      <w:r w:rsidR="008D7780">
        <w:rPr>
          <w:rFonts w:ascii="Times New Roman" w:hAnsi="Times New Roman"/>
          <w:sz w:val="28"/>
          <w:szCs w:val="28"/>
        </w:rPr>
        <w:t>в</w:t>
      </w:r>
      <w:r w:rsidR="00B9492D">
        <w:rPr>
          <w:rFonts w:ascii="Times New Roman" w:hAnsi="Times New Roman"/>
          <w:sz w:val="28"/>
          <w:szCs w:val="28"/>
        </w:rPr>
        <w:t>;</w:t>
      </w:r>
    </w:p>
    <w:p w:rsidR="00E830B3" w:rsidRDefault="003F4216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«Жилищно-коммунальная сфера» - </w:t>
      </w:r>
      <w:r w:rsidR="00C95B13">
        <w:rPr>
          <w:rFonts w:ascii="Times New Roman" w:hAnsi="Times New Roman"/>
          <w:sz w:val="28"/>
          <w:szCs w:val="28"/>
        </w:rPr>
        <w:t>1</w:t>
      </w:r>
      <w:r w:rsidR="0076198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95B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или </w:t>
      </w:r>
      <w:r w:rsidR="00761989">
        <w:rPr>
          <w:rFonts w:ascii="Times New Roman" w:hAnsi="Times New Roman"/>
          <w:sz w:val="28"/>
          <w:szCs w:val="28"/>
        </w:rPr>
        <w:t>20</w:t>
      </w:r>
      <w:r w:rsidR="00C9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</w:t>
      </w:r>
      <w:r w:rsidR="00C95B13">
        <w:rPr>
          <w:rFonts w:ascii="Times New Roman" w:hAnsi="Times New Roman"/>
          <w:sz w:val="28"/>
          <w:szCs w:val="28"/>
        </w:rPr>
        <w:t xml:space="preserve">тов </w:t>
      </w:r>
      <w:r w:rsidR="0079602C">
        <w:rPr>
          <w:rFonts w:ascii="Times New Roman" w:hAnsi="Times New Roman"/>
          <w:sz w:val="28"/>
          <w:szCs w:val="28"/>
        </w:rPr>
        <w:br/>
      </w:r>
      <w:r w:rsidR="00C95B13">
        <w:rPr>
          <w:rFonts w:ascii="Times New Roman" w:hAnsi="Times New Roman"/>
          <w:sz w:val="28"/>
          <w:szCs w:val="28"/>
        </w:rPr>
        <w:t xml:space="preserve">от общего </w:t>
      </w:r>
      <w:r w:rsidR="00E830B3">
        <w:rPr>
          <w:rFonts w:ascii="Times New Roman" w:hAnsi="Times New Roman"/>
          <w:sz w:val="28"/>
          <w:szCs w:val="28"/>
        </w:rPr>
        <w:t>количества  вопросов;</w:t>
      </w:r>
    </w:p>
    <w:p w:rsidR="00E830B3" w:rsidRDefault="00F00BE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«Социальная сфера» - </w:t>
      </w:r>
      <w:r w:rsidR="00761989">
        <w:rPr>
          <w:rFonts w:ascii="Times New Roman" w:hAnsi="Times New Roman"/>
          <w:sz w:val="28"/>
          <w:szCs w:val="28"/>
        </w:rPr>
        <w:t>37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76198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761989">
        <w:rPr>
          <w:rFonts w:ascii="Times New Roman" w:hAnsi="Times New Roman"/>
          <w:sz w:val="28"/>
          <w:szCs w:val="28"/>
        </w:rPr>
        <w:t>8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DF77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FF44B4">
        <w:rPr>
          <w:rFonts w:ascii="Times New Roman" w:hAnsi="Times New Roman"/>
          <w:sz w:val="28"/>
          <w:szCs w:val="28"/>
        </w:rPr>
        <w:t>количества  вопросов</w:t>
      </w:r>
      <w:r w:rsidR="00E830B3">
        <w:rPr>
          <w:rFonts w:ascii="Times New Roman" w:hAnsi="Times New Roman"/>
          <w:sz w:val="28"/>
          <w:szCs w:val="28"/>
        </w:rPr>
        <w:t>;</w:t>
      </w:r>
    </w:p>
    <w:p w:rsidR="00E830B3" w:rsidRDefault="003F4216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91E1D" w:rsidRPr="00691E1D">
        <w:rPr>
          <w:rFonts w:ascii="Times New Roman" w:hAnsi="Times New Roman" w:cs="Times New Roman"/>
          <w:sz w:val="28"/>
          <w:szCs w:val="28"/>
        </w:rPr>
        <w:t>Государство, общество, политика»</w:t>
      </w:r>
      <w:r w:rsidR="00D82039" w:rsidRPr="00691E1D">
        <w:rPr>
          <w:rFonts w:ascii="Times New Roman" w:hAnsi="Times New Roman"/>
          <w:sz w:val="28"/>
          <w:szCs w:val="28"/>
        </w:rPr>
        <w:t>-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725114">
        <w:rPr>
          <w:rFonts w:ascii="Times New Roman" w:hAnsi="Times New Roman"/>
          <w:sz w:val="28"/>
          <w:szCs w:val="28"/>
        </w:rPr>
        <w:t>1</w:t>
      </w:r>
      <w:r w:rsidR="00761989">
        <w:rPr>
          <w:rFonts w:ascii="Times New Roman" w:hAnsi="Times New Roman"/>
          <w:sz w:val="28"/>
          <w:szCs w:val="28"/>
        </w:rPr>
        <w:t>1</w:t>
      </w:r>
      <w:r w:rsidR="00903848">
        <w:rPr>
          <w:rFonts w:ascii="Times New Roman" w:hAnsi="Times New Roman"/>
          <w:sz w:val="28"/>
          <w:szCs w:val="28"/>
        </w:rPr>
        <w:t xml:space="preserve"> обращени</w:t>
      </w:r>
      <w:r w:rsidR="00C95B13">
        <w:rPr>
          <w:rFonts w:ascii="Times New Roman" w:hAnsi="Times New Roman"/>
          <w:sz w:val="28"/>
          <w:szCs w:val="28"/>
        </w:rPr>
        <w:t>й</w:t>
      </w:r>
      <w:r w:rsidR="00B9492D">
        <w:rPr>
          <w:rFonts w:ascii="Times New Roman" w:hAnsi="Times New Roman"/>
          <w:sz w:val="28"/>
          <w:szCs w:val="28"/>
        </w:rPr>
        <w:t xml:space="preserve"> или</w:t>
      </w:r>
      <w:r w:rsidR="001E3291">
        <w:rPr>
          <w:rFonts w:ascii="Times New Roman" w:hAnsi="Times New Roman"/>
          <w:sz w:val="28"/>
          <w:szCs w:val="28"/>
        </w:rPr>
        <w:t xml:space="preserve"> </w:t>
      </w:r>
      <w:r w:rsidR="00761989">
        <w:rPr>
          <w:rFonts w:ascii="Times New Roman" w:hAnsi="Times New Roman"/>
          <w:sz w:val="28"/>
          <w:szCs w:val="28"/>
        </w:rPr>
        <w:t>2</w:t>
      </w:r>
      <w:r w:rsidR="00903848">
        <w:rPr>
          <w:rFonts w:ascii="Times New Roman" w:hAnsi="Times New Roman"/>
          <w:sz w:val="28"/>
          <w:szCs w:val="28"/>
        </w:rPr>
        <w:t xml:space="preserve"> процент</w:t>
      </w:r>
      <w:r w:rsidR="00725114">
        <w:rPr>
          <w:rFonts w:ascii="Times New Roman" w:hAnsi="Times New Roman"/>
          <w:sz w:val="28"/>
          <w:szCs w:val="28"/>
        </w:rPr>
        <w:t>ов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FF44B4">
        <w:rPr>
          <w:rFonts w:ascii="Times New Roman" w:hAnsi="Times New Roman"/>
          <w:sz w:val="28"/>
          <w:szCs w:val="28"/>
        </w:rPr>
        <w:t xml:space="preserve"> </w:t>
      </w:r>
      <w:r w:rsidR="0079602C">
        <w:rPr>
          <w:rFonts w:ascii="Times New Roman" w:hAnsi="Times New Roman"/>
          <w:sz w:val="28"/>
          <w:szCs w:val="28"/>
        </w:rPr>
        <w:br/>
      </w:r>
      <w:r w:rsidR="00FF44B4">
        <w:rPr>
          <w:rFonts w:ascii="Times New Roman" w:hAnsi="Times New Roman"/>
          <w:sz w:val="28"/>
          <w:szCs w:val="28"/>
        </w:rPr>
        <w:t>от общего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E830B3">
        <w:rPr>
          <w:rFonts w:ascii="Times New Roman" w:hAnsi="Times New Roman"/>
          <w:sz w:val="28"/>
          <w:szCs w:val="28"/>
        </w:rPr>
        <w:t>количества  вопросов;</w:t>
      </w:r>
    </w:p>
    <w:p w:rsidR="00F53C73" w:rsidRDefault="00F53C73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1D57">
        <w:rPr>
          <w:rFonts w:ascii="Times New Roman" w:hAnsi="Times New Roman"/>
          <w:sz w:val="28"/>
          <w:szCs w:val="28"/>
        </w:rPr>
        <w:t>Оборона, безопасность, законность</w:t>
      </w:r>
      <w:r>
        <w:rPr>
          <w:rFonts w:ascii="Times New Roman" w:hAnsi="Times New Roman"/>
          <w:sz w:val="28"/>
          <w:szCs w:val="28"/>
        </w:rPr>
        <w:t>»</w:t>
      </w:r>
      <w:r w:rsidR="000F1D57">
        <w:rPr>
          <w:rFonts w:ascii="Times New Roman" w:hAnsi="Times New Roman"/>
          <w:sz w:val="28"/>
          <w:szCs w:val="28"/>
        </w:rPr>
        <w:t xml:space="preserve"> - </w:t>
      </w:r>
      <w:r w:rsidR="00761989">
        <w:rPr>
          <w:rFonts w:ascii="Times New Roman" w:hAnsi="Times New Roman"/>
          <w:sz w:val="28"/>
          <w:szCs w:val="28"/>
        </w:rPr>
        <w:t>20</w:t>
      </w:r>
      <w:r w:rsidR="000F1D57">
        <w:rPr>
          <w:rFonts w:ascii="Times New Roman" w:hAnsi="Times New Roman"/>
          <w:sz w:val="28"/>
          <w:szCs w:val="28"/>
        </w:rPr>
        <w:t xml:space="preserve">  или </w:t>
      </w:r>
      <w:r w:rsidR="00761989">
        <w:rPr>
          <w:rFonts w:ascii="Times New Roman" w:hAnsi="Times New Roman"/>
          <w:sz w:val="28"/>
          <w:szCs w:val="28"/>
        </w:rPr>
        <w:t>4</w:t>
      </w:r>
      <w:r w:rsidR="000F1D57">
        <w:rPr>
          <w:rFonts w:ascii="Times New Roman" w:hAnsi="Times New Roman"/>
          <w:sz w:val="28"/>
          <w:szCs w:val="28"/>
        </w:rPr>
        <w:t xml:space="preserve">  процент</w:t>
      </w:r>
      <w:r w:rsidR="00903848">
        <w:rPr>
          <w:rFonts w:ascii="Times New Roman" w:hAnsi="Times New Roman"/>
          <w:sz w:val="28"/>
          <w:szCs w:val="28"/>
        </w:rPr>
        <w:t>а</w:t>
      </w:r>
      <w:r w:rsidR="000F1D57">
        <w:rPr>
          <w:rFonts w:ascii="Times New Roman" w:hAnsi="Times New Roman"/>
          <w:sz w:val="28"/>
          <w:szCs w:val="28"/>
        </w:rPr>
        <w:t xml:space="preserve">  от  общего объема  количества   вопросов.</w:t>
      </w: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108" w:type="dxa"/>
        <w:tblLook w:val="04A0"/>
      </w:tblPr>
      <w:tblGrid>
        <w:gridCol w:w="954"/>
        <w:gridCol w:w="1158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CB4424" w:rsidRPr="00CB4424" w:rsidTr="00CB4424">
        <w:trPr>
          <w:trHeight w:val="18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"/>
            </w:tblGrid>
            <w:tr w:rsidR="00CB4424" w:rsidRPr="00CB4424">
              <w:trPr>
                <w:trHeight w:val="18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424" w:rsidRPr="00CB4424" w:rsidRDefault="00CB4424" w:rsidP="00CB44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54610</wp:posOffset>
                  </wp:positionV>
                  <wp:extent cx="5903595" cy="2700655"/>
                  <wp:effectExtent l="0" t="0" r="20955" b="2349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424" w:rsidRPr="00CB4424" w:rsidTr="00CB4424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24" w:rsidRPr="00CB4424" w:rsidRDefault="00CB4424" w:rsidP="00CB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AC0" w:rsidRDefault="007F6AC0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AC0" w:rsidRDefault="007F6AC0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24" w:rsidRDefault="00CB442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24" w:rsidRDefault="00CB442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24" w:rsidRDefault="00CB442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24" w:rsidRDefault="00CB442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7370" w:type="dxa"/>
        <w:tblInd w:w="108" w:type="dxa"/>
        <w:tblLook w:val="04A0"/>
      </w:tblPr>
      <w:tblGrid>
        <w:gridCol w:w="8586"/>
        <w:gridCol w:w="976"/>
        <w:gridCol w:w="976"/>
        <w:gridCol w:w="802"/>
        <w:gridCol w:w="1150"/>
        <w:gridCol w:w="976"/>
        <w:gridCol w:w="976"/>
        <w:gridCol w:w="976"/>
        <w:gridCol w:w="976"/>
        <w:gridCol w:w="976"/>
      </w:tblGrid>
      <w:tr w:rsidR="001E3291" w:rsidTr="007F6AC0">
        <w:trPr>
          <w:trHeight w:val="80"/>
        </w:trPr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D4DFA" w:rsidRDefault="003D4DFA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разрезе тематики обращений по сравнению с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DF7754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537A2A">
        <w:rPr>
          <w:rFonts w:ascii="Times New Roman" w:hAnsi="Times New Roman"/>
          <w:sz w:val="28"/>
          <w:szCs w:val="28"/>
        </w:rPr>
        <w:br/>
      </w:r>
      <w:r w:rsidR="00D44A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25114">
        <w:rPr>
          <w:rFonts w:ascii="Times New Roman" w:hAnsi="Times New Roman"/>
          <w:sz w:val="28"/>
          <w:szCs w:val="28"/>
        </w:rPr>
        <w:t>2</w:t>
      </w:r>
      <w:r w:rsidR="00CB4424">
        <w:rPr>
          <w:rFonts w:ascii="Times New Roman" w:hAnsi="Times New Roman"/>
          <w:sz w:val="28"/>
          <w:szCs w:val="28"/>
        </w:rPr>
        <w:t>2</w:t>
      </w:r>
      <w:r w:rsidR="00537A2A">
        <w:rPr>
          <w:rFonts w:ascii="Times New Roman" w:hAnsi="Times New Roman"/>
          <w:sz w:val="28"/>
          <w:szCs w:val="28"/>
        </w:rPr>
        <w:t xml:space="preserve"> </w:t>
      </w:r>
      <w:r w:rsidR="00DF7754">
        <w:rPr>
          <w:rFonts w:ascii="Times New Roman" w:hAnsi="Times New Roman"/>
          <w:sz w:val="28"/>
          <w:szCs w:val="28"/>
        </w:rPr>
        <w:t xml:space="preserve">г. </w:t>
      </w:r>
      <w:r w:rsidR="00B9492D">
        <w:rPr>
          <w:rFonts w:ascii="Times New Roman" w:hAnsi="Times New Roman"/>
          <w:sz w:val="28"/>
          <w:szCs w:val="28"/>
        </w:rPr>
        <w:t xml:space="preserve">и </w:t>
      </w:r>
      <w:r w:rsidR="00FF44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F7754">
        <w:rPr>
          <w:rFonts w:ascii="Times New Roman" w:hAnsi="Times New Roman"/>
          <w:sz w:val="28"/>
          <w:szCs w:val="28"/>
        </w:rPr>
        <w:t>0</w:t>
      </w:r>
      <w:r w:rsidR="00725114">
        <w:rPr>
          <w:rFonts w:ascii="Times New Roman" w:hAnsi="Times New Roman"/>
          <w:sz w:val="28"/>
          <w:szCs w:val="28"/>
        </w:rPr>
        <w:t>2</w:t>
      </w:r>
      <w:r w:rsidR="00CB4424">
        <w:rPr>
          <w:rFonts w:ascii="Times New Roman" w:hAnsi="Times New Roman"/>
          <w:sz w:val="28"/>
          <w:szCs w:val="28"/>
        </w:rPr>
        <w:t>1</w:t>
      </w:r>
      <w:r w:rsidR="00DF7754">
        <w:rPr>
          <w:rFonts w:ascii="Times New Roman" w:hAnsi="Times New Roman"/>
          <w:sz w:val="28"/>
          <w:szCs w:val="28"/>
        </w:rPr>
        <w:t xml:space="preserve"> год</w:t>
      </w:r>
      <w:r w:rsidR="007434A8">
        <w:rPr>
          <w:rFonts w:ascii="Times New Roman" w:hAnsi="Times New Roman"/>
          <w:sz w:val="28"/>
          <w:szCs w:val="28"/>
        </w:rPr>
        <w:t xml:space="preserve">ом 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прослеживается следующая тенденция:</w:t>
      </w:r>
    </w:p>
    <w:p w:rsidR="0079602C" w:rsidRDefault="0079602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"/>
        <w:tblW w:w="0" w:type="auto"/>
        <w:tblLook w:val="04A0"/>
      </w:tblPr>
      <w:tblGrid>
        <w:gridCol w:w="1830"/>
        <w:gridCol w:w="1263"/>
        <w:gridCol w:w="1299"/>
        <w:gridCol w:w="1103"/>
        <w:gridCol w:w="1718"/>
        <w:gridCol w:w="2251"/>
      </w:tblGrid>
      <w:tr w:rsidR="007434A8" w:rsidTr="003A0D7E">
        <w:tc>
          <w:tcPr>
            <w:tcW w:w="1830" w:type="dxa"/>
            <w:vMerge w:val="restart"/>
            <w:vAlign w:val="center"/>
          </w:tcPr>
          <w:p w:rsidR="007434A8" w:rsidRPr="00A9718D" w:rsidRDefault="007434A8" w:rsidP="003A0D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3665" w:type="dxa"/>
            <w:gridSpan w:val="3"/>
          </w:tcPr>
          <w:p w:rsidR="007434A8" w:rsidRPr="00A9718D" w:rsidRDefault="007434A8" w:rsidP="003A0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434A8" w:rsidRPr="00A9718D" w:rsidRDefault="007434A8" w:rsidP="003A0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7434A8" w:rsidRPr="00DF6BBB" w:rsidTr="003A0D7E">
        <w:tc>
          <w:tcPr>
            <w:tcW w:w="1830" w:type="dxa"/>
            <w:vMerge/>
          </w:tcPr>
          <w:p w:rsidR="007434A8" w:rsidRPr="00DF6BBB" w:rsidRDefault="007434A8" w:rsidP="007434A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CB44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7619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7619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B4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4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61989" w:rsidRPr="0013410B" w:rsidTr="003A0D7E">
        <w:tc>
          <w:tcPr>
            <w:tcW w:w="1830" w:type="dxa"/>
            <w:vAlign w:val="center"/>
          </w:tcPr>
          <w:p w:rsidR="00761989" w:rsidRPr="00A9718D" w:rsidRDefault="00761989" w:rsidP="00761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 xml:space="preserve">«Экономика» 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03" w:type="dxa"/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на 3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обращений или </w:t>
            </w:r>
          </w:p>
          <w:p w:rsidR="00761989" w:rsidRPr="00866FE9" w:rsidRDefault="00761989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61989" w:rsidRPr="00866FE9" w:rsidRDefault="00277C6A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</w:t>
            </w:r>
          </w:p>
        </w:tc>
      </w:tr>
      <w:tr w:rsidR="00761989" w:rsidRPr="0013410B" w:rsidTr="003A0D7E">
        <w:tc>
          <w:tcPr>
            <w:tcW w:w="1830" w:type="dxa"/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89" w:rsidRPr="00A9718D" w:rsidRDefault="00761989" w:rsidP="00761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3" w:type="dxa"/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или </w:t>
            </w:r>
          </w:p>
          <w:p w:rsidR="00761989" w:rsidRPr="00866FE9" w:rsidRDefault="00277C6A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277C6A" w:rsidRDefault="00277C6A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61989" w:rsidRPr="00866FE9" w:rsidRDefault="00761989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761989" w:rsidRPr="0013410B" w:rsidTr="003A0D7E">
        <w:tc>
          <w:tcPr>
            <w:tcW w:w="1830" w:type="dxa"/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89" w:rsidRPr="00A9718D" w:rsidRDefault="00761989" w:rsidP="00761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277C6A" w:rsidRDefault="00277C6A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761989" w:rsidRPr="00866FE9" w:rsidRDefault="00277C6A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761989" w:rsidRPr="00866FE9" w:rsidRDefault="00277C6A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61989" w:rsidRPr="0013410B" w:rsidTr="003A0D7E">
        <w:tc>
          <w:tcPr>
            <w:tcW w:w="1830" w:type="dxa"/>
            <w:vAlign w:val="center"/>
          </w:tcPr>
          <w:p w:rsidR="00761989" w:rsidRPr="003D633D" w:rsidRDefault="00761989" w:rsidP="00761989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61989" w:rsidRPr="00866FE9" w:rsidRDefault="00277C6A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       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61989" w:rsidRPr="00866FE9" w:rsidRDefault="00277C6A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процентов</w:t>
            </w:r>
          </w:p>
        </w:tc>
      </w:tr>
      <w:tr w:rsidR="00761989" w:rsidRPr="0013410B" w:rsidTr="003A0D7E">
        <w:tc>
          <w:tcPr>
            <w:tcW w:w="1830" w:type="dxa"/>
            <w:vAlign w:val="center"/>
          </w:tcPr>
          <w:p w:rsidR="00761989" w:rsidRPr="0013410B" w:rsidRDefault="00761989" w:rsidP="0076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vAlign w:val="center"/>
          </w:tcPr>
          <w:p w:rsidR="00761989" w:rsidRPr="003378E7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89" w:rsidRPr="00971347" w:rsidRDefault="00277C6A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989" w:rsidRPr="00866FE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277C6A" w:rsidRDefault="00277C6A" w:rsidP="002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7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76198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89" w:rsidRPr="00971347" w:rsidRDefault="00277C6A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619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761989" w:rsidRPr="00866FE9" w:rsidRDefault="00761989" w:rsidP="007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80" w:rsidRDefault="008D7780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27B0E" w:rsidRDefault="00E27B0E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9602C" w:rsidRDefault="0079602C" w:rsidP="00F63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9602C" w:rsidRDefault="0079602C" w:rsidP="00F63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0A05" w:rsidRDefault="00CE0DB6" w:rsidP="004B0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В тематическом </w:t>
      </w:r>
      <w:r w:rsidRPr="00184345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Pr="00184345">
        <w:rPr>
          <w:rFonts w:ascii="Times New Roman" w:hAnsi="Times New Roman"/>
          <w:b/>
          <w:sz w:val="28"/>
          <w:szCs w:val="28"/>
          <w:u w:val="single"/>
        </w:rPr>
        <w:t>«Жилищно-коммунальная сфера»  преобладали вопросы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="00FB26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64D9">
        <w:rPr>
          <w:rFonts w:ascii="Times New Roman" w:hAnsi="Times New Roman"/>
          <w:b/>
          <w:sz w:val="28"/>
          <w:szCs w:val="28"/>
        </w:rPr>
        <w:t>24</w:t>
      </w:r>
      <w:r w:rsidR="007564D9" w:rsidRPr="002D42DB">
        <w:rPr>
          <w:rFonts w:ascii="Times New Roman" w:hAnsi="Times New Roman"/>
          <w:b/>
          <w:sz w:val="28"/>
          <w:szCs w:val="28"/>
        </w:rPr>
        <w:t xml:space="preserve"> обращений</w:t>
      </w:r>
      <w:r w:rsidR="007564D9">
        <w:rPr>
          <w:rFonts w:ascii="Times New Roman" w:hAnsi="Times New Roman"/>
          <w:sz w:val="28"/>
          <w:szCs w:val="28"/>
        </w:rPr>
        <w:t xml:space="preserve"> по о</w:t>
      </w:r>
      <w:r w:rsidR="007564D9" w:rsidRPr="00D76146">
        <w:rPr>
          <w:rFonts w:ascii="Times New Roman" w:hAnsi="Times New Roman"/>
          <w:sz w:val="28"/>
          <w:szCs w:val="28"/>
        </w:rPr>
        <w:t>бращени</w:t>
      </w:r>
      <w:r w:rsidR="007564D9">
        <w:rPr>
          <w:rFonts w:ascii="Times New Roman" w:hAnsi="Times New Roman"/>
          <w:sz w:val="28"/>
          <w:szCs w:val="28"/>
        </w:rPr>
        <w:t>ю</w:t>
      </w:r>
      <w:r w:rsidR="007564D9" w:rsidRPr="00D76146">
        <w:rPr>
          <w:rFonts w:ascii="Times New Roman" w:hAnsi="Times New Roman"/>
          <w:sz w:val="28"/>
          <w:szCs w:val="28"/>
        </w:rPr>
        <w:t xml:space="preserve"> с твердыми коммунальными отходами</w:t>
      </w:r>
      <w:r w:rsidR="007564D9">
        <w:rPr>
          <w:rFonts w:ascii="Times New Roman" w:hAnsi="Times New Roman"/>
          <w:sz w:val="28"/>
          <w:szCs w:val="28"/>
        </w:rPr>
        <w:t xml:space="preserve"> (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7 обращений по переносу мусорных контейнеров, 11 обращений по благоустройству контейнерных площадок, 1 обращение по замене мусорного контейнера, 5 обращений по вывозу мусора с контейнерной площадки</w:t>
      </w:r>
      <w:r w:rsidR="007564D9">
        <w:rPr>
          <w:rFonts w:ascii="Times New Roman" w:hAnsi="Times New Roman"/>
          <w:sz w:val="28"/>
          <w:szCs w:val="28"/>
        </w:rPr>
        <w:t xml:space="preserve">), </w:t>
      </w:r>
      <w:r w:rsidR="007564D9" w:rsidRPr="002D42DB">
        <w:rPr>
          <w:rFonts w:ascii="Times New Roman" w:hAnsi="Times New Roman"/>
          <w:b/>
          <w:sz w:val="28"/>
          <w:szCs w:val="28"/>
        </w:rPr>
        <w:t>8 обращений</w:t>
      </w:r>
      <w:r w:rsidR="007564D9">
        <w:rPr>
          <w:rFonts w:ascii="Times New Roman" w:hAnsi="Times New Roman"/>
          <w:sz w:val="28"/>
          <w:szCs w:val="28"/>
        </w:rPr>
        <w:t xml:space="preserve"> по вопросам частного домовладения (откачка жидких бытовых отходов на улицу,</w:t>
      </w:r>
      <w:r w:rsidR="007564D9" w:rsidRPr="00D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проведение проверки по законности парковки транспортного средства</w:t>
      </w:r>
      <w:proofErr w:type="gramEnd"/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4D9">
        <w:rPr>
          <w:rFonts w:ascii="Times New Roman" w:eastAsia="Times New Roman" w:hAnsi="Times New Roman" w:cs="Times New Roman"/>
          <w:sz w:val="28"/>
          <w:szCs w:val="28"/>
        </w:rPr>
        <w:t>в жилой зоне в частном секторе, складирование строительных  материалов на придомовой территории</w:t>
      </w:r>
      <w:r w:rsidR="007564D9">
        <w:rPr>
          <w:rFonts w:ascii="Times New Roman" w:hAnsi="Times New Roman"/>
          <w:sz w:val="28"/>
          <w:szCs w:val="28"/>
        </w:rPr>
        <w:t xml:space="preserve">), </w:t>
      </w:r>
      <w:r w:rsidR="007564D9" w:rsidRPr="002D42DB">
        <w:rPr>
          <w:rFonts w:ascii="Times New Roman" w:hAnsi="Times New Roman"/>
          <w:b/>
          <w:sz w:val="28"/>
          <w:szCs w:val="28"/>
        </w:rPr>
        <w:t>6</w:t>
      </w:r>
      <w:r w:rsidR="007564D9">
        <w:rPr>
          <w:rFonts w:ascii="Times New Roman" w:hAnsi="Times New Roman"/>
          <w:sz w:val="28"/>
          <w:szCs w:val="28"/>
        </w:rPr>
        <w:t xml:space="preserve"> обращений по содержанию общего имущества (укладка кабеля в кабель каналы</w:t>
      </w:r>
      <w:r w:rsidR="007564D9" w:rsidRPr="007F2E66">
        <w:rPr>
          <w:rFonts w:ascii="Times New Roman" w:hAnsi="Times New Roman"/>
          <w:sz w:val="28"/>
          <w:szCs w:val="28"/>
        </w:rPr>
        <w:t xml:space="preserve"> </w:t>
      </w:r>
      <w:r w:rsidR="007564D9">
        <w:rPr>
          <w:rFonts w:ascii="Times New Roman" w:hAnsi="Times New Roman"/>
          <w:sz w:val="28"/>
          <w:szCs w:val="28"/>
        </w:rPr>
        <w:t xml:space="preserve"> в многоквартирном доме, протечки кровли в многоквартирном доме,</w:t>
      </w:r>
      <w:r w:rsidR="007564D9" w:rsidRPr="00D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уборка бетонных глыб с придомовой  территории  многоквартирного дома, демонтаж здания  старой насосной станции с придомовой территории, ремонт теплотрассы, ремонт кровли балкона, поврежденной в ходе расчистке кровли от наледи, управляющей</w:t>
      </w:r>
      <w:proofErr w:type="gramEnd"/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4D9">
        <w:rPr>
          <w:rFonts w:ascii="Times New Roman" w:eastAsia="Times New Roman" w:hAnsi="Times New Roman" w:cs="Times New Roman"/>
          <w:sz w:val="28"/>
          <w:szCs w:val="28"/>
        </w:rPr>
        <w:t>компанией, восстановление бордюр после проведения ремонтных работ</w:t>
      </w:r>
      <w:r w:rsidR="007564D9">
        <w:rPr>
          <w:rFonts w:ascii="Times New Roman" w:hAnsi="Times New Roman"/>
          <w:sz w:val="28"/>
          <w:szCs w:val="28"/>
        </w:rPr>
        <w:t xml:space="preserve">), 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6 обращений по ликвидации несанкционированных свалок,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br/>
      </w:r>
      <w:r w:rsidR="007564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обращени</w:t>
      </w:r>
      <w:r w:rsidR="007564D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в многоквартирных домах, 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>4 обращения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по переселению из аварийного жилья, 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>2 обращения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по замене аварийного участка системы канализации на придомовой  территории  многоквартирного дома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A0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обращени</w:t>
      </w:r>
      <w:r w:rsidR="004B0A0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7564D9" w:rsidRPr="00574336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564D9" w:rsidRPr="0057433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 ненадлежащего качества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(водоснабжение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, теплоснабжение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>2 обращения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по вопросу  у</w:t>
      </w:r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 xml:space="preserve"> проживания в связи</w:t>
      </w:r>
      <w:proofErr w:type="gramEnd"/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>со строительством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 капитального объекта, </w:t>
      </w:r>
      <w:r w:rsidR="007564D9" w:rsidRPr="002D42DB">
        <w:rPr>
          <w:rFonts w:ascii="Times New Roman" w:eastAsia="Times New Roman" w:hAnsi="Times New Roman" w:cs="Times New Roman"/>
          <w:b/>
          <w:sz w:val="28"/>
          <w:szCs w:val="28"/>
        </w:rPr>
        <w:t>2 обращения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помощи в ремонте отопительной системы в </w:t>
      </w:r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>частно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564D9" w:rsidRPr="00472B38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е, 2 обращения по содержанию общего имущества многоквартирных домов, 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2 обращения сносу аварийных зданий в населенном пункте,</w:t>
      </w:r>
      <w:r w:rsidR="007564D9" w:rsidRPr="00D966DC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 же вопросы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64D9" w:rsidRPr="00D76146">
        <w:rPr>
          <w:rFonts w:ascii="Times New Roman" w:hAnsi="Times New Roman"/>
          <w:sz w:val="28"/>
          <w:szCs w:val="28"/>
        </w:rPr>
        <w:t xml:space="preserve"> </w:t>
      </w:r>
      <w:r w:rsidR="007564D9">
        <w:rPr>
          <w:rFonts w:ascii="Times New Roman" w:hAnsi="Times New Roman"/>
          <w:sz w:val="28"/>
          <w:szCs w:val="28"/>
        </w:rPr>
        <w:t xml:space="preserve">по </w:t>
      </w:r>
      <w:r w:rsidR="007564D9" w:rsidRPr="00803C16">
        <w:rPr>
          <w:rFonts w:ascii="Times New Roman" w:hAnsi="Times New Roman"/>
          <w:sz w:val="28"/>
          <w:szCs w:val="28"/>
        </w:rPr>
        <w:t xml:space="preserve"> оказани</w:t>
      </w:r>
      <w:r w:rsidR="007564D9">
        <w:rPr>
          <w:rFonts w:ascii="Times New Roman" w:hAnsi="Times New Roman"/>
          <w:sz w:val="28"/>
          <w:szCs w:val="28"/>
        </w:rPr>
        <w:t>ю</w:t>
      </w:r>
      <w:r w:rsidR="007564D9" w:rsidRPr="00803C16">
        <w:rPr>
          <w:rFonts w:ascii="Times New Roman" w:hAnsi="Times New Roman"/>
          <w:sz w:val="28"/>
          <w:szCs w:val="28"/>
        </w:rPr>
        <w:t xml:space="preserve"> содействия в  получении г</w:t>
      </w:r>
      <w:r w:rsidR="007564D9">
        <w:rPr>
          <w:rFonts w:ascii="Times New Roman" w:hAnsi="Times New Roman"/>
          <w:sz w:val="28"/>
          <w:szCs w:val="28"/>
        </w:rPr>
        <w:t>осударственного  жилищного сертификата, аренда муниципального жилого помещения, получения временного жилья,</w:t>
      </w:r>
      <w:r w:rsidR="007564D9" w:rsidRPr="00D7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улучшения жилищных условий,</w:t>
      </w:r>
      <w:r w:rsidR="007564D9" w:rsidRPr="00574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>остановк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 xml:space="preserve"> на учет в органе</w:t>
      </w:r>
      <w:proofErr w:type="gramEnd"/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 xml:space="preserve"> нуж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64D9" w:rsidRPr="00657E50">
        <w:rPr>
          <w:rFonts w:ascii="Times New Roman" w:eastAsia="Times New Roman" w:hAnsi="Times New Roman" w:cs="Times New Roman"/>
          <w:sz w:val="28"/>
          <w:szCs w:val="28"/>
        </w:rPr>
        <w:t>ающихся в жилых помещениях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4D9" w:rsidRPr="00D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D9">
        <w:rPr>
          <w:rFonts w:ascii="Times New Roman" w:eastAsia="Times New Roman" w:hAnsi="Times New Roman" w:cs="Times New Roman"/>
          <w:sz w:val="28"/>
          <w:szCs w:val="28"/>
        </w:rPr>
        <w:t>закрытие крышкой канализационного люка, обмена жилых помещений, перепланировки жилого помещения, установки стоек для сушки белья на придомовой территории  многоквартирного  дома, устранения дефектов, выявленных в ходе проживания в новом многоквартирном доме,  ремонта теплотрассы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, частного домовладения, обеспечение жилым помещением вынужденных переселенцев с ДНР,</w:t>
      </w:r>
      <w:r w:rsidR="004B0A05" w:rsidRPr="00AF6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переселения из аварийного дома,  выселения из жилого помещения по</w:t>
      </w:r>
      <w:proofErr w:type="gramEnd"/>
      <w:r w:rsidR="004B0A05">
        <w:rPr>
          <w:rFonts w:ascii="Times New Roman" w:eastAsia="Times New Roman" w:hAnsi="Times New Roman" w:cs="Times New Roman"/>
          <w:sz w:val="28"/>
          <w:szCs w:val="28"/>
        </w:rPr>
        <w:t xml:space="preserve"> решению суда, смены маршрута мусоровоза, оспаривания протокола общего собрания собственников жилых помещений.</w:t>
      </w:r>
    </w:p>
    <w:p w:rsidR="00F6341A" w:rsidRDefault="00F6341A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тематическом   разделе  «Экономика» преобладали  вопросы: </w:t>
      </w: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A05" w:rsidRDefault="004B0A05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204F" w:rsidRDefault="004B0A05" w:rsidP="004B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рассмотрению земельных вопросов </w:t>
      </w:r>
      <w:r w:rsidRPr="004F3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(аренда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перераспределение, приватизация земельных участков, рассмотрение земельных споров),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(опиловки) зеленых  насаждений,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31 обращение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ремонту дорожного покрытия,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 w:rsid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657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придомовых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24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4F3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восстановлению уличного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уборке мусора,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обращений по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кладбищ и мест захоронений,</w:t>
      </w:r>
      <w:r w:rsidR="0037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отлову и содержанию животных 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владельцев,  </w:t>
      </w:r>
      <w:r w:rsidRPr="00DB2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обращений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C1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благоустройству 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C1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DB2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придомовых территориях многоквартирных домов,</w:t>
      </w:r>
      <w:r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0A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обращений</w:t>
      </w:r>
      <w:r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расчистке дорог и придомовых территорий от снега, </w:t>
      </w:r>
      <w:r w:rsidRPr="00DC3A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открытию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общественных бань в г. Новоульяновск и  в с. Криуши,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санитарной обработки территории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Солнечный  от клещей, 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вопросу поливочной воды в СНТ «Цементник», 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обращений </w:t>
      </w:r>
      <w:r w:rsidRPr="0037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запаху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организации водоснабжения в населенных пунктах,  </w:t>
      </w:r>
    </w:p>
    <w:p w:rsidR="004B0A05" w:rsidRDefault="0037204F" w:rsidP="0037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 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содержанию и выгула домашних животных,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 w:rsidR="004B0A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 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установке лежачего полицейского и знаков ограничения скорости,</w:t>
      </w:r>
      <w:r w:rsidR="004B0A05" w:rsidRPr="00DB2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4B0A05" w:rsidRPr="00DB2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устранению строительных недочётов после проведения дорожно-ремонтных работ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рассмотрению коммерческих предложений по сотрудничеству с кредитными организациями</w:t>
      </w:r>
      <w:r w:rsidR="004B0A05" w:rsidRPr="00C1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обращения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B0A05" w:rsidRPr="0065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B0A05" w:rsidRPr="0065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атмосферного воздуха в п.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 w:rsidRPr="0065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Меловой (выброс веществ с ООО "МИЗ")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0A05" w:rsidRP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0A05" w:rsidRP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обращения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электрификации населенных пунктов  (</w:t>
      </w:r>
      <w:proofErr w:type="spellStart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proofErr w:type="gramEnd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Зеленый и </w:t>
      </w:r>
      <w:proofErr w:type="spellStart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Солненчый</w:t>
      </w:r>
      <w:proofErr w:type="spellEnd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Pr="0037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обращения</w:t>
      </w:r>
      <w:r w:rsidRPr="00C818C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правовому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населенном пункте, 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идентичных обращения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 дома культуры в с</w:t>
      </w:r>
      <w:proofErr w:type="gramStart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риуши,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идентичных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по о</w:t>
      </w:r>
      <w:r w:rsidR="004B0A05" w:rsidRPr="00124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казани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B0A05" w:rsidRPr="00124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по передаче данных и предоставлению доступа к информационно-телекоммуникационной сети "Интернет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идентичных обращения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ритуальных услуг, </w:t>
      </w:r>
      <w:r w:rsidR="004B0A05" w:rsidRPr="00DB2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так же вопросы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по: благоустройству парка «Прибрежный», нашествию гусениц шелкопряд в сельской местности,</w:t>
      </w:r>
      <w:r w:rsidR="004B0A05" w:rsidRPr="00BD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проведению проверки по факту некачественной продукции собственного производства, строительству парковочных мест на придомовой территории,</w:t>
      </w:r>
      <w:r w:rsidR="004B0A05" w:rsidRPr="00C1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комплексного благоустройства с</w:t>
      </w:r>
      <w:proofErr w:type="gramStart"/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4B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риуши,</w:t>
      </w:r>
      <w:r w:rsidR="004B0A05" w:rsidRPr="0073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A05">
        <w:rPr>
          <w:rFonts w:ascii="Times New Roman" w:eastAsia="Times New Roman" w:hAnsi="Times New Roman" w:cs="Times New Roman"/>
          <w:sz w:val="28"/>
          <w:szCs w:val="28"/>
        </w:rPr>
        <w:t>строительства дополнительных парковочных мест на придомовой территории  многоквартирного  дома, оказания услуг в электронной форме,</w:t>
      </w:r>
      <w:r w:rsidR="004B0A05" w:rsidRPr="0079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 капитального 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участию сотрудников бухгалтерских служб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ограничения проезда грузового автотранспорта в населенном пункте,</w:t>
      </w:r>
      <w:r w:rsidRPr="00374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защиты прав потребителей (продажа некачественной продукции), размещения на сайте </w:t>
      </w:r>
      <w:r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 землепользования и застройки муниципального образования «Город Новоульяновск» Ульяновской области</w:t>
      </w:r>
    </w:p>
    <w:p w:rsidR="0037204F" w:rsidRDefault="00DC7107" w:rsidP="0037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тематическом разделе </w:t>
      </w:r>
      <w:r w:rsidR="00D3404D" w:rsidRPr="00D340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«Социальное обеспечение. </w:t>
      </w:r>
      <w:proofErr w:type="gramStart"/>
      <w:r w:rsidR="00D3404D" w:rsidRPr="00D340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Социальное </w:t>
      </w:r>
      <w:r w:rsidR="00D3404D" w:rsidRPr="007417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страхование» </w:t>
      </w:r>
      <w:r w:rsidR="007417A7" w:rsidRPr="007417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преобладали вопросы:</w:t>
      </w:r>
      <w:r w:rsidR="00A27FB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7204F" w:rsidRPr="00DC3AE8">
        <w:rPr>
          <w:rFonts w:ascii="Times New Roman" w:eastAsia="Times New Roman" w:hAnsi="Times New Roman" w:cs="Times New Roman"/>
          <w:b/>
          <w:sz w:val="28"/>
          <w:szCs w:val="28"/>
        </w:rPr>
        <w:t xml:space="preserve">5 обращений </w:t>
      </w:r>
      <w:r w:rsidR="0037204F" w:rsidRPr="00DC3AE8">
        <w:rPr>
          <w:rFonts w:ascii="Times New Roman" w:eastAsia="Times New Roman" w:hAnsi="Times New Roman" w:cs="Times New Roman"/>
          <w:sz w:val="28"/>
          <w:szCs w:val="28"/>
        </w:rPr>
        <w:t>по отсутствию администраторов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в населённых пунктах, </w:t>
      </w:r>
      <w:r w:rsidR="0037204F" w:rsidRPr="00094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635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7204F" w:rsidRPr="00DC3AE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обращени</w:t>
      </w:r>
      <w:r w:rsidR="00EE635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помощи </w:t>
      </w:r>
      <w:r w:rsidR="0037204F" w:rsidRPr="00447D81">
        <w:rPr>
          <w:rFonts w:ascii="Times New Roman" w:eastAsia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малоимущим гражданам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04F" w:rsidRPr="0073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 w:rsidRPr="00EE635D">
        <w:rPr>
          <w:rFonts w:ascii="Times New Roman" w:eastAsia="Times New Roman" w:hAnsi="Times New Roman" w:cs="Times New Roman"/>
          <w:b/>
          <w:sz w:val="28"/>
          <w:szCs w:val="28"/>
        </w:rPr>
        <w:t>3 обращения</w:t>
      </w:r>
      <w:r w:rsidR="00EE635D" w:rsidRPr="00BA0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>по  оказанию содействия в трудоустройстве</w:t>
      </w:r>
      <w:r w:rsidR="00EE635D" w:rsidRPr="00DC3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204F" w:rsidRPr="00DC3AE8">
        <w:rPr>
          <w:rFonts w:ascii="Times New Roman" w:eastAsia="Times New Roman" w:hAnsi="Times New Roman" w:cs="Times New Roman"/>
          <w:b/>
          <w:sz w:val="28"/>
          <w:szCs w:val="28"/>
        </w:rPr>
        <w:t>2 обращения по оказанию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сельским жителям, </w:t>
      </w:r>
      <w:r w:rsidR="0037204F" w:rsidRPr="00DC3AE8">
        <w:rPr>
          <w:rFonts w:ascii="Times New Roman" w:eastAsia="Times New Roman" w:hAnsi="Times New Roman" w:cs="Times New Roman"/>
          <w:b/>
          <w:sz w:val="28"/>
          <w:szCs w:val="28"/>
        </w:rPr>
        <w:t>2 обращения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воспитательно-образовательного процесса в 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дошкольном учреждении, </w:t>
      </w:r>
      <w:r w:rsidR="00EE635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7204F" w:rsidRPr="00DC3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204F" w:rsidRPr="00EE635D">
        <w:rPr>
          <w:rFonts w:ascii="Times New Roman" w:eastAsia="Times New Roman" w:hAnsi="Times New Roman" w:cs="Times New Roman"/>
          <w:b/>
          <w:sz w:val="28"/>
          <w:szCs w:val="28"/>
        </w:rPr>
        <w:t>обращения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по ремонту дошкольных учреждений,  </w:t>
      </w:r>
      <w:r w:rsidR="0037204F" w:rsidRPr="00EE635D">
        <w:rPr>
          <w:rFonts w:ascii="Times New Roman" w:eastAsia="Times New Roman" w:hAnsi="Times New Roman" w:cs="Times New Roman"/>
          <w:b/>
          <w:sz w:val="28"/>
          <w:szCs w:val="28"/>
        </w:rPr>
        <w:t>а так же вопросы: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4F" w:rsidRPr="00495767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7204F" w:rsidRPr="00495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7204F" w:rsidRPr="00495767">
        <w:rPr>
          <w:rFonts w:ascii="Times New Roman" w:eastAsia="Times New Roman" w:hAnsi="Times New Roman" w:cs="Times New Roman"/>
          <w:sz w:val="28"/>
          <w:szCs w:val="28"/>
        </w:rPr>
        <w:t>инфраструктуры, для лиц с ограниченными возможностями здоровья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7204F" w:rsidRP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странение дефекта лестниц в подъезде для передвижения на инвалидной коляске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), принятия мер по сокращению медицинских абортов, сотрудничества по использованию  </w:t>
      </w:r>
      <w:r w:rsidR="0037204F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материалов мультимедийного  проекта «Песни, Возрождающие </w:t>
      </w:r>
      <w:r w:rsidR="0037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7204F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Славу </w:t>
      </w:r>
      <w:r w:rsidR="0037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7204F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России»</w:t>
      </w:r>
      <w:r w:rsidR="003720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7204F" w:rsidRPr="0073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>отключения электроэнергии на стадионе «Цементник»</w:t>
      </w:r>
      <w:r w:rsidR="0037204F">
        <w:rPr>
          <w:rFonts w:ascii="Times New Roman" w:hAnsi="Times New Roman" w:cs="Times New Roman"/>
          <w:sz w:val="28"/>
          <w:szCs w:val="28"/>
        </w:rPr>
        <w:t xml:space="preserve"> во время спортивных  тренировок,  использования  материалов,  подготовленных к 80-й годовщине  </w:t>
      </w:r>
      <w:r w:rsidR="0037204F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37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04F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Сталинградской </w:t>
      </w:r>
      <w:r w:rsidR="0037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04F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 w:rsidR="0037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>предоставления земельных участков многодетным семьям, работы органов опеки</w:t>
      </w:r>
      <w:proofErr w:type="gramEnd"/>
      <w:r w:rsidR="0037204F">
        <w:rPr>
          <w:rFonts w:ascii="Times New Roman" w:eastAsia="Times New Roman" w:hAnsi="Times New Roman" w:cs="Times New Roman"/>
          <w:sz w:val="28"/>
          <w:szCs w:val="28"/>
        </w:rPr>
        <w:t xml:space="preserve"> и попечительства, отсутствия медицинской сестры в СШ №2,</w:t>
      </w:r>
      <w:r w:rsidR="0037204F" w:rsidRPr="00DC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>организации питания обучающихся,</w:t>
      </w:r>
      <w:r w:rsidR="0037204F" w:rsidRPr="0098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4F">
        <w:rPr>
          <w:rFonts w:ascii="Times New Roman" w:eastAsia="Times New Roman" w:hAnsi="Times New Roman" w:cs="Times New Roman"/>
          <w:sz w:val="28"/>
          <w:szCs w:val="28"/>
        </w:rPr>
        <w:t>оказания содействия в трудоустройстве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35D" w:rsidRPr="00A87B1D">
        <w:rPr>
          <w:rFonts w:ascii="Times New Roman" w:hAnsi="Times New Roman" w:cs="Times New Roman"/>
          <w:sz w:val="28"/>
          <w:szCs w:val="28"/>
        </w:rPr>
        <w:t xml:space="preserve">по </w:t>
      </w:r>
      <w:r w:rsidR="00EE635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EE635D" w:rsidRPr="00A87B1D">
        <w:rPr>
          <w:rFonts w:ascii="Times New Roman" w:hAnsi="Times New Roman" w:cs="Times New Roman"/>
          <w:sz w:val="28"/>
          <w:szCs w:val="28"/>
        </w:rPr>
        <w:t xml:space="preserve"> проверки условий проживаний несовершеннолетних детей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 xml:space="preserve">, оказания помощи в сборе документов для назначения пенсии, рассмотрение конфликтной ситуации в дошкольном учреждении, оказания помощи </w:t>
      </w:r>
      <w:r w:rsidR="00EE635D" w:rsidRPr="0046580B">
        <w:rPr>
          <w:rFonts w:ascii="Times New Roman" w:eastAsia="Times New Roman" w:hAnsi="Times New Roman" w:cs="Times New Roman"/>
          <w:sz w:val="28"/>
          <w:szCs w:val="28"/>
        </w:rPr>
        <w:t>гражданам,</w:t>
      </w:r>
    </w:p>
    <w:p w:rsidR="00EE635D" w:rsidRDefault="005C751C" w:rsidP="00EE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 разделе  «Государство, общество, политика»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635D">
        <w:rPr>
          <w:rFonts w:ascii="Times New Roman" w:hAnsi="Times New Roman"/>
          <w:sz w:val="28"/>
          <w:szCs w:val="28"/>
        </w:rPr>
        <w:t xml:space="preserve">оплаты муниципального контракта, </w:t>
      </w:r>
      <w:r w:rsidR="00EE635D" w:rsidRPr="00312CF6">
        <w:rPr>
          <w:rFonts w:ascii="Times New Roman" w:hAnsi="Times New Roman"/>
          <w:b/>
          <w:sz w:val="28"/>
          <w:szCs w:val="28"/>
        </w:rPr>
        <w:t>2 обращения</w:t>
      </w:r>
      <w:r w:rsidR="00EE635D">
        <w:rPr>
          <w:rFonts w:ascii="Times New Roman" w:hAnsi="Times New Roman"/>
          <w:sz w:val="28"/>
          <w:szCs w:val="28"/>
        </w:rPr>
        <w:t xml:space="preserve"> по увековечиванию памяти участника Великой Отечественной Войны на мемориальной доске у монумента «Скорбящая мать»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>, организации мероприятий для женщин на территории МО «Город  Новоульяновск», нарушения сроков предоставления муниципальной услуги,</w:t>
      </w:r>
      <w:r w:rsidR="00EE635D" w:rsidRPr="00E6565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EE635D"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</w:t>
      </w:r>
      <w:r w:rsidR="00E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E635D"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E635D"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митинге </w:t>
      </w:r>
      <w:r w:rsidR="00E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мая, </w:t>
      </w:r>
      <w:r w:rsidR="00EE635D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заключени</w:t>
      </w:r>
      <w:r w:rsidR="00E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E635D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независимой антикоррупционной</w:t>
      </w:r>
      <w:r w:rsidR="00E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35D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решения Городской думы от 16.12.2023 № 68, в котором</w:t>
      </w:r>
      <w:proofErr w:type="gramEnd"/>
      <w:r w:rsidR="00EE635D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 </w:t>
      </w:r>
      <w:proofErr w:type="spellStart"/>
      <w:r w:rsidR="00EE635D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коррупциогенные</w:t>
      </w:r>
      <w:proofErr w:type="spellEnd"/>
      <w:r w:rsidR="00E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факторы,</w:t>
      </w:r>
      <w:r w:rsidR="00EE635D" w:rsidRPr="00312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 xml:space="preserve">развития предпринимательской  деятельности, арендных отношений, получения благодарности о работе  Главы  МО  «Город Новоульяновск»,  </w:t>
      </w:r>
      <w:r w:rsidR="00EE635D" w:rsidRPr="005C5E9B">
        <w:rPr>
          <w:rFonts w:ascii="Times New Roman" w:eastAsia="Times New Roman" w:hAnsi="Times New Roman" w:cs="Times New Roman"/>
          <w:sz w:val="28"/>
          <w:szCs w:val="28"/>
        </w:rPr>
        <w:t>некорректно составленного обращения</w:t>
      </w:r>
    </w:p>
    <w:p w:rsidR="00EE635D" w:rsidRPr="002637A7" w:rsidRDefault="005C751C" w:rsidP="00EE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 «Оборона, безопасность, законность»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635D" w:rsidRPr="00312CF6">
        <w:rPr>
          <w:rFonts w:ascii="Times New Roman" w:hAnsi="Times New Roman" w:cs="Times New Roman"/>
          <w:b/>
          <w:sz w:val="28"/>
          <w:szCs w:val="28"/>
        </w:rPr>
        <w:t>9 обращений</w:t>
      </w:r>
      <w:r w:rsidR="00EE635D" w:rsidRPr="00EC4C3F">
        <w:rPr>
          <w:rFonts w:ascii="Times New Roman" w:hAnsi="Times New Roman" w:cs="Times New Roman"/>
          <w:sz w:val="28"/>
          <w:szCs w:val="28"/>
        </w:rPr>
        <w:t xml:space="preserve">  по 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="00EE635D" w:rsidRPr="00EC4C3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EE635D">
        <w:rPr>
          <w:rFonts w:ascii="Times New Roman" w:hAnsi="Times New Roman" w:cs="Times New Roman"/>
          <w:sz w:val="28"/>
          <w:szCs w:val="28"/>
        </w:rPr>
        <w:t xml:space="preserve">го </w:t>
      </w:r>
      <w:r w:rsidR="00EE635D" w:rsidRPr="00EC4C3F">
        <w:rPr>
          <w:rFonts w:ascii="Times New Roman" w:hAnsi="Times New Roman" w:cs="Times New Roman"/>
          <w:sz w:val="28"/>
          <w:szCs w:val="28"/>
        </w:rPr>
        <w:t>порядк</w:t>
      </w:r>
      <w:r w:rsidR="00EE635D">
        <w:rPr>
          <w:rFonts w:ascii="Times New Roman" w:hAnsi="Times New Roman" w:cs="Times New Roman"/>
          <w:sz w:val="28"/>
          <w:szCs w:val="28"/>
        </w:rPr>
        <w:t>а  (распитие спиртных напитков на детской  площадки и жалобы на ночные гонки мотоциклистов),</w:t>
      </w:r>
      <w:r w:rsidR="00EE635D" w:rsidRPr="0098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>
        <w:rPr>
          <w:rFonts w:ascii="Times New Roman" w:hAnsi="Times New Roman"/>
          <w:b/>
          <w:sz w:val="28"/>
          <w:szCs w:val="28"/>
        </w:rPr>
        <w:t>8</w:t>
      </w:r>
      <w:r w:rsidR="00EE635D" w:rsidRPr="00312CF6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EE635D">
        <w:rPr>
          <w:rFonts w:ascii="Times New Roman" w:hAnsi="Times New Roman"/>
          <w:b/>
          <w:sz w:val="28"/>
          <w:szCs w:val="28"/>
        </w:rPr>
        <w:t>й</w:t>
      </w:r>
      <w:r w:rsidR="00EE635D">
        <w:rPr>
          <w:rFonts w:ascii="Times New Roman" w:hAnsi="Times New Roman"/>
          <w:sz w:val="28"/>
          <w:szCs w:val="28"/>
        </w:rPr>
        <w:t xml:space="preserve"> по </w:t>
      </w:r>
      <w:r w:rsidR="00EE635D">
        <w:rPr>
          <w:rFonts w:ascii="Times New Roman" w:hAnsi="Times New Roman" w:cs="Times New Roman"/>
          <w:sz w:val="28"/>
          <w:szCs w:val="28"/>
        </w:rPr>
        <w:t>рассмотрению конфликтной ситуации с соседями,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 w:rsidRPr="00312CF6">
        <w:rPr>
          <w:rFonts w:ascii="Times New Roman" w:eastAsia="Times New Roman" w:hAnsi="Times New Roman" w:cs="Times New Roman"/>
          <w:b/>
          <w:sz w:val="28"/>
          <w:szCs w:val="28"/>
        </w:rPr>
        <w:t>2 обращения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E635D"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 w:rsidR="00EE635D">
        <w:rPr>
          <w:rFonts w:ascii="Times New Roman" w:hAnsi="Times New Roman" w:cs="Times New Roman"/>
          <w:sz w:val="28"/>
          <w:szCs w:val="28"/>
        </w:rPr>
        <w:t>ю</w:t>
      </w:r>
      <w:r w:rsidR="00EE635D"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 w:rsidR="00EE635D">
        <w:rPr>
          <w:rFonts w:ascii="Times New Roman" w:hAnsi="Times New Roman"/>
          <w:sz w:val="28"/>
          <w:szCs w:val="28"/>
        </w:rPr>
        <w:t xml:space="preserve">, </w:t>
      </w:r>
      <w:r w:rsidR="00EE635D" w:rsidRPr="00EE635D">
        <w:rPr>
          <w:rFonts w:ascii="Times New Roman" w:eastAsia="Times New Roman" w:hAnsi="Times New Roman" w:cs="Times New Roman"/>
          <w:b/>
          <w:sz w:val="28"/>
          <w:szCs w:val="28"/>
        </w:rPr>
        <w:t>а так же вопросы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>:  оказания содействия в прописке ребенка,</w:t>
      </w:r>
      <w:r w:rsidR="00EE635D" w:rsidRPr="00EE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 w:rsidRPr="00791AAB">
        <w:rPr>
          <w:rFonts w:ascii="Times New Roman" w:eastAsia="Times New Roman" w:hAnsi="Times New Roman" w:cs="Times New Roman"/>
          <w:sz w:val="28"/>
          <w:szCs w:val="28"/>
        </w:rPr>
        <w:t>предоставления справки по месту жительства</w:t>
      </w:r>
      <w:proofErr w:type="gramEnd"/>
      <w:r w:rsidR="00EE635D" w:rsidRPr="00791A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E635D" w:rsidRPr="00791AAB">
        <w:rPr>
          <w:rFonts w:ascii="Times New Roman" w:eastAsia="Times New Roman" w:hAnsi="Times New Roman" w:cs="Times New Roman"/>
          <w:sz w:val="28"/>
          <w:szCs w:val="28"/>
        </w:rPr>
        <w:t>оказания помощи в зону СВО</w:t>
      </w:r>
      <w:r w:rsidR="00EE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5D"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End"/>
    </w:p>
    <w:p w:rsidR="00A61521" w:rsidRDefault="00EE635D" w:rsidP="008E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3AFE">
        <w:rPr>
          <w:rFonts w:ascii="Times New Roman" w:hAnsi="Times New Roman" w:cs="Times New Roman"/>
          <w:sz w:val="28"/>
          <w:szCs w:val="28"/>
        </w:rPr>
        <w:t xml:space="preserve">нализ результативности рассмотрения поступивших обращений 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79602C">
        <w:rPr>
          <w:rFonts w:ascii="Times New Roman" w:hAnsi="Times New Roman" w:cs="Times New Roman"/>
          <w:sz w:val="28"/>
          <w:szCs w:val="28"/>
        </w:rPr>
        <w:t>3</w:t>
      </w:r>
      <w:r w:rsidR="00BE7BB0">
        <w:rPr>
          <w:rFonts w:ascii="Times New Roman" w:hAnsi="Times New Roman" w:cs="Times New Roman"/>
          <w:sz w:val="28"/>
          <w:szCs w:val="28"/>
        </w:rPr>
        <w:t>85</w:t>
      </w:r>
      <w:r w:rsidR="00EF677F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 w:rsidR="00773AFE">
        <w:rPr>
          <w:rFonts w:ascii="Times New Roman" w:hAnsi="Times New Roman" w:cs="Times New Roman"/>
          <w:sz w:val="28"/>
          <w:szCs w:val="28"/>
        </w:rPr>
        <w:t>бращени</w:t>
      </w:r>
      <w:r w:rsidR="00BE7BB0">
        <w:rPr>
          <w:rFonts w:ascii="Times New Roman" w:hAnsi="Times New Roman" w:cs="Times New Roman"/>
          <w:sz w:val="28"/>
          <w:szCs w:val="28"/>
        </w:rPr>
        <w:t>ям</w:t>
      </w:r>
      <w:r w:rsidR="00773AFE">
        <w:rPr>
          <w:rFonts w:ascii="Times New Roman" w:hAnsi="Times New Roman" w:cs="Times New Roman"/>
          <w:sz w:val="28"/>
          <w:szCs w:val="28"/>
        </w:rPr>
        <w:t xml:space="preserve"> заявителям были </w:t>
      </w:r>
      <w:r w:rsidR="00773AFE" w:rsidRPr="004120DE">
        <w:rPr>
          <w:rFonts w:ascii="Times New Roman" w:hAnsi="Times New Roman" w:cs="Times New Roman"/>
          <w:sz w:val="28"/>
          <w:szCs w:val="28"/>
        </w:rPr>
        <w:t>даны ответы разъяснительного характера в соответствии с законодательством</w:t>
      </w:r>
      <w:r w:rsidR="00773AFE">
        <w:rPr>
          <w:rFonts w:ascii="Times New Roman" w:hAnsi="Times New Roman" w:cs="Times New Roman"/>
          <w:sz w:val="28"/>
          <w:szCs w:val="28"/>
        </w:rPr>
        <w:t>.</w:t>
      </w:r>
    </w:p>
    <w:p w:rsidR="00EE635D" w:rsidRDefault="00EE635D" w:rsidP="00EE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приняты 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решения: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произведены работы по замене аварийного участка канализации,  по спилу зеленного насаждения,</w:t>
      </w:r>
      <w:r w:rsidRPr="0098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оказаны муниципальные услуги, произведен ремонт дорожного покрытия и организация уличного освещения в с. Криуши, </w:t>
      </w:r>
      <w:r>
        <w:rPr>
          <w:rFonts w:ascii="Times New Roman" w:hAnsi="Times New Roman"/>
          <w:sz w:val="28"/>
          <w:szCs w:val="28"/>
        </w:rPr>
        <w:t xml:space="preserve">по увековечиванию памяти участника Великой Отечественной Войны на мемориальной доске у монумента «Скорбящая мать», </w:t>
      </w:r>
      <w:r>
        <w:rPr>
          <w:rFonts w:ascii="Times New Roman" w:hAnsi="Times New Roman" w:cs="Times New Roman"/>
          <w:sz w:val="28"/>
          <w:szCs w:val="28"/>
        </w:rPr>
        <w:t>восстановлению уличного освещения, использования материалов подготовленных</w:t>
      </w:r>
      <w:r w:rsidRPr="003D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80-й годовщине  </w:t>
      </w:r>
      <w:r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Сталинградской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расчистка дорог  и придомовых территорий от снега</w:t>
      </w:r>
      <w:r>
        <w:rPr>
          <w:rFonts w:ascii="Times New Roman" w:hAnsi="Times New Roman" w:cs="Times New Roman"/>
          <w:sz w:val="28"/>
          <w:szCs w:val="28"/>
        </w:rPr>
        <w:t xml:space="preserve"> и наледи,</w:t>
      </w:r>
      <w:r w:rsidRPr="0068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вывезен растительный мусор с контейнерных площадок, вывезен мусор с кладбища в  г. Новоульяновск, произведено </w:t>
      </w:r>
      <w:proofErr w:type="spellStart"/>
      <w:r w:rsidRPr="00D82726">
        <w:rPr>
          <w:rFonts w:ascii="Times New Roman" w:hAnsi="Times New Roman" w:cs="Times New Roman"/>
          <w:sz w:val="28"/>
          <w:szCs w:val="28"/>
        </w:rPr>
        <w:lastRenderedPageBreak/>
        <w:t>грейдирование</w:t>
      </w:r>
      <w:proofErr w:type="spellEnd"/>
      <w:r w:rsidRPr="00D8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дороги, по ремонту туалета на кладбище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овоульяновске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 переносу мусорных контейнеров, по использованию </w:t>
      </w:r>
      <w:r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материалов мультимедийного  проекта «Песни, Возрождающие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Славу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внесению изменений в </w:t>
      </w:r>
      <w:r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3"/>
        </w:smartTagPr>
        <w:r w:rsidRPr="0056320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16.12.2023</w:t>
        </w:r>
      </w:smartTag>
      <w:r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68, в котором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были </w:t>
      </w:r>
      <w:r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, по возобновлению водоснабжения,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направлены Постановления</w:t>
      </w:r>
      <w:r w:rsidR="00BE7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н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правовому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размещены на сайте </w:t>
      </w:r>
      <w:r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правила землепользования и застройки муниципального образования «Город Новоульяновск» Ульяновской области (включая карту ПЗЗ) находятся на сайте ФГИС ТП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восстановлено уличное освещение, восстановлено теплоснабжение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635D" w:rsidRDefault="00EE635D" w:rsidP="00EE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3C51">
        <w:rPr>
          <w:rFonts w:ascii="Times New Roman" w:hAnsi="Times New Roman" w:cs="Times New Roman"/>
          <w:sz w:val="28"/>
          <w:szCs w:val="28"/>
        </w:rPr>
        <w:t xml:space="preserve">МО  «Город Новоульяновск» за анализируемый период поступило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7B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C51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02.05.2006  № 59-ФЗ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Федерации»)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35D" w:rsidRDefault="00EE635D" w:rsidP="00EE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обращениям, которые находились на внутреннем контроле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 «КУМИЗО»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меры были выполнены в полном объёме (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восстановлено уличное освещение, произведен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 xml:space="preserve">ы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спил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>ьев</w:t>
      </w:r>
      <w:r>
        <w:rPr>
          <w:rFonts w:ascii="Times New Roman" w:eastAsia="Times New Roman" w:hAnsi="Times New Roman" w:cs="Times New Roman"/>
          <w:sz w:val="28"/>
          <w:szCs w:val="28"/>
        </w:rPr>
        <w:t>, убраны бетонные плиты с придомовой  территории,</w:t>
      </w:r>
      <w:r w:rsidRPr="00EC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решение Городской  Думы от 16.08.2023  г.№ 68, </w:t>
      </w:r>
      <w:r>
        <w:rPr>
          <w:rFonts w:ascii="Times New Roman" w:hAnsi="Times New Roman" w:cs="Times New Roman"/>
          <w:sz w:val="28"/>
          <w:szCs w:val="28"/>
        </w:rPr>
        <w:t>вывезены растительные отходы с контейнерных площадок, перенесены мусорные  контейнеры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624C6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увековечивани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24C6">
        <w:rPr>
          <w:rFonts w:ascii="Times New Roman" w:eastAsia="Times New Roman" w:hAnsi="Times New Roman" w:cs="Times New Roman"/>
          <w:sz w:val="28"/>
          <w:szCs w:val="28"/>
        </w:rPr>
        <w:t xml:space="preserve"> памяти участника Великой Отечественной Войны на мемориальной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4C6">
        <w:rPr>
          <w:rFonts w:ascii="Times New Roman" w:eastAsia="Times New Roman" w:hAnsi="Times New Roman" w:cs="Times New Roman"/>
          <w:sz w:val="28"/>
          <w:szCs w:val="28"/>
        </w:rPr>
        <w:t xml:space="preserve"> доске у монумента «Скорбящая мать»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BB0" w:rsidRPr="00BE7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>установлен дорожный знак у дошкольного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26E30" w:rsidRPr="00006091" w:rsidRDefault="00026E30" w:rsidP="0002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91">
        <w:rPr>
          <w:rFonts w:ascii="Times New Roman" w:hAnsi="Times New Roman" w:cs="Times New Roman"/>
          <w:sz w:val="28"/>
          <w:szCs w:val="28"/>
        </w:rPr>
        <w:t xml:space="preserve">        Основными целями специалистов администрации являются: организация                  и координация работы по рассмотрению предложений, заявлений и жалоб граждан, </w:t>
      </w:r>
      <w:proofErr w:type="gramStart"/>
      <w:r w:rsidRPr="0000609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6091">
        <w:rPr>
          <w:rFonts w:ascii="Times New Roman" w:hAnsi="Times New Roman" w:cs="Times New Roman"/>
          <w:sz w:val="28"/>
          <w:szCs w:val="28"/>
        </w:rPr>
        <w:t xml:space="preserve"> принятием решений по ним в установленные сроки.               </w:t>
      </w: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A27FB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F50C5"/>
    <w:rsid w:val="00002E07"/>
    <w:rsid w:val="000132A3"/>
    <w:rsid w:val="00014BCD"/>
    <w:rsid w:val="00015EE1"/>
    <w:rsid w:val="000172E9"/>
    <w:rsid w:val="00017D9A"/>
    <w:rsid w:val="00026E30"/>
    <w:rsid w:val="00032009"/>
    <w:rsid w:val="0003776A"/>
    <w:rsid w:val="0004527D"/>
    <w:rsid w:val="00045D04"/>
    <w:rsid w:val="00050484"/>
    <w:rsid w:val="00050E66"/>
    <w:rsid w:val="00062F3C"/>
    <w:rsid w:val="00067682"/>
    <w:rsid w:val="00070954"/>
    <w:rsid w:val="000732E3"/>
    <w:rsid w:val="00075F73"/>
    <w:rsid w:val="00080A36"/>
    <w:rsid w:val="000842D6"/>
    <w:rsid w:val="000851F7"/>
    <w:rsid w:val="0009528E"/>
    <w:rsid w:val="000A0D65"/>
    <w:rsid w:val="000B0537"/>
    <w:rsid w:val="000B20D0"/>
    <w:rsid w:val="000B39F9"/>
    <w:rsid w:val="000B6B0E"/>
    <w:rsid w:val="000C08BD"/>
    <w:rsid w:val="000D28F8"/>
    <w:rsid w:val="000D3104"/>
    <w:rsid w:val="000D46D6"/>
    <w:rsid w:val="000D629F"/>
    <w:rsid w:val="000E36D0"/>
    <w:rsid w:val="000E57C9"/>
    <w:rsid w:val="000F158E"/>
    <w:rsid w:val="000F1D29"/>
    <w:rsid w:val="000F1D57"/>
    <w:rsid w:val="000F3069"/>
    <w:rsid w:val="000F4F25"/>
    <w:rsid w:val="0010006D"/>
    <w:rsid w:val="00105AB2"/>
    <w:rsid w:val="00110A0F"/>
    <w:rsid w:val="00112E29"/>
    <w:rsid w:val="0011685A"/>
    <w:rsid w:val="00116FCA"/>
    <w:rsid w:val="001313D6"/>
    <w:rsid w:val="00136F81"/>
    <w:rsid w:val="0014419B"/>
    <w:rsid w:val="00155A17"/>
    <w:rsid w:val="001729E9"/>
    <w:rsid w:val="0017324A"/>
    <w:rsid w:val="00184345"/>
    <w:rsid w:val="00195557"/>
    <w:rsid w:val="00197F08"/>
    <w:rsid w:val="001A2461"/>
    <w:rsid w:val="001A29F9"/>
    <w:rsid w:val="001B05E3"/>
    <w:rsid w:val="001B216F"/>
    <w:rsid w:val="001B5F8C"/>
    <w:rsid w:val="001C1F55"/>
    <w:rsid w:val="001C26D3"/>
    <w:rsid w:val="001E1801"/>
    <w:rsid w:val="001E1C16"/>
    <w:rsid w:val="001E22EE"/>
    <w:rsid w:val="001E3291"/>
    <w:rsid w:val="001E355A"/>
    <w:rsid w:val="001F3BF6"/>
    <w:rsid w:val="001F7812"/>
    <w:rsid w:val="00203629"/>
    <w:rsid w:val="002063CA"/>
    <w:rsid w:val="0021338C"/>
    <w:rsid w:val="002237B2"/>
    <w:rsid w:val="00223E16"/>
    <w:rsid w:val="0024582D"/>
    <w:rsid w:val="00252646"/>
    <w:rsid w:val="00255AC7"/>
    <w:rsid w:val="00262421"/>
    <w:rsid w:val="00276E06"/>
    <w:rsid w:val="00277C6A"/>
    <w:rsid w:val="00281F08"/>
    <w:rsid w:val="00282604"/>
    <w:rsid w:val="00282F14"/>
    <w:rsid w:val="002913CB"/>
    <w:rsid w:val="00294E65"/>
    <w:rsid w:val="0029766A"/>
    <w:rsid w:val="00297A65"/>
    <w:rsid w:val="002A4C01"/>
    <w:rsid w:val="002A71AB"/>
    <w:rsid w:val="002B3619"/>
    <w:rsid w:val="002B4EA9"/>
    <w:rsid w:val="002B581D"/>
    <w:rsid w:val="002B7D89"/>
    <w:rsid w:val="002C09A9"/>
    <w:rsid w:val="002C4765"/>
    <w:rsid w:val="002C4984"/>
    <w:rsid w:val="002D2A82"/>
    <w:rsid w:val="002D6EA1"/>
    <w:rsid w:val="002E584F"/>
    <w:rsid w:val="002F4068"/>
    <w:rsid w:val="002F56BC"/>
    <w:rsid w:val="00302F97"/>
    <w:rsid w:val="00315655"/>
    <w:rsid w:val="00316B0B"/>
    <w:rsid w:val="00317096"/>
    <w:rsid w:val="00321E41"/>
    <w:rsid w:val="00324E73"/>
    <w:rsid w:val="00330300"/>
    <w:rsid w:val="003311DA"/>
    <w:rsid w:val="0033169B"/>
    <w:rsid w:val="003428AB"/>
    <w:rsid w:val="003469F5"/>
    <w:rsid w:val="00352EB8"/>
    <w:rsid w:val="00355BE4"/>
    <w:rsid w:val="00361F73"/>
    <w:rsid w:val="00366896"/>
    <w:rsid w:val="0037204F"/>
    <w:rsid w:val="00372F68"/>
    <w:rsid w:val="00375190"/>
    <w:rsid w:val="0037793A"/>
    <w:rsid w:val="0038097C"/>
    <w:rsid w:val="0038217C"/>
    <w:rsid w:val="00392F46"/>
    <w:rsid w:val="00394654"/>
    <w:rsid w:val="0039611E"/>
    <w:rsid w:val="0039629E"/>
    <w:rsid w:val="003B160A"/>
    <w:rsid w:val="003B7738"/>
    <w:rsid w:val="003C01EA"/>
    <w:rsid w:val="003C1B31"/>
    <w:rsid w:val="003C6F36"/>
    <w:rsid w:val="003D4DFA"/>
    <w:rsid w:val="003D5623"/>
    <w:rsid w:val="003D633D"/>
    <w:rsid w:val="003E7F02"/>
    <w:rsid w:val="003F4216"/>
    <w:rsid w:val="003F60BE"/>
    <w:rsid w:val="003F720F"/>
    <w:rsid w:val="003F7328"/>
    <w:rsid w:val="003F7E1E"/>
    <w:rsid w:val="00402F98"/>
    <w:rsid w:val="0040401C"/>
    <w:rsid w:val="00427297"/>
    <w:rsid w:val="00434CC0"/>
    <w:rsid w:val="00436A1A"/>
    <w:rsid w:val="00441E60"/>
    <w:rsid w:val="00444310"/>
    <w:rsid w:val="00446297"/>
    <w:rsid w:val="00446961"/>
    <w:rsid w:val="0044757A"/>
    <w:rsid w:val="0045048F"/>
    <w:rsid w:val="004523AA"/>
    <w:rsid w:val="00456DEA"/>
    <w:rsid w:val="004602DF"/>
    <w:rsid w:val="00463B05"/>
    <w:rsid w:val="00470C6F"/>
    <w:rsid w:val="00474E57"/>
    <w:rsid w:val="00477118"/>
    <w:rsid w:val="00492CF3"/>
    <w:rsid w:val="0049788D"/>
    <w:rsid w:val="004A3492"/>
    <w:rsid w:val="004A3B4C"/>
    <w:rsid w:val="004B0A05"/>
    <w:rsid w:val="004B2724"/>
    <w:rsid w:val="004B53E6"/>
    <w:rsid w:val="004C298C"/>
    <w:rsid w:val="004D1E5C"/>
    <w:rsid w:val="004E0515"/>
    <w:rsid w:val="004E41AB"/>
    <w:rsid w:val="004E4E87"/>
    <w:rsid w:val="004E50F9"/>
    <w:rsid w:val="004F6EB0"/>
    <w:rsid w:val="0050251C"/>
    <w:rsid w:val="005045E5"/>
    <w:rsid w:val="00504A33"/>
    <w:rsid w:val="00504C10"/>
    <w:rsid w:val="00510DF1"/>
    <w:rsid w:val="00512A0D"/>
    <w:rsid w:val="00512DAD"/>
    <w:rsid w:val="005152D7"/>
    <w:rsid w:val="0052606C"/>
    <w:rsid w:val="00533AC7"/>
    <w:rsid w:val="005344AF"/>
    <w:rsid w:val="0053737C"/>
    <w:rsid w:val="00537A2A"/>
    <w:rsid w:val="005403D6"/>
    <w:rsid w:val="005544AA"/>
    <w:rsid w:val="00565316"/>
    <w:rsid w:val="0056617E"/>
    <w:rsid w:val="005676BE"/>
    <w:rsid w:val="0057087A"/>
    <w:rsid w:val="005716D7"/>
    <w:rsid w:val="00572264"/>
    <w:rsid w:val="00575AD5"/>
    <w:rsid w:val="00585BDD"/>
    <w:rsid w:val="00586661"/>
    <w:rsid w:val="00597BC0"/>
    <w:rsid w:val="005A2AC9"/>
    <w:rsid w:val="005A46B6"/>
    <w:rsid w:val="005B0229"/>
    <w:rsid w:val="005B233C"/>
    <w:rsid w:val="005C6ACC"/>
    <w:rsid w:val="005C751C"/>
    <w:rsid w:val="005D11F8"/>
    <w:rsid w:val="005D4326"/>
    <w:rsid w:val="005D6EF7"/>
    <w:rsid w:val="005E2FE4"/>
    <w:rsid w:val="005E4EC6"/>
    <w:rsid w:val="005E6D4E"/>
    <w:rsid w:val="005F0830"/>
    <w:rsid w:val="005F2CB1"/>
    <w:rsid w:val="005F40B7"/>
    <w:rsid w:val="006023CF"/>
    <w:rsid w:val="00602501"/>
    <w:rsid w:val="00607CA0"/>
    <w:rsid w:val="00610B4C"/>
    <w:rsid w:val="0061643C"/>
    <w:rsid w:val="00623377"/>
    <w:rsid w:val="00623975"/>
    <w:rsid w:val="00624F88"/>
    <w:rsid w:val="00626F87"/>
    <w:rsid w:val="00630D07"/>
    <w:rsid w:val="006330ED"/>
    <w:rsid w:val="006338CD"/>
    <w:rsid w:val="00635727"/>
    <w:rsid w:val="006415E7"/>
    <w:rsid w:val="00641D35"/>
    <w:rsid w:val="00642B72"/>
    <w:rsid w:val="006451E6"/>
    <w:rsid w:val="0064721F"/>
    <w:rsid w:val="0065379C"/>
    <w:rsid w:val="00663F4D"/>
    <w:rsid w:val="00680A75"/>
    <w:rsid w:val="006819E2"/>
    <w:rsid w:val="00683C36"/>
    <w:rsid w:val="006856FF"/>
    <w:rsid w:val="00691AE2"/>
    <w:rsid w:val="00691E1D"/>
    <w:rsid w:val="00692CE1"/>
    <w:rsid w:val="006935BC"/>
    <w:rsid w:val="00693CB5"/>
    <w:rsid w:val="00694401"/>
    <w:rsid w:val="00696D1B"/>
    <w:rsid w:val="006B03D9"/>
    <w:rsid w:val="006B0C65"/>
    <w:rsid w:val="006B41AB"/>
    <w:rsid w:val="006B566B"/>
    <w:rsid w:val="006B7728"/>
    <w:rsid w:val="006C441B"/>
    <w:rsid w:val="006C4970"/>
    <w:rsid w:val="006C5FCA"/>
    <w:rsid w:val="006E1EBF"/>
    <w:rsid w:val="006E2960"/>
    <w:rsid w:val="006E32E1"/>
    <w:rsid w:val="006F343D"/>
    <w:rsid w:val="00702B0C"/>
    <w:rsid w:val="00720123"/>
    <w:rsid w:val="00721324"/>
    <w:rsid w:val="00725114"/>
    <w:rsid w:val="00733AAF"/>
    <w:rsid w:val="007417A7"/>
    <w:rsid w:val="00741A05"/>
    <w:rsid w:val="007434A8"/>
    <w:rsid w:val="00743ADF"/>
    <w:rsid w:val="00744B56"/>
    <w:rsid w:val="00752234"/>
    <w:rsid w:val="007564D9"/>
    <w:rsid w:val="00761989"/>
    <w:rsid w:val="0076415E"/>
    <w:rsid w:val="00773AFE"/>
    <w:rsid w:val="00777C77"/>
    <w:rsid w:val="00780168"/>
    <w:rsid w:val="00784FE8"/>
    <w:rsid w:val="007856BA"/>
    <w:rsid w:val="0079602C"/>
    <w:rsid w:val="00797F2C"/>
    <w:rsid w:val="007A2124"/>
    <w:rsid w:val="007B123C"/>
    <w:rsid w:val="007B24D0"/>
    <w:rsid w:val="007B27CD"/>
    <w:rsid w:val="007B3793"/>
    <w:rsid w:val="007B5067"/>
    <w:rsid w:val="007C56DF"/>
    <w:rsid w:val="007D0C6D"/>
    <w:rsid w:val="007D1829"/>
    <w:rsid w:val="007D24F0"/>
    <w:rsid w:val="007D3F63"/>
    <w:rsid w:val="007D7B3D"/>
    <w:rsid w:val="007E25EC"/>
    <w:rsid w:val="007E51D8"/>
    <w:rsid w:val="007E6F90"/>
    <w:rsid w:val="007E7F3E"/>
    <w:rsid w:val="007F6AC0"/>
    <w:rsid w:val="0080442C"/>
    <w:rsid w:val="008066F7"/>
    <w:rsid w:val="00813527"/>
    <w:rsid w:val="008220F8"/>
    <w:rsid w:val="00823D02"/>
    <w:rsid w:val="00824601"/>
    <w:rsid w:val="008278C8"/>
    <w:rsid w:val="00830F58"/>
    <w:rsid w:val="00834BB6"/>
    <w:rsid w:val="00842ACB"/>
    <w:rsid w:val="00847234"/>
    <w:rsid w:val="00851295"/>
    <w:rsid w:val="00857230"/>
    <w:rsid w:val="008615B2"/>
    <w:rsid w:val="00861A2C"/>
    <w:rsid w:val="00863A87"/>
    <w:rsid w:val="0086431F"/>
    <w:rsid w:val="0086577B"/>
    <w:rsid w:val="00867D74"/>
    <w:rsid w:val="00870C97"/>
    <w:rsid w:val="00871B4B"/>
    <w:rsid w:val="0087559D"/>
    <w:rsid w:val="0088095E"/>
    <w:rsid w:val="0088512F"/>
    <w:rsid w:val="00886E08"/>
    <w:rsid w:val="008A580D"/>
    <w:rsid w:val="008C5018"/>
    <w:rsid w:val="008C7FEA"/>
    <w:rsid w:val="008D5EFC"/>
    <w:rsid w:val="008D7780"/>
    <w:rsid w:val="008E376B"/>
    <w:rsid w:val="008E6CF3"/>
    <w:rsid w:val="008F1545"/>
    <w:rsid w:val="008F50C5"/>
    <w:rsid w:val="00902235"/>
    <w:rsid w:val="00903848"/>
    <w:rsid w:val="00904CB8"/>
    <w:rsid w:val="009111DB"/>
    <w:rsid w:val="00912755"/>
    <w:rsid w:val="00921712"/>
    <w:rsid w:val="009249CE"/>
    <w:rsid w:val="00944C8A"/>
    <w:rsid w:val="00955DF2"/>
    <w:rsid w:val="00955E25"/>
    <w:rsid w:val="0095679F"/>
    <w:rsid w:val="00970D26"/>
    <w:rsid w:val="00972B71"/>
    <w:rsid w:val="00976448"/>
    <w:rsid w:val="009815BB"/>
    <w:rsid w:val="00981C1C"/>
    <w:rsid w:val="00987044"/>
    <w:rsid w:val="00991949"/>
    <w:rsid w:val="00994C70"/>
    <w:rsid w:val="009972F9"/>
    <w:rsid w:val="009A1F17"/>
    <w:rsid w:val="009A75FF"/>
    <w:rsid w:val="009A79E7"/>
    <w:rsid w:val="009B0694"/>
    <w:rsid w:val="009B65DE"/>
    <w:rsid w:val="009C6B59"/>
    <w:rsid w:val="009D6B8B"/>
    <w:rsid w:val="009E05EA"/>
    <w:rsid w:val="009E1241"/>
    <w:rsid w:val="009F1BE0"/>
    <w:rsid w:val="009F4CF0"/>
    <w:rsid w:val="009F558D"/>
    <w:rsid w:val="00A03482"/>
    <w:rsid w:val="00A06505"/>
    <w:rsid w:val="00A0767E"/>
    <w:rsid w:val="00A11A21"/>
    <w:rsid w:val="00A16398"/>
    <w:rsid w:val="00A24405"/>
    <w:rsid w:val="00A27D59"/>
    <w:rsid w:val="00A27FB8"/>
    <w:rsid w:val="00A43E72"/>
    <w:rsid w:val="00A51F86"/>
    <w:rsid w:val="00A52864"/>
    <w:rsid w:val="00A60F3F"/>
    <w:rsid w:val="00A61521"/>
    <w:rsid w:val="00A66827"/>
    <w:rsid w:val="00A75679"/>
    <w:rsid w:val="00A922AE"/>
    <w:rsid w:val="00A941EB"/>
    <w:rsid w:val="00A9718D"/>
    <w:rsid w:val="00AA3167"/>
    <w:rsid w:val="00AC2878"/>
    <w:rsid w:val="00AD57AB"/>
    <w:rsid w:val="00AD759E"/>
    <w:rsid w:val="00AD764B"/>
    <w:rsid w:val="00AE2DB4"/>
    <w:rsid w:val="00AF4DA5"/>
    <w:rsid w:val="00AF558C"/>
    <w:rsid w:val="00B0526F"/>
    <w:rsid w:val="00B149E4"/>
    <w:rsid w:val="00B14A7A"/>
    <w:rsid w:val="00B20D17"/>
    <w:rsid w:val="00B42A91"/>
    <w:rsid w:val="00B452BA"/>
    <w:rsid w:val="00B520C0"/>
    <w:rsid w:val="00B5748F"/>
    <w:rsid w:val="00B9492D"/>
    <w:rsid w:val="00B976FE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BE7BB0"/>
    <w:rsid w:val="00C03F6E"/>
    <w:rsid w:val="00C06072"/>
    <w:rsid w:val="00C0663D"/>
    <w:rsid w:val="00C076D1"/>
    <w:rsid w:val="00C138ED"/>
    <w:rsid w:val="00C23806"/>
    <w:rsid w:val="00C2394E"/>
    <w:rsid w:val="00C31D69"/>
    <w:rsid w:val="00C43D97"/>
    <w:rsid w:val="00C465AE"/>
    <w:rsid w:val="00C52CFC"/>
    <w:rsid w:val="00C60D11"/>
    <w:rsid w:val="00C77CE4"/>
    <w:rsid w:val="00C80C2F"/>
    <w:rsid w:val="00C859CF"/>
    <w:rsid w:val="00C9221F"/>
    <w:rsid w:val="00C95B13"/>
    <w:rsid w:val="00C97A49"/>
    <w:rsid w:val="00CA194A"/>
    <w:rsid w:val="00CA756C"/>
    <w:rsid w:val="00CB4424"/>
    <w:rsid w:val="00CB7D40"/>
    <w:rsid w:val="00CC1E6D"/>
    <w:rsid w:val="00CC20AC"/>
    <w:rsid w:val="00CD5AE3"/>
    <w:rsid w:val="00CE0DB6"/>
    <w:rsid w:val="00CE6AA4"/>
    <w:rsid w:val="00D04139"/>
    <w:rsid w:val="00D0458A"/>
    <w:rsid w:val="00D15744"/>
    <w:rsid w:val="00D22382"/>
    <w:rsid w:val="00D31D9B"/>
    <w:rsid w:val="00D3404D"/>
    <w:rsid w:val="00D44A15"/>
    <w:rsid w:val="00D51CB8"/>
    <w:rsid w:val="00D5403E"/>
    <w:rsid w:val="00D56578"/>
    <w:rsid w:val="00D57F0C"/>
    <w:rsid w:val="00D62479"/>
    <w:rsid w:val="00D65893"/>
    <w:rsid w:val="00D74E84"/>
    <w:rsid w:val="00D759A3"/>
    <w:rsid w:val="00D802D4"/>
    <w:rsid w:val="00D82039"/>
    <w:rsid w:val="00D9240E"/>
    <w:rsid w:val="00D96460"/>
    <w:rsid w:val="00DA6D79"/>
    <w:rsid w:val="00DB137F"/>
    <w:rsid w:val="00DB1C40"/>
    <w:rsid w:val="00DB5488"/>
    <w:rsid w:val="00DC14EC"/>
    <w:rsid w:val="00DC1783"/>
    <w:rsid w:val="00DC1ACB"/>
    <w:rsid w:val="00DC3718"/>
    <w:rsid w:val="00DC6534"/>
    <w:rsid w:val="00DC7107"/>
    <w:rsid w:val="00DD3B3A"/>
    <w:rsid w:val="00DD79A4"/>
    <w:rsid w:val="00DE5FA5"/>
    <w:rsid w:val="00DF6A56"/>
    <w:rsid w:val="00DF6BF9"/>
    <w:rsid w:val="00DF7754"/>
    <w:rsid w:val="00E0557E"/>
    <w:rsid w:val="00E0690A"/>
    <w:rsid w:val="00E06D31"/>
    <w:rsid w:val="00E17EF5"/>
    <w:rsid w:val="00E206AB"/>
    <w:rsid w:val="00E24C0A"/>
    <w:rsid w:val="00E27B0E"/>
    <w:rsid w:val="00E35BC8"/>
    <w:rsid w:val="00E406F1"/>
    <w:rsid w:val="00E46C80"/>
    <w:rsid w:val="00E51A05"/>
    <w:rsid w:val="00E6141D"/>
    <w:rsid w:val="00E629F6"/>
    <w:rsid w:val="00E62BB7"/>
    <w:rsid w:val="00E64D19"/>
    <w:rsid w:val="00E65354"/>
    <w:rsid w:val="00E830B3"/>
    <w:rsid w:val="00E84943"/>
    <w:rsid w:val="00E859DF"/>
    <w:rsid w:val="00EB056F"/>
    <w:rsid w:val="00EB5020"/>
    <w:rsid w:val="00EC2554"/>
    <w:rsid w:val="00EC2C69"/>
    <w:rsid w:val="00EC7482"/>
    <w:rsid w:val="00ED4470"/>
    <w:rsid w:val="00ED4D1A"/>
    <w:rsid w:val="00EE5845"/>
    <w:rsid w:val="00EE5904"/>
    <w:rsid w:val="00EE635D"/>
    <w:rsid w:val="00EE7F2C"/>
    <w:rsid w:val="00EF21D6"/>
    <w:rsid w:val="00EF60E4"/>
    <w:rsid w:val="00EF677F"/>
    <w:rsid w:val="00F00BE4"/>
    <w:rsid w:val="00F01746"/>
    <w:rsid w:val="00F13227"/>
    <w:rsid w:val="00F138FE"/>
    <w:rsid w:val="00F17E1D"/>
    <w:rsid w:val="00F2520A"/>
    <w:rsid w:val="00F26C85"/>
    <w:rsid w:val="00F327A0"/>
    <w:rsid w:val="00F330F9"/>
    <w:rsid w:val="00F44F27"/>
    <w:rsid w:val="00F45817"/>
    <w:rsid w:val="00F45ABB"/>
    <w:rsid w:val="00F53C73"/>
    <w:rsid w:val="00F6341A"/>
    <w:rsid w:val="00F74D00"/>
    <w:rsid w:val="00F874A3"/>
    <w:rsid w:val="00F901C6"/>
    <w:rsid w:val="00F91EB4"/>
    <w:rsid w:val="00F970F4"/>
    <w:rsid w:val="00FA138F"/>
    <w:rsid w:val="00FA3040"/>
    <w:rsid w:val="00FA3D6A"/>
    <w:rsid w:val="00FA6DF6"/>
    <w:rsid w:val="00FA7D1F"/>
    <w:rsid w:val="00FB26CB"/>
    <w:rsid w:val="00FB72A8"/>
    <w:rsid w:val="00FC3797"/>
    <w:rsid w:val="00FD234E"/>
    <w:rsid w:val="00FD3A47"/>
    <w:rsid w:val="00FE4596"/>
    <w:rsid w:val="00FE5280"/>
    <w:rsid w:val="00FF44B4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535491650028557"/>
          <c:y val="5.140034825271321E-2"/>
          <c:w val="0.74698512685914265"/>
          <c:h val="0.462920676582094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Лист1!$B$36</c:f>
              <c:strCache>
                <c:ptCount val="1"/>
                <c:pt idx="0">
                  <c:v>2023год </c:v>
                </c:pt>
              </c:strCache>
            </c:strRef>
          </c:tx>
          <c:dLbls>
            <c:showVal val="1"/>
          </c:dLbls>
          <c:cat>
            <c:strRef>
              <c:f>Лист1!$A$37:$A$42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  с личных приемов</c:v>
                </c:pt>
              </c:strCache>
            </c:strRef>
          </c:cat>
          <c:val>
            <c:numRef>
              <c:f>Лист1!$B$37:$B$42</c:f>
              <c:numCache>
                <c:formatCode>General</c:formatCode>
                <c:ptCount val="6"/>
                <c:pt idx="0">
                  <c:v>108</c:v>
                </c:pt>
                <c:pt idx="1">
                  <c:v>63</c:v>
                </c:pt>
                <c:pt idx="2">
                  <c:v>157</c:v>
                </c:pt>
                <c:pt idx="3">
                  <c:v>7</c:v>
                </c:pt>
                <c:pt idx="4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2022 год </c:v>
                </c:pt>
              </c:strCache>
            </c:strRef>
          </c:tx>
          <c:dLbls>
            <c:showVal val="1"/>
          </c:dLbls>
          <c:cat>
            <c:strRef>
              <c:f>Лист1!$A$37:$A$42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  с личных приемов</c:v>
                </c:pt>
              </c:strCache>
            </c:strRef>
          </c:cat>
          <c:val>
            <c:numRef>
              <c:f>Лист1!$C$37:$C$42</c:f>
              <c:numCache>
                <c:formatCode>General</c:formatCode>
                <c:ptCount val="6"/>
                <c:pt idx="0">
                  <c:v>100</c:v>
                </c:pt>
                <c:pt idx="1">
                  <c:v>43</c:v>
                </c:pt>
                <c:pt idx="2">
                  <c:v>181</c:v>
                </c:pt>
                <c:pt idx="3">
                  <c:v>13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2021год</c:v>
                </c:pt>
              </c:strCache>
            </c:strRef>
          </c:tx>
          <c:dLbls>
            <c:showVal val="1"/>
          </c:dLbls>
          <c:cat>
            <c:strRef>
              <c:f>Лист1!$A$37:$A$42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  с личных приемов</c:v>
                </c:pt>
              </c:strCache>
            </c:strRef>
          </c:cat>
          <c:val>
            <c:numRef>
              <c:f>Лист1!$D$37:$D$42</c:f>
              <c:numCache>
                <c:formatCode>General</c:formatCode>
                <c:ptCount val="6"/>
                <c:pt idx="0">
                  <c:v>141</c:v>
                </c:pt>
                <c:pt idx="1">
                  <c:v>50</c:v>
                </c:pt>
                <c:pt idx="2">
                  <c:v>106</c:v>
                </c:pt>
                <c:pt idx="3">
                  <c:v>22</c:v>
                </c:pt>
                <c:pt idx="4">
                  <c:v>90</c:v>
                </c:pt>
              </c:numCache>
            </c:numRef>
          </c:val>
        </c:ser>
        <c:shape val="cylinder"/>
        <c:axId val="104583936"/>
        <c:axId val="104585472"/>
        <c:axId val="0"/>
      </c:bar3DChart>
      <c:catAx>
        <c:axId val="104583936"/>
        <c:scaling>
          <c:orientation val="minMax"/>
        </c:scaling>
        <c:axPos val="b"/>
        <c:tickLblPos val="nextTo"/>
        <c:txPr>
          <a:bodyPr rot="-5400000" vert="horz" anchor="t" anchorCtr="0"/>
          <a:lstStyle/>
          <a:p>
            <a:pPr>
              <a:defRPr/>
            </a:pPr>
            <a:endParaRPr lang="ru-RU"/>
          </a:p>
        </c:txPr>
        <c:crossAx val="104585472"/>
        <c:crosses val="autoZero"/>
        <c:auto val="1"/>
        <c:lblAlgn val="ctr"/>
        <c:lblOffset val="100"/>
      </c:catAx>
      <c:valAx>
        <c:axId val="104585472"/>
        <c:scaling>
          <c:orientation val="minMax"/>
        </c:scaling>
        <c:axPos val="l"/>
        <c:majorGridlines/>
        <c:numFmt formatCode="General" sourceLinked="1"/>
        <c:tickLblPos val="nextTo"/>
        <c:crossAx val="104583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Лист3!$B$56</c:f>
              <c:strCache>
                <c:ptCount val="1"/>
                <c:pt idx="0">
                  <c:v>Тематическая направленность обращений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Лист3!$A$57:$A$61</c:f>
              <c:strCache>
                <c:ptCount val="5"/>
                <c:pt idx="0">
                  <c:v>«Экономика»</c:v>
                </c:pt>
                <c:pt idx="1">
                  <c:v>«Жилищно-коммунальная сфера» </c:v>
                </c:pt>
                <c:pt idx="2">
                  <c:v>«Оборона, безопасность, законность»</c:v>
                </c:pt>
                <c:pt idx="3">
                  <c:v>«Социальная сфера» </c:v>
                </c:pt>
                <c:pt idx="4">
                  <c:v>«Государство, общество, политика» </c:v>
                </c:pt>
              </c:strCache>
            </c:strRef>
          </c:cat>
          <c:val>
            <c:numRef>
              <c:f>Лист3!$B$57:$B$61</c:f>
              <c:numCache>
                <c:formatCode>0.00%</c:formatCode>
                <c:ptCount val="5"/>
                <c:pt idx="0">
                  <c:v>0.66000000000000025</c:v>
                </c:pt>
                <c:pt idx="1">
                  <c:v>0.2</c:v>
                </c:pt>
                <c:pt idx="2">
                  <c:v>4.0000000000000015E-2</c:v>
                </c:pt>
                <c:pt idx="3" formatCode="0%">
                  <c:v>8.0000000000000029E-2</c:v>
                </c:pt>
                <c:pt idx="4">
                  <c:v>2.0000000000000007E-2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F446-F521-40BF-80A5-2F6C4F8C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28</cp:revision>
  <cp:lastPrinted>2016-11-07T10:59:00Z</cp:lastPrinted>
  <dcterms:created xsi:type="dcterms:W3CDTF">2021-10-12T06:54:00Z</dcterms:created>
  <dcterms:modified xsi:type="dcterms:W3CDTF">2024-01-18T11:53:00Z</dcterms:modified>
</cp:coreProperties>
</file>