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4C" w:rsidRDefault="00F51A4C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081"/>
        <w:tblW w:w="9540" w:type="dxa"/>
        <w:tblInd w:w="108" w:type="dxa"/>
        <w:tblLayout w:type="fixed"/>
        <w:tblLook w:val="0000"/>
      </w:tblPr>
      <w:tblGrid>
        <w:gridCol w:w="3295"/>
        <w:gridCol w:w="1342"/>
        <w:gridCol w:w="2562"/>
        <w:gridCol w:w="1261"/>
        <w:gridCol w:w="1080"/>
      </w:tblGrid>
      <w:tr w:rsidR="00F51A4C">
        <w:trPr>
          <w:trHeight w:val="1796"/>
        </w:trPr>
        <w:tc>
          <w:tcPr>
            <w:tcW w:w="9540" w:type="dxa"/>
            <w:gridSpan w:val="5"/>
          </w:tcPr>
          <w:p w:rsidR="00F51A4C" w:rsidRDefault="0083643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A4C" w:rsidRDefault="0083643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F51A4C" w:rsidRDefault="0083643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 «Город Новоульяновск»</w:t>
            </w:r>
          </w:p>
          <w:p w:rsidR="00F51A4C" w:rsidRDefault="0083643B">
            <w:pPr>
              <w:tabs>
                <w:tab w:val="left" w:pos="64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F51A4C">
        <w:trPr>
          <w:trHeight w:val="283"/>
        </w:trPr>
        <w:tc>
          <w:tcPr>
            <w:tcW w:w="9540" w:type="dxa"/>
            <w:gridSpan w:val="5"/>
          </w:tcPr>
          <w:p w:rsidR="00F51A4C" w:rsidRDefault="00F51A4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F51A4C">
        <w:trPr>
          <w:trHeight w:val="283"/>
        </w:trPr>
        <w:tc>
          <w:tcPr>
            <w:tcW w:w="9540" w:type="dxa"/>
            <w:gridSpan w:val="5"/>
          </w:tcPr>
          <w:p w:rsidR="00F51A4C" w:rsidRDefault="008364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  О  С  Т  А  Н  О  В  Л  Е  Н  И  Е</w:t>
            </w:r>
          </w:p>
        </w:tc>
      </w:tr>
      <w:tr w:rsidR="00F51A4C">
        <w:trPr>
          <w:trHeight w:val="283"/>
        </w:trPr>
        <w:tc>
          <w:tcPr>
            <w:tcW w:w="9540" w:type="dxa"/>
            <w:gridSpan w:val="5"/>
          </w:tcPr>
          <w:p w:rsidR="00F51A4C" w:rsidRDefault="00F51A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4C">
        <w:trPr>
          <w:trHeight w:val="283"/>
        </w:trPr>
        <w:tc>
          <w:tcPr>
            <w:tcW w:w="9540" w:type="dxa"/>
            <w:gridSpan w:val="5"/>
          </w:tcPr>
          <w:p w:rsidR="00F51A4C" w:rsidRDefault="00F51A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4C">
        <w:trPr>
          <w:cantSplit/>
          <w:trHeight w:hRule="exact" w:val="285"/>
        </w:trPr>
        <w:tc>
          <w:tcPr>
            <w:tcW w:w="3295" w:type="dxa"/>
            <w:tcBorders>
              <w:bottom w:val="single" w:sz="4" w:space="0" w:color="000000"/>
            </w:tcBorders>
            <w:vAlign w:val="bottom"/>
          </w:tcPr>
          <w:p w:rsidR="00F51A4C" w:rsidRDefault="00F51A4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F51A4C" w:rsidRDefault="00C3471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364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62" w:type="dxa"/>
            <w:vMerge w:val="restart"/>
          </w:tcPr>
          <w:p w:rsidR="00F51A4C" w:rsidRDefault="00F51A4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1" w:type="dxa"/>
            <w:vMerge w:val="restart"/>
            <w:vAlign w:val="bottom"/>
          </w:tcPr>
          <w:p w:rsidR="00F51A4C" w:rsidRDefault="0083643B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F51A4C" w:rsidRDefault="00F51A4C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A4C">
        <w:trPr>
          <w:cantSplit/>
          <w:trHeight w:hRule="exact" w:val="37"/>
        </w:trPr>
        <w:tc>
          <w:tcPr>
            <w:tcW w:w="4637" w:type="dxa"/>
            <w:gridSpan w:val="2"/>
            <w:vMerge w:val="restart"/>
            <w:vAlign w:val="bottom"/>
          </w:tcPr>
          <w:p w:rsidR="00F51A4C" w:rsidRDefault="00F51A4C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  <w:vAlign w:val="bottom"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</w:tr>
      <w:tr w:rsidR="00F51A4C">
        <w:trPr>
          <w:cantSplit/>
          <w:trHeight w:hRule="exact" w:val="406"/>
        </w:trPr>
        <w:tc>
          <w:tcPr>
            <w:tcW w:w="4637" w:type="dxa"/>
            <w:gridSpan w:val="2"/>
            <w:vMerge/>
            <w:vAlign w:val="bottom"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Align w:val="bottom"/>
          </w:tcPr>
          <w:p w:rsidR="00F51A4C" w:rsidRDefault="0083643B">
            <w:pPr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F51A4C" w:rsidRDefault="00F51A4C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F51A4C">
        <w:trPr>
          <w:cantSplit/>
          <w:trHeight w:val="70"/>
        </w:trPr>
        <w:tc>
          <w:tcPr>
            <w:tcW w:w="4637" w:type="dxa"/>
            <w:gridSpan w:val="2"/>
            <w:vMerge/>
            <w:vAlign w:val="bottom"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</w:tcPr>
          <w:p w:rsidR="00F51A4C" w:rsidRDefault="00F51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gridSpan w:val="2"/>
          </w:tcPr>
          <w:p w:rsidR="00F51A4C" w:rsidRDefault="00F51A4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51A4C" w:rsidRDefault="0083643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F51A4C" w:rsidRDefault="0083643B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«Город Новоульяновск» Ульяновской области от 26 октября 2015 г. № 1194-П </w:t>
      </w:r>
    </w:p>
    <w:p w:rsidR="00F51A4C" w:rsidRDefault="00F51A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A4C" w:rsidRDefault="00F51A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A4C" w:rsidRDefault="0083643B">
      <w:pPr>
        <w:widowControl w:val="0"/>
        <w:suppressAutoHyphens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Администрация муниципального образования «Город Новоульяновск» Ульяновской области  п о с т а н о в л я е т:</w:t>
      </w:r>
    </w:p>
    <w:p w:rsidR="00F51A4C" w:rsidRDefault="00F51A4C">
      <w:pPr>
        <w:widowControl w:val="0"/>
        <w:suppressAutoHyphens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A4C" w:rsidRDefault="0083643B" w:rsidP="008310B4">
      <w:pPr>
        <w:widowControl w:val="0"/>
        <w:suppressAutoHyphens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42"/>
      <w:bookmarkStart w:id="1" w:name="Par38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Внести в</w:t>
      </w:r>
      <w:r w:rsidR="007E0E02">
        <w:rPr>
          <w:rFonts w:ascii="Times New Roman" w:hAnsi="Times New Roman" w:cs="Times New Roman"/>
          <w:sz w:val="28"/>
          <w:szCs w:val="28"/>
        </w:rPr>
        <w:t xml:space="preserve"> абзац пятый пункта 41(1)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задания</w:t>
      </w:r>
      <w:r w:rsidR="007E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работ) в отношении муниципальных учреждений муниципального образования «Город Новоульяновск» Ульяновской области и финансовом обеспечении выполнения муни</w:t>
      </w:r>
      <w:r w:rsidR="007E0E02">
        <w:rPr>
          <w:rFonts w:ascii="Times New Roman" w:hAnsi="Times New Roman" w:cs="Times New Roman"/>
          <w:sz w:val="28"/>
          <w:szCs w:val="28"/>
        </w:rPr>
        <w:t>ципального задания,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«Город Новоульяновск» Ульяновской области</w:t>
      </w:r>
      <w:r w:rsidR="007E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26.10.2015 № 1194-П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муниципального образования «Город Новоульяновск» Ульяновской области и финансового обеспечения выполнения м</w:t>
      </w:r>
      <w:r w:rsidR="007E0E02">
        <w:rPr>
          <w:rFonts w:ascii="Times New Roman" w:hAnsi="Times New Roman" w:cs="Times New Roman"/>
          <w:sz w:val="28"/>
          <w:szCs w:val="28"/>
        </w:rPr>
        <w:t xml:space="preserve">униципального задания» изменение, заменив  в нём слова </w:t>
      </w:r>
      <w:r w:rsidR="00C34712">
        <w:rPr>
          <w:rFonts w:ascii="Times New Roman" w:hAnsi="Times New Roman" w:cs="Times New Roman"/>
          <w:sz w:val="28"/>
          <w:szCs w:val="28"/>
        </w:rPr>
        <w:t>«</w:t>
      </w:r>
      <w:r w:rsidR="00C34712" w:rsidRPr="00C34712">
        <w:rPr>
          <w:rFonts w:ascii="Times New Roman" w:hAnsi="Times New Roman" w:cs="Times New Roman"/>
          <w:sz w:val="28"/>
          <w:szCs w:val="28"/>
        </w:rPr>
        <w:t>не позднее 1 мая</w:t>
      </w:r>
      <w:r w:rsidR="00C34712">
        <w:rPr>
          <w:rFonts w:ascii="Times New Roman" w:hAnsi="Times New Roman" w:cs="Times New Roman"/>
          <w:sz w:val="28"/>
          <w:szCs w:val="28"/>
        </w:rPr>
        <w:t>» словами «до 1 июля»</w:t>
      </w:r>
      <w:r w:rsidR="008310B4">
        <w:rPr>
          <w:rFonts w:ascii="Times New Roman" w:hAnsi="Times New Roman" w:cs="Times New Roman"/>
          <w:sz w:val="28"/>
          <w:szCs w:val="28"/>
        </w:rPr>
        <w:t>.</w:t>
      </w:r>
    </w:p>
    <w:p w:rsidR="00F51A4C" w:rsidRDefault="00836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2. </w:t>
      </w:r>
      <w:bookmarkStart w:id="2" w:name="Par23"/>
      <w:bookmarkEnd w:id="2"/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51A4C" w:rsidRDefault="0083643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F51A4C" w:rsidRDefault="00F51A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A4C" w:rsidRDefault="0083643B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  С.А. </w:t>
      </w:r>
      <w:r w:rsidR="00C34712">
        <w:rPr>
          <w:rFonts w:ascii="Times New Roman" w:hAnsi="Times New Roman" w:cs="Times New Roman"/>
          <w:b/>
          <w:sz w:val="28"/>
          <w:szCs w:val="28"/>
        </w:rPr>
        <w:t>Ильюшкин</w:t>
      </w:r>
    </w:p>
    <w:sectPr w:rsidR="00F51A4C" w:rsidSect="00F51A4C">
      <w:headerReference w:type="default" r:id="rId8"/>
      <w:headerReference w:type="first" r:id="rId9"/>
      <w:pgSz w:w="11906" w:h="16838"/>
      <w:pgMar w:top="1134" w:right="567" w:bottom="426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6F2" w:rsidRDefault="000A66F2" w:rsidP="00F51A4C">
      <w:pPr>
        <w:spacing w:line="240" w:lineRule="auto"/>
      </w:pPr>
      <w:r>
        <w:separator/>
      </w:r>
    </w:p>
  </w:endnote>
  <w:endnote w:type="continuationSeparator" w:id="1">
    <w:p w:rsidR="000A66F2" w:rsidRDefault="000A66F2" w:rsidP="00F5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6F2" w:rsidRDefault="000A66F2" w:rsidP="00F51A4C">
      <w:pPr>
        <w:spacing w:line="240" w:lineRule="auto"/>
      </w:pPr>
      <w:r>
        <w:separator/>
      </w:r>
    </w:p>
  </w:footnote>
  <w:footnote w:type="continuationSeparator" w:id="1">
    <w:p w:rsidR="000A66F2" w:rsidRDefault="000A66F2" w:rsidP="00F51A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132"/>
      <w:docPartObj>
        <w:docPartGallery w:val="Page Numbers (Top of Page)"/>
        <w:docPartUnique/>
      </w:docPartObj>
    </w:sdtPr>
    <w:sdtContent>
      <w:p w:rsidR="00F51A4C" w:rsidRDefault="00DE3834">
        <w:pPr>
          <w:pStyle w:val="Header"/>
          <w:jc w:val="center"/>
        </w:pPr>
        <w:r>
          <w:fldChar w:fldCharType="begin"/>
        </w:r>
        <w:r w:rsidR="0083643B">
          <w:instrText xml:space="preserve"> PAGE </w:instrText>
        </w:r>
        <w:r>
          <w:fldChar w:fldCharType="separate"/>
        </w:r>
        <w:r w:rsidR="00C34712">
          <w:rPr>
            <w:noProof/>
          </w:rPr>
          <w:t>2</w:t>
        </w:r>
        <w:r>
          <w:fldChar w:fldCharType="end"/>
        </w:r>
      </w:p>
    </w:sdtContent>
  </w:sdt>
  <w:p w:rsidR="00F51A4C" w:rsidRDefault="00F51A4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133"/>
      <w:docPartObj>
        <w:docPartGallery w:val="Page Numbers (Top of Page)"/>
        <w:docPartUnique/>
      </w:docPartObj>
    </w:sdtPr>
    <w:sdtContent>
      <w:p w:rsidR="00C34712" w:rsidRDefault="00C34712">
        <w:pPr>
          <w:pStyle w:val="Header"/>
          <w:jc w:val="center"/>
        </w:pPr>
        <w:r>
          <w:t>ПРОЕКТ</w:t>
        </w:r>
      </w:p>
      <w:p w:rsidR="00F51A4C" w:rsidRDefault="00DE3834">
        <w:pPr>
          <w:pStyle w:val="Header"/>
          <w:jc w:val="center"/>
        </w:pPr>
      </w:p>
    </w:sdtContent>
  </w:sdt>
  <w:p w:rsidR="00F51A4C" w:rsidRDefault="00F51A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A4C"/>
    <w:rsid w:val="000A66F2"/>
    <w:rsid w:val="00263557"/>
    <w:rsid w:val="0046046A"/>
    <w:rsid w:val="007E0E02"/>
    <w:rsid w:val="008310B4"/>
    <w:rsid w:val="0083643B"/>
    <w:rsid w:val="00A065CD"/>
    <w:rsid w:val="00B5552B"/>
    <w:rsid w:val="00C17690"/>
    <w:rsid w:val="00C34712"/>
    <w:rsid w:val="00DE3834"/>
    <w:rsid w:val="00F5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6"/>
    <w:pPr>
      <w:suppressAutoHyphens w:val="0"/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F6FF5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7F6FF5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A2F7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D721D9"/>
  </w:style>
  <w:style w:type="character" w:customStyle="1" w:styleId="a6">
    <w:name w:val="Нижний колонтитул Знак"/>
    <w:basedOn w:val="a0"/>
    <w:link w:val="Footer"/>
    <w:uiPriority w:val="99"/>
    <w:qFormat/>
    <w:rsid w:val="00D721D9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E819B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qFormat/>
    <w:rsid w:val="00E819BF"/>
  </w:style>
  <w:style w:type="character" w:styleId="a7">
    <w:name w:val="Hyperlink"/>
    <w:basedOn w:val="a0"/>
    <w:uiPriority w:val="99"/>
    <w:semiHidden/>
    <w:unhideWhenUsed/>
    <w:rsid w:val="00E819BF"/>
    <w:rPr>
      <w:color w:val="0000FF"/>
      <w:u w:val="single"/>
    </w:rPr>
  </w:style>
  <w:style w:type="character" w:customStyle="1" w:styleId="a8">
    <w:name w:val="Схема документа Знак"/>
    <w:basedOn w:val="a0"/>
    <w:link w:val="a9"/>
    <w:uiPriority w:val="99"/>
    <w:semiHidden/>
    <w:qFormat/>
    <w:rsid w:val="00CA22DD"/>
    <w:rPr>
      <w:rFonts w:ascii="Tahoma" w:hAnsi="Tahoma" w:cs="Tahoma"/>
      <w:sz w:val="16"/>
      <w:szCs w:val="16"/>
    </w:rPr>
  </w:style>
  <w:style w:type="character" w:customStyle="1" w:styleId="aa">
    <w:name w:val="Название Знак"/>
    <w:basedOn w:val="a0"/>
    <w:link w:val="ab"/>
    <w:uiPriority w:val="99"/>
    <w:qFormat/>
    <w:rsid w:val="001156C7"/>
    <w:rPr>
      <w:rFonts w:ascii="Times New Roman" w:eastAsia="Calibri" w:hAnsi="Times New Roman" w:cs="Times New Roman"/>
      <w:sz w:val="24"/>
      <w:szCs w:val="20"/>
    </w:rPr>
  </w:style>
  <w:style w:type="character" w:styleId="ac">
    <w:name w:val="Placeholder Text"/>
    <w:basedOn w:val="a0"/>
    <w:uiPriority w:val="99"/>
    <w:semiHidden/>
    <w:qFormat/>
    <w:rsid w:val="00B15A75"/>
    <w:rPr>
      <w:color w:val="808080"/>
    </w:rPr>
  </w:style>
  <w:style w:type="character" w:styleId="ad">
    <w:name w:val="line number"/>
    <w:basedOn w:val="a0"/>
    <w:uiPriority w:val="99"/>
    <w:semiHidden/>
    <w:unhideWhenUsed/>
    <w:qFormat/>
    <w:rsid w:val="000E6AC3"/>
  </w:style>
  <w:style w:type="paragraph" w:customStyle="1" w:styleId="ae">
    <w:name w:val="Заголовок"/>
    <w:basedOn w:val="a"/>
    <w:next w:val="af"/>
    <w:qFormat/>
    <w:rsid w:val="00F51A4C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">
    <w:name w:val="Body Text"/>
    <w:basedOn w:val="a"/>
    <w:rsid w:val="00F51A4C"/>
    <w:pPr>
      <w:spacing w:after="140"/>
    </w:pPr>
  </w:style>
  <w:style w:type="paragraph" w:styleId="af0">
    <w:name w:val="List"/>
    <w:basedOn w:val="af"/>
    <w:rsid w:val="00F51A4C"/>
    <w:rPr>
      <w:rFonts w:ascii="Times New Roman" w:hAnsi="Times New Roman" w:cs="Arial"/>
    </w:rPr>
  </w:style>
  <w:style w:type="paragraph" w:customStyle="1" w:styleId="Caption">
    <w:name w:val="Caption"/>
    <w:basedOn w:val="a"/>
    <w:qFormat/>
    <w:rsid w:val="00F51A4C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rsid w:val="00F51A4C"/>
    <w:pPr>
      <w:suppressLineNumbers/>
    </w:pPr>
    <w:rPr>
      <w:rFonts w:ascii="Times New Roman" w:hAnsi="Times New Roman"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2A2F7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1339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Колонтитул"/>
    <w:basedOn w:val="a"/>
    <w:qFormat/>
    <w:rsid w:val="00F51A4C"/>
  </w:style>
  <w:style w:type="paragraph" w:customStyle="1" w:styleId="Header">
    <w:name w:val="Header"/>
    <w:basedOn w:val="a"/>
    <w:link w:val="a5"/>
    <w:uiPriority w:val="9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uiPriority w:val="99"/>
    <w:qFormat/>
    <w:rsid w:val="00C850C6"/>
    <w:pPr>
      <w:widowControl w:val="0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E8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qFormat/>
    <w:rsid w:val="00E819B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8"/>
    <w:uiPriority w:val="99"/>
    <w:semiHidden/>
    <w:unhideWhenUsed/>
    <w:qFormat/>
    <w:rsid w:val="00CA22DD"/>
    <w:pPr>
      <w:spacing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99"/>
    <w:qFormat/>
    <w:rsid w:val="00CA1EF7"/>
    <w:rPr>
      <w:rFonts w:eastAsia="Calibri" w:cs="Times New Roman"/>
      <w:lang w:eastAsia="en-US"/>
    </w:rPr>
  </w:style>
  <w:style w:type="paragraph" w:styleId="ab">
    <w:name w:val="Title"/>
    <w:basedOn w:val="a"/>
    <w:link w:val="aa"/>
    <w:uiPriority w:val="99"/>
    <w:qFormat/>
    <w:rsid w:val="001156C7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paragraph" w:styleId="af4">
    <w:name w:val="List Paragraph"/>
    <w:basedOn w:val="a"/>
    <w:uiPriority w:val="34"/>
    <w:qFormat/>
    <w:rsid w:val="00694338"/>
    <w:pPr>
      <w:ind w:left="720"/>
      <w:contextualSpacing/>
    </w:pPr>
  </w:style>
  <w:style w:type="paragraph" w:customStyle="1" w:styleId="af5">
    <w:name w:val="Содержимое врезки"/>
    <w:basedOn w:val="a"/>
    <w:qFormat/>
    <w:rsid w:val="00F51A4C"/>
  </w:style>
  <w:style w:type="table" w:styleId="af6">
    <w:name w:val="Table Grid"/>
    <w:basedOn w:val="a1"/>
    <w:uiPriority w:val="59"/>
    <w:rsid w:val="007F6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0"/>
    <w:uiPriority w:val="99"/>
    <w:semiHidden/>
    <w:unhideWhenUsed/>
    <w:rsid w:val="00C34712"/>
    <w:pPr>
      <w:tabs>
        <w:tab w:val="center" w:pos="4677"/>
        <w:tab w:val="right" w:pos="9355"/>
      </w:tabs>
      <w:spacing w:line="240" w:lineRule="auto"/>
    </w:pPr>
  </w:style>
  <w:style w:type="character" w:customStyle="1" w:styleId="10">
    <w:name w:val="Верхний колонтитул Знак1"/>
    <w:basedOn w:val="a0"/>
    <w:link w:val="af7"/>
    <w:uiPriority w:val="99"/>
    <w:semiHidden/>
    <w:rsid w:val="00C34712"/>
  </w:style>
  <w:style w:type="paragraph" w:styleId="af8">
    <w:name w:val="footer"/>
    <w:basedOn w:val="a"/>
    <w:link w:val="11"/>
    <w:uiPriority w:val="99"/>
    <w:semiHidden/>
    <w:unhideWhenUsed/>
    <w:rsid w:val="00C34712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Нижний колонтитул Знак1"/>
    <w:basedOn w:val="a0"/>
    <w:link w:val="af8"/>
    <w:uiPriority w:val="99"/>
    <w:semiHidden/>
    <w:rsid w:val="00C347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FD74-945B-4E7E-BD11-F3C009E1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2025-03-17T07:09:00Z</cp:lastPrinted>
  <dcterms:created xsi:type="dcterms:W3CDTF">2025-03-17T04:48:00Z</dcterms:created>
  <dcterms:modified xsi:type="dcterms:W3CDTF">2025-03-20T09:07:00Z</dcterms:modified>
  <dc:language>ru-RU</dc:language>
</cp:coreProperties>
</file>