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FB" w:rsidRDefault="00BF4EFB" w:rsidP="00BF4EFB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4EFB" w:rsidRDefault="00BF4EFB" w:rsidP="00BF4EFB">
      <w:pPr>
        <w:pStyle w:val="a4"/>
        <w:jc w:val="right"/>
      </w:pPr>
      <w:r>
        <w:t xml:space="preserve">к </w:t>
      </w:r>
      <w:r w:rsidRPr="00C4150A">
        <w:t xml:space="preserve">Порядку уведомления </w:t>
      </w:r>
    </w:p>
    <w:p w:rsidR="00BF4EFB" w:rsidRDefault="00BF4EFB" w:rsidP="00BF4EFB">
      <w:pPr>
        <w:pStyle w:val="a4"/>
        <w:jc w:val="right"/>
      </w:pPr>
      <w:r>
        <w:t xml:space="preserve">                                                                           </w:t>
      </w:r>
      <w:r w:rsidRPr="00C4150A">
        <w:t>муниципальными</w:t>
      </w:r>
      <w:r>
        <w:t xml:space="preserve"> </w:t>
      </w:r>
      <w:r w:rsidRPr="00C4150A">
        <w:t xml:space="preserve">служащими </w:t>
      </w:r>
    </w:p>
    <w:p w:rsidR="00BF4EFB" w:rsidRDefault="00BF4EFB" w:rsidP="00BF4EFB">
      <w:pPr>
        <w:pStyle w:val="a4"/>
        <w:jc w:val="right"/>
      </w:pPr>
      <w:r w:rsidRPr="00C4150A">
        <w:t xml:space="preserve">Администрации </w:t>
      </w:r>
    </w:p>
    <w:p w:rsidR="00BF4EFB" w:rsidRDefault="00BF4EFB" w:rsidP="00BF4EFB">
      <w:pPr>
        <w:pStyle w:val="a4"/>
        <w:jc w:val="right"/>
      </w:pPr>
      <w:r>
        <w:t xml:space="preserve">                                                          </w:t>
      </w:r>
      <w:r w:rsidRPr="00C4150A">
        <w:t xml:space="preserve">муниципального образования </w:t>
      </w:r>
    </w:p>
    <w:p w:rsidR="00BF4EFB" w:rsidRDefault="00BF4EFB" w:rsidP="00BF4EFB">
      <w:pPr>
        <w:pStyle w:val="a4"/>
        <w:jc w:val="right"/>
      </w:pPr>
      <w:r w:rsidRPr="00C4150A">
        <w:t xml:space="preserve">«Город Новоульяновск» </w:t>
      </w:r>
    </w:p>
    <w:p w:rsidR="00BF4EFB" w:rsidRDefault="00BF4EFB" w:rsidP="00BF4EFB">
      <w:pPr>
        <w:pStyle w:val="a4"/>
        <w:jc w:val="right"/>
      </w:pPr>
      <w:r w:rsidRPr="00C4150A">
        <w:t xml:space="preserve">Ульяновской области и </w:t>
      </w:r>
      <w:proofErr w:type="gramStart"/>
      <w:r w:rsidRPr="00C4150A">
        <w:t>отраслевых</w:t>
      </w:r>
      <w:proofErr w:type="gramEnd"/>
      <w:r w:rsidRPr="00C4150A">
        <w:t xml:space="preserve"> </w:t>
      </w:r>
    </w:p>
    <w:p w:rsidR="00BF4EFB" w:rsidRDefault="00BF4EFB" w:rsidP="00BF4EFB">
      <w:pPr>
        <w:pStyle w:val="a4"/>
        <w:jc w:val="right"/>
      </w:pPr>
      <w:r w:rsidRPr="00C4150A">
        <w:t xml:space="preserve">(функциональных) органов представителя </w:t>
      </w:r>
    </w:p>
    <w:p w:rsidR="00BF4EFB" w:rsidRDefault="00BF4EFB" w:rsidP="00BF4EFB">
      <w:pPr>
        <w:pStyle w:val="a4"/>
        <w:jc w:val="right"/>
      </w:pPr>
      <w:r w:rsidRPr="00C4150A">
        <w:t>нанимателя (работодателя) о намерении</w:t>
      </w:r>
    </w:p>
    <w:p w:rsidR="00BF4EFB" w:rsidRDefault="00BF4EFB" w:rsidP="00BF4EFB">
      <w:pPr>
        <w:pStyle w:val="a4"/>
        <w:jc w:val="right"/>
      </w:pPr>
      <w:r w:rsidRPr="00C4150A">
        <w:t xml:space="preserve"> выполнять иную оплачиваемую работу</w:t>
      </w:r>
    </w:p>
    <w:p w:rsidR="00BF4EFB" w:rsidRDefault="00BF4EFB" w:rsidP="00BF4EFB">
      <w:pPr>
        <w:pStyle w:val="ConsPlusNonformat"/>
        <w:widowControl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</w:rPr>
        <w:t xml:space="preserve">(представителю нанимателя (работодателя) </w:t>
      </w:r>
      <w:proofErr w:type="gramEnd"/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(наименование должности, Ф.И.О.)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(наименование должности)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F4EFB" w:rsidRDefault="00BF4EFB" w:rsidP="00BF4EFB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(Ф.И.О.)</w:t>
      </w:r>
    </w:p>
    <w:p w:rsidR="00BF4EFB" w:rsidRDefault="00BF4EFB" w:rsidP="00BF4EFB">
      <w:pPr>
        <w:pStyle w:val="ConsPlusNonformat"/>
        <w:widowControl/>
      </w:pP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УВЕДОМЛЕНИЕ</w:t>
      </w:r>
    </w:p>
    <w:p w:rsidR="00BF4EFB" w:rsidRDefault="00BF4EFB" w:rsidP="00BF4EFB">
      <w:pPr>
        <w:pStyle w:val="ConsPlusNonformat"/>
        <w:widowControl/>
        <w:jc w:val="both"/>
      </w:pP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     В соответствии с Федеральным законом от 02.03.2007 № 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уведомляю Вас о том, что я намере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выполнять иную оплачиваемую работу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(указать сведения о деятельности, которую собирается</w:t>
      </w:r>
      <w:proofErr w:type="gramEnd"/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</w:rPr>
        <w:t xml:space="preserve">           осуществлять муниципальный служащий, 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место работы, должность, должностные обязанности,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предполагаемые сроки выполнения соответствующей работы, иное)</w:t>
      </w:r>
    </w:p>
    <w:p w:rsidR="00BF4EFB" w:rsidRDefault="00BF4EFB" w:rsidP="00BF4EFB">
      <w:pPr>
        <w:pStyle w:val="ConsPlusNonformat"/>
        <w:widowControl/>
        <w:jc w:val="both"/>
      </w:pP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При   выполнении   указанной  работы   обязуюсь  соблюдать  требования,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предусмотренные Федеральным законом от 02.03.2007 № 25-ФЗ «О муниципальной службе в Российской Федерации».</w:t>
      </w:r>
    </w:p>
    <w:p w:rsidR="00BF4EFB" w:rsidRDefault="00BF4EFB" w:rsidP="00BF4EFB">
      <w:pPr>
        <w:pStyle w:val="ConsPlusNonformat"/>
        <w:widowControl/>
        <w:jc w:val="both"/>
      </w:pPr>
    </w:p>
    <w:p w:rsidR="00BF4EFB" w:rsidRDefault="00BF4EFB" w:rsidP="00BF4EFB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_____________________                                _____________________</w:t>
      </w:r>
    </w:p>
    <w:p w:rsidR="00101744" w:rsidRDefault="00BF4EFB" w:rsidP="00BF4EFB">
      <w:r>
        <w:rPr>
          <w:rFonts w:ascii="Times New Roman" w:hAnsi="Times New Roman"/>
          <w:sz w:val="24"/>
          <w:szCs w:val="24"/>
        </w:rPr>
        <w:t xml:space="preserve">        (дата)                                                         (подпись)</w:t>
      </w:r>
    </w:p>
    <w:sectPr w:rsidR="00101744" w:rsidSect="0010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EFB"/>
    <w:rsid w:val="00101744"/>
    <w:rsid w:val="00B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4EFB"/>
    <w:pPr>
      <w:suppressAutoHyphens/>
    </w:pPr>
    <w:rPr>
      <w:rFonts w:ascii="Calibri" w:eastAsia="SimSun" w:hAnsi="Calibri" w:cs="Calibri"/>
    </w:rPr>
  </w:style>
  <w:style w:type="paragraph" w:customStyle="1" w:styleId="ConsPlusNonformat">
    <w:name w:val="ConsPlusNonformat"/>
    <w:rsid w:val="00BF4EFB"/>
    <w:pPr>
      <w:widowControl w:val="0"/>
      <w:suppressAutoHyphens/>
      <w:spacing w:after="0" w:line="100" w:lineRule="atLeast"/>
    </w:pPr>
    <w:rPr>
      <w:rFonts w:ascii="Courier New" w:eastAsia="SimSun" w:hAnsi="Courier New" w:cs="Times New Roman"/>
      <w:sz w:val="20"/>
      <w:szCs w:val="20"/>
      <w:lang w:eastAsia="ru-RU"/>
    </w:rPr>
  </w:style>
  <w:style w:type="paragraph" w:styleId="a4">
    <w:name w:val="No Spacing"/>
    <w:rsid w:val="00BF4EF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2018-08-21T14:53:00Z</dcterms:created>
  <dcterms:modified xsi:type="dcterms:W3CDTF">2018-08-21T14:54:00Z</dcterms:modified>
</cp:coreProperties>
</file>