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 xml:space="preserve">Администрация муниципального образования «Город Новоульяновск» 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>Ульяновской области</w:t>
      </w:r>
    </w:p>
    <w:p>
      <w:pPr>
        <w:pStyle w:val="NormalWeb"/>
        <w:spacing w:lineRule="auto" w:line="360" w:before="28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  <w:t>ПРОТОКОЛ</w:t>
      </w:r>
    </w:p>
    <w:p>
      <w:pPr>
        <w:pStyle w:val="NormalWeb"/>
        <w:tabs>
          <w:tab w:val="clear" w:pos="708"/>
          <w:tab w:val="left" w:pos="8580" w:leader="none"/>
        </w:tabs>
        <w:spacing w:lineRule="auto" w:line="360" w:before="280" w:after="119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>2</w:t>
      </w:r>
      <w:r>
        <w:rPr>
          <w:rFonts w:cs="Times New Roman CYR" w:ascii="Times New Roman CYR" w:hAnsi="Times New Roman CYR"/>
          <w:bCs/>
        </w:rPr>
        <w:t>0</w:t>
      </w:r>
      <w:r>
        <w:rPr>
          <w:rFonts w:cs="Times New Roman CYR" w:ascii="Times New Roman CYR" w:hAnsi="Times New Roman CYR"/>
          <w:bCs/>
        </w:rPr>
        <w:t>.07.202</w:t>
      </w:r>
      <w:r>
        <w:rPr>
          <w:rFonts w:cs="Times New Roman CYR" w:ascii="Times New Roman CYR" w:hAnsi="Times New Roman CYR"/>
          <w:bCs/>
        </w:rPr>
        <w:t>3</w:t>
      </w:r>
      <w:r>
        <w:rPr>
          <w:rFonts w:cs="Times New Roman CYR" w:ascii="Times New Roman CYR" w:hAnsi="Times New Roman CYR"/>
          <w:bCs/>
        </w:rPr>
        <w:t xml:space="preserve">                                                                                                                            № </w:t>
      </w:r>
      <w:r>
        <w:rPr>
          <w:rFonts w:cs="Times New Roman CYR" w:ascii="Times New Roman CYR" w:hAnsi="Times New Roman CYR"/>
          <w:bCs/>
        </w:rPr>
        <w:t>7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  <w:t>Заседание межведомственной комиссии по противодействию коррупции</w:t>
      </w:r>
    </w:p>
    <w:p>
      <w:pPr>
        <w:pStyle w:val="NormalWeb"/>
        <w:spacing w:beforeAutospacing="0" w:before="0" w:after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  <w:t>в муниципальном образовании «Город Новоульяновск» Ульяновской области</w:t>
      </w:r>
    </w:p>
    <w:p>
      <w:pPr>
        <w:pStyle w:val="NormalWeb"/>
        <w:spacing w:before="280" w:after="0"/>
        <w:jc w:val="both"/>
        <w:rPr>
          <w:bCs/>
        </w:rPr>
      </w:pPr>
      <w:r>
        <w:rPr>
          <w:rFonts w:cs="Times New Roman CYR" w:ascii="Times New Roman CYR" w:hAnsi="Times New Roman CYR"/>
          <w:bCs/>
        </w:rPr>
        <w:t>Место проведения: г. Новоульяновск, ул.</w:t>
      </w:r>
      <w:r>
        <w:rPr>
          <w:bCs/>
        </w:rPr>
        <w:t xml:space="preserve"> Мира, д.10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 xml:space="preserve"> </w:t>
      </w:r>
      <w:r>
        <w:rPr>
          <w:rFonts w:cs="Times New Roman CYR" w:ascii="Times New Roman CYR" w:hAnsi="Times New Roman CYR"/>
          <w:bCs/>
        </w:rPr>
        <w:t xml:space="preserve">Председатель  - Неклюдова  М.В. 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>Секретарь Кошкарева Е.В.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bCs/>
        </w:rPr>
        <w:t xml:space="preserve">Присутствовали: </w:t>
      </w:r>
      <w:r>
        <w:rPr>
          <w:rFonts w:cs="Times New Roman CYR" w:ascii="Times New Roman CYR" w:hAnsi="Times New Roman CYR"/>
          <w:bCs/>
          <w:color w:val="FF0000"/>
        </w:rPr>
        <w:t xml:space="preserve"> </w:t>
      </w:r>
      <w:r>
        <w:rPr>
          <w:rFonts w:cs="Times New Roman CYR" w:ascii="Times New Roman CYR" w:hAnsi="Times New Roman CYR"/>
          <w:bCs/>
        </w:rPr>
        <w:t>3</w:t>
      </w:r>
      <w:r>
        <w:rPr>
          <w:rFonts w:cs="Times New Roman CYR" w:ascii="Times New Roman CYR" w:hAnsi="Times New Roman CYR"/>
          <w:bCs/>
          <w:color w:val="FF0000"/>
        </w:rPr>
        <w:t xml:space="preserve"> </w:t>
      </w:r>
      <w:r>
        <w:rPr>
          <w:rFonts w:cs="Times New Roman CYR" w:ascii="Times New Roman CYR" w:hAnsi="Times New Roman CYR"/>
          <w:bCs/>
        </w:rPr>
        <w:t>человека из состава комиссии: Бульканов А.В., Кирилина И.Ю.,   Бабенышева Н.О.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 xml:space="preserve">Представитель прокуратуры  - Захарова И.И. 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>Представитель полиции: инспектор по делам несовершеннолетних МО МВД России «Ульяновский» - Кирасирова Е.С.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  <w:t>Приглашенные: 9 человек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>
          <w:rFonts w:cs="Times New Roman CYR" w:ascii="Times New Roman CYR" w:hAnsi="Times New Roman CYR"/>
          <w:bCs/>
        </w:rPr>
      </w:r>
    </w:p>
    <w:p>
      <w:pPr>
        <w:pStyle w:val="NormalWeb"/>
        <w:spacing w:lineRule="auto" w:line="360" w:before="280" w:after="0"/>
        <w:jc w:val="center"/>
        <w:rPr>
          <w:bCs/>
        </w:rPr>
      </w:pPr>
      <w:r>
        <w:rPr>
          <w:bCs/>
        </w:rPr>
        <w:t>ПОВЕСТКА ДНЯ:</w:t>
      </w:r>
    </w:p>
    <w:p>
      <w:pPr>
        <w:pStyle w:val="NormalWeb"/>
        <w:spacing w:beforeAutospacing="0" w:before="0" w:after="0"/>
        <w:ind w:firstLine="708"/>
        <w:jc w:val="both"/>
        <w:rPr>
          <w:bCs/>
        </w:rPr>
      </w:pPr>
      <w:r>
        <w:rPr>
          <w:b/>
          <w:bCs/>
        </w:rPr>
        <w:t>Вступительное слово</w:t>
      </w:r>
      <w:r>
        <w:rPr>
          <w:bCs/>
        </w:rPr>
        <w:t>:</w:t>
      </w:r>
    </w:p>
    <w:p>
      <w:pPr>
        <w:pStyle w:val="NormalWeb"/>
        <w:spacing w:beforeAutospacing="0" w:before="0" w:after="0"/>
        <w:jc w:val="both"/>
        <w:rPr>
          <w:rFonts w:ascii="Times New Roman CYR" w:hAnsi="Times New Roman CYR" w:cs="Times New Roman CYR"/>
          <w:bCs/>
        </w:rPr>
      </w:pPr>
      <w:r>
        <w:rPr>
          <w:bCs/>
        </w:rPr>
        <w:t>председатель</w:t>
      </w:r>
      <w:r>
        <w:rPr>
          <w:rFonts w:cs="Times New Roman CYR" w:ascii="Times New Roman CYR" w:hAnsi="Times New Roman CYR"/>
          <w:bCs/>
        </w:rPr>
        <w:t xml:space="preserve"> межведомственной комиссии по противодействию  коррупции на территории муниципального образования «Город Новоульяновск» Ульяновской области - Неклюдова М.В.</w:t>
      </w:r>
    </w:p>
    <w:p>
      <w:pPr>
        <w:pStyle w:val="NormalWeb"/>
        <w:spacing w:beforeAutospacing="0" w:before="0" w:after="0"/>
        <w:ind w:firstLine="708"/>
        <w:jc w:val="both"/>
        <w:rPr>
          <w:bCs/>
        </w:rPr>
      </w:pPr>
      <w:r>
        <w:rPr>
          <w:b/>
          <w:bCs/>
        </w:rPr>
        <w:t>1 вопрос</w:t>
      </w:r>
      <w:r>
        <w:rPr>
          <w:bCs/>
        </w:rPr>
        <w:t>.</w:t>
      </w:r>
    </w:p>
    <w:p>
      <w:pPr>
        <w:pStyle w:val="Normal"/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   </w:t>
      </w:r>
      <w:r>
        <w:rPr>
          <w:rFonts w:ascii="yandex-sans" w:hAnsi="yandex-sans"/>
          <w:color w:val="000000"/>
        </w:rPr>
        <w:t>Строительство, ремонт текущий и капитальный ремонт дорог.</w:t>
      </w:r>
    </w:p>
    <w:p>
      <w:pPr>
        <w:pStyle w:val="NormalWeb"/>
        <w:spacing w:beforeAutospacing="0" w:before="0" w:after="0"/>
        <w:ind w:firstLine="708"/>
        <w:jc w:val="both"/>
        <w:rPr>
          <w:b/>
          <w:bCs/>
        </w:rPr>
      </w:pPr>
      <w:r>
        <w:rPr>
          <w:b/>
          <w:bCs/>
        </w:rPr>
      </w:r>
    </w:p>
    <w:p>
      <w:pPr>
        <w:pStyle w:val="NormalWeb"/>
        <w:spacing w:beforeAutospacing="0" w:before="0" w:after="0"/>
        <w:ind w:firstLine="708"/>
        <w:jc w:val="both"/>
        <w:rPr>
          <w:bCs/>
        </w:rPr>
      </w:pPr>
      <w:r>
        <w:rPr>
          <w:b/>
          <w:bCs/>
        </w:rPr>
        <w:t>Докладчик</w:t>
      </w:r>
      <w:r>
        <w:rPr>
          <w:bCs/>
        </w:rPr>
        <w:t xml:space="preserve"> Главный специалист  ЖКХ и ТЭР МО «Город Новоульяновск» – Семенкина О.С.</w:t>
      </w:r>
    </w:p>
    <w:p>
      <w:pPr>
        <w:pStyle w:val="NormalWeb"/>
        <w:spacing w:beforeAutospacing="0" w:before="0" w:after="0"/>
        <w:ind w:firstLine="708"/>
        <w:jc w:val="both"/>
        <w:rPr>
          <w:bCs/>
        </w:rPr>
      </w:pPr>
      <w:r>
        <w:rPr>
          <w:b/>
          <w:bCs/>
        </w:rPr>
        <w:t>Содокладчик</w:t>
      </w:r>
      <w:r>
        <w:rPr>
          <w:bCs/>
        </w:rPr>
        <w:t xml:space="preserve"> Председатель Общественной палаты МО «Город Новоульяновск» – Кочетков Ю.Н.</w:t>
      </w:r>
    </w:p>
    <w:p>
      <w:pPr>
        <w:pStyle w:val="Normal"/>
        <w:shd w:val="clear" w:color="auto" w:fill="FFFFFF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О результатах проверок  дорожных работ  придомовых территорий по городу Новоульяновск.</w:t>
      </w:r>
    </w:p>
    <w:p>
      <w:pPr>
        <w:pStyle w:val="Normal"/>
        <w:shd w:val="clear" w:color="auto" w:fill="FFFFFF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</w:r>
    </w:p>
    <w:p>
      <w:pPr>
        <w:pStyle w:val="NormalWeb"/>
        <w:spacing w:beforeAutospacing="0" w:before="0" w:after="0"/>
        <w:ind w:firstLine="708"/>
        <w:jc w:val="both"/>
        <w:rPr/>
      </w:pPr>
      <w:r>
        <w:rPr>
          <w:b/>
        </w:rPr>
        <w:t>РЕКОМЕНДОВАНО:</w:t>
      </w:r>
    </w:p>
    <w:p>
      <w:pPr>
        <w:pStyle w:val="Normal"/>
        <w:ind w:firstLine="348" w:left="-284"/>
        <w:jc w:val="both"/>
        <w:rPr>
          <w:color w:val="414141"/>
          <w:shd w:fill="FFFFFF" w:val="clear"/>
        </w:rPr>
      </w:pPr>
      <w:r>
        <w:rPr>
          <w:color w:val="414141"/>
          <w:shd w:fill="FFFFFF" w:val="clear"/>
        </w:rPr>
        <w:t xml:space="preserve">Выступить председателю </w:t>
      </w:r>
      <w:r>
        <w:rPr>
          <w:bCs/>
        </w:rPr>
        <w:t xml:space="preserve">Общественной палаты МО «Город Новоульяновск» </w:t>
      </w:r>
      <w:r>
        <w:rPr>
          <w:color w:val="414141"/>
          <w:shd w:fill="FFFFFF" w:val="clear"/>
        </w:rPr>
        <w:t>на сходе граждан по информированию жителей муниципального образования о ходе  ремонта придомовых территорий муниципального образования;</w:t>
      </w:r>
    </w:p>
    <w:p>
      <w:pPr>
        <w:pStyle w:val="NormalWeb"/>
        <w:spacing w:beforeAutospacing="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ind w:firstLine="348" w:left="360"/>
        <w:jc w:val="both"/>
        <w:rPr>
          <w:b/>
        </w:rPr>
      </w:pPr>
      <w:r>
        <w:rPr>
          <w:b/>
        </w:rPr>
        <w:t>2 вопрос</w:t>
      </w:r>
    </w:p>
    <w:p>
      <w:pPr>
        <w:pStyle w:val="Normal"/>
        <w:ind w:firstLine="348" w:left="360"/>
        <w:jc w:val="both"/>
        <w:rPr>
          <w:b/>
        </w:rPr>
      </w:pPr>
      <w:r>
        <w:rPr/>
        <w:t>О методическом сопровождении организации работы по профилактике и противодействию коррупции в образовательных организациях</w:t>
      </w:r>
    </w:p>
    <w:p>
      <w:pPr>
        <w:pStyle w:val="Normal"/>
        <w:ind w:firstLine="348" w:left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348" w:left="360"/>
        <w:jc w:val="both"/>
        <w:rPr/>
      </w:pPr>
      <w:r>
        <w:rPr>
          <w:b/>
          <w:bCs/>
        </w:rPr>
        <w:t xml:space="preserve">Докладчики: </w:t>
      </w:r>
      <w:r>
        <w:rPr>
          <w:bCs/>
        </w:rPr>
        <w:t>Новикова О.В., Зайцева О.А. – директора СШ № 1 и СШ №2</w:t>
      </w:r>
    </w:p>
    <w:p>
      <w:pPr>
        <w:pStyle w:val="Normal"/>
        <w:ind w:firstLine="348" w:left="360"/>
        <w:jc w:val="both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ind w:firstLine="708"/>
        <w:jc w:val="both"/>
        <w:rPr/>
      </w:pPr>
      <w:r>
        <w:rPr>
          <w:b/>
        </w:rPr>
        <w:t>РЕКОМЕНДОВАНО:</w:t>
      </w:r>
    </w:p>
    <w:p>
      <w:pPr>
        <w:pStyle w:val="Normal"/>
        <w:ind w:firstLine="348" w:left="-284"/>
        <w:jc w:val="both"/>
        <w:rPr>
          <w:color w:val="414141"/>
          <w:shd w:fill="FFFFFF" w:val="clear"/>
        </w:rPr>
      </w:pPr>
      <w:r>
        <w:rPr>
          <w:color w:val="414141"/>
          <w:shd w:fill="FFFFFF" w:val="clear"/>
        </w:rPr>
        <w:t xml:space="preserve">Рекомендовано председателю </w:t>
      </w:r>
      <w:r>
        <w:rPr>
          <w:bCs/>
        </w:rPr>
        <w:t xml:space="preserve">Общественной палаты МО «Город Новоульяновск» </w:t>
      </w:r>
      <w:r>
        <w:rPr>
          <w:color w:val="414141"/>
          <w:shd w:fill="FFFFFF" w:val="clear"/>
        </w:rPr>
        <w:t>оказать консультационную помощь по методическому сопровождению организации работы по профилактике и противодействию коррупции.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ind w:firstLine="348" w:left="360"/>
        <w:jc w:val="both"/>
        <w:rPr>
          <w:b/>
        </w:rPr>
      </w:pPr>
      <w:r>
        <w:rPr>
          <w:b/>
        </w:rPr>
      </w:r>
    </w:p>
    <w:p>
      <w:pPr>
        <w:pStyle w:val="Normal"/>
        <w:ind w:firstLine="348" w:left="360"/>
        <w:jc w:val="both"/>
        <w:rPr>
          <w:b/>
        </w:rPr>
      </w:pPr>
      <w:r>
        <w:rPr>
          <w:b/>
        </w:rPr>
      </w:r>
    </w:p>
    <w:p>
      <w:pPr>
        <w:pStyle w:val="Normal"/>
        <w:ind w:firstLine="348" w:left="360"/>
        <w:jc w:val="both"/>
        <w:rPr>
          <w:b/>
        </w:rPr>
      </w:pPr>
      <w:r>
        <w:rPr>
          <w:b/>
        </w:rPr>
      </w:r>
    </w:p>
    <w:sectPr>
      <w:type w:val="nextPage"/>
      <w:pgSz w:w="11906" w:h="16838"/>
      <w:pgMar w:left="1701" w:right="70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  <w:font w:name="yandex-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3d9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725c28"/>
    <w:rPr>
      <w:color w:val="0000FF"/>
      <w:u w:val="single"/>
    </w:rPr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8541d9"/>
    <w:rPr>
      <w:rFonts w:ascii="Calibri" w:hAnsi="Calibri" w:eastAsia="Times New Roman" w:cs="Times New Roman"/>
      <w:lang w:eastAsia="ru-RU"/>
    </w:rPr>
  </w:style>
  <w:style w:type="character" w:styleId="Strong">
    <w:name w:val="Strong"/>
    <w:basedOn w:val="DefaultParagraphFont"/>
    <w:uiPriority w:val="22"/>
    <w:qFormat/>
    <w:rsid w:val="007e245c"/>
    <w:rPr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NormalWeb">
    <w:name w:val="Normal (Web)"/>
    <w:basedOn w:val="Normal"/>
    <w:uiPriority w:val="99"/>
    <w:unhideWhenUsed/>
    <w:qFormat/>
    <w:rsid w:val="00e13d93"/>
    <w:pPr>
      <w:spacing w:beforeAutospacing="1" w:after="119"/>
    </w:pPr>
    <w:rPr/>
  </w:style>
  <w:style w:type="paragraph" w:styleId="ListParagraph">
    <w:name w:val="List Paragraph"/>
    <w:basedOn w:val="Normal"/>
    <w:uiPriority w:val="34"/>
    <w:qFormat/>
    <w:rsid w:val="00b55e36"/>
    <w:pPr>
      <w:spacing w:before="0" w:after="0"/>
      <w:ind w:left="720"/>
      <w:contextualSpacing/>
    </w:pPr>
    <w:rPr/>
  </w:style>
  <w:style w:type="paragraph" w:styleId="NoSpacing">
    <w:name w:val="No Spacing"/>
    <w:link w:val="Style14"/>
    <w:uiPriority w:val="1"/>
    <w:qFormat/>
    <w:rsid w:val="008541d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Formattext" w:customStyle="1">
    <w:name w:val="formattext"/>
    <w:basedOn w:val="Normal"/>
    <w:qFormat/>
    <w:rsid w:val="00e202a1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2740b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21E4-5A12-433F-9439-EEED3171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Application>LibreOffice/7.6.2.1$Windows_X86_64 LibreOffice_project/56f7684011345957bbf33a7ee678afaf4d2ba333</Application>
  <AppVersion>15.0000</AppVersion>
  <Pages>1</Pages>
  <Words>202</Words>
  <Characters>1565</Characters>
  <CharactersWithSpaces>1886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2016-09-13T09:29:00Z</dcterms:created>
  <dc:creator>User</dc:creator>
  <dc:description/>
  <dc:language>ru-RU</dc:language>
  <cp:lastModifiedBy/>
  <cp:lastPrinted>2021-11-16T07:24:00Z</cp:lastPrinted>
  <dcterms:modified xsi:type="dcterms:W3CDTF">2024-02-09T13:19:12Z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