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30" w:rsidRPr="00B968C1" w:rsidRDefault="00280430" w:rsidP="00280430">
      <w:pPr>
        <w:pStyle w:val="ConsPlusNormal"/>
        <w:tabs>
          <w:tab w:val="left" w:pos="2552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8C1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280430" w:rsidRPr="00B968C1" w:rsidRDefault="00280430" w:rsidP="00280430">
      <w:pPr>
        <w:pStyle w:val="ConsPlusNormal"/>
        <w:tabs>
          <w:tab w:val="left" w:pos="2552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8C1">
        <w:rPr>
          <w:rFonts w:ascii="Times New Roman" w:hAnsi="Times New Roman" w:cs="Times New Roman"/>
          <w:sz w:val="24"/>
          <w:szCs w:val="24"/>
        </w:rPr>
        <w:t>к Приказу</w:t>
      </w:r>
    </w:p>
    <w:p w:rsidR="00280430" w:rsidRPr="00674018" w:rsidRDefault="00280430" w:rsidP="00280430">
      <w:pPr>
        <w:pStyle w:val="ConsPlusNormal"/>
        <w:tabs>
          <w:tab w:val="left" w:pos="2552"/>
        </w:tabs>
        <w:ind w:firstLine="0"/>
        <w:jc w:val="right"/>
        <w:outlineLvl w:val="0"/>
        <w:rPr>
          <w:rFonts w:ascii="Times New Roman" w:hAnsi="Times New Roman"/>
          <w:sz w:val="24"/>
          <w:szCs w:val="24"/>
          <w:u w:val="single"/>
        </w:rPr>
      </w:pPr>
      <w:r w:rsidRPr="00674018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74018" w:rsidRPr="00674018">
        <w:rPr>
          <w:rFonts w:ascii="Times New Roman" w:hAnsi="Times New Roman" w:cs="Times New Roman"/>
          <w:sz w:val="24"/>
          <w:szCs w:val="24"/>
          <w:u w:val="single"/>
        </w:rPr>
        <w:t>30 января 2023 г.</w:t>
      </w:r>
    </w:p>
    <w:p w:rsidR="00280430" w:rsidRPr="00B968C1" w:rsidRDefault="00280430" w:rsidP="00280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430" w:rsidRPr="003061D0" w:rsidRDefault="00280430" w:rsidP="00280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430" w:rsidRPr="003061D0" w:rsidRDefault="00280430" w:rsidP="00280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0430" w:rsidRPr="003061D0" w:rsidRDefault="00280430" w:rsidP="00280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ПОРЯДОК</w:t>
      </w:r>
    </w:p>
    <w:p w:rsidR="00280430" w:rsidRPr="003061D0" w:rsidRDefault="00280430" w:rsidP="00280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280430" w:rsidRPr="003061D0" w:rsidRDefault="00280430" w:rsidP="00280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280430" w:rsidRPr="003061D0" w:rsidRDefault="00280430" w:rsidP="00280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                                            «Город </w:t>
      </w:r>
      <w:proofErr w:type="spellStart"/>
      <w:r>
        <w:rPr>
          <w:rFonts w:ascii="Times New Roman" w:hAnsi="Times New Roman"/>
          <w:b/>
          <w:sz w:val="28"/>
          <w:szCs w:val="28"/>
        </w:rPr>
        <w:t>Новоульяновск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3061D0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280430" w:rsidRDefault="00280430" w:rsidP="0028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0430" w:rsidRPr="003061D0" w:rsidRDefault="00280430" w:rsidP="0028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80430" w:rsidRPr="003061D0" w:rsidRDefault="00280430" w:rsidP="0028043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Общие положения</w:t>
      </w:r>
    </w:p>
    <w:p w:rsidR="00280430" w:rsidRPr="003061D0" w:rsidRDefault="00280430" w:rsidP="0028043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8043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55E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</w:t>
      </w:r>
      <w:r w:rsidRPr="00E8455E">
        <w:rPr>
          <w:rFonts w:ascii="Times New Roman" w:hAnsi="Times New Roman"/>
          <w:sz w:val="28"/>
          <w:szCs w:val="28"/>
        </w:rPr>
        <w:br/>
        <w:t>мониторинга качества финансового менеджмента, осуществляемого г</w:t>
      </w:r>
      <w:r>
        <w:rPr>
          <w:rFonts w:ascii="Times New Roman" w:hAnsi="Times New Roman"/>
          <w:sz w:val="28"/>
          <w:szCs w:val="28"/>
        </w:rPr>
        <w:t xml:space="preserve">лавными распорядителями средств </w:t>
      </w:r>
      <w:r w:rsidRPr="00E8455E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8455E"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 w:rsidRPr="00E8455E">
        <w:rPr>
          <w:rFonts w:ascii="Times New Roman" w:hAnsi="Times New Roman"/>
          <w:sz w:val="28"/>
          <w:szCs w:val="28"/>
        </w:rPr>
        <w:t>Новоульяновск</w:t>
      </w:r>
      <w:proofErr w:type="spellEnd"/>
      <w:r w:rsidRPr="00E8455E">
        <w:rPr>
          <w:rFonts w:ascii="Times New Roman" w:hAnsi="Times New Roman"/>
          <w:sz w:val="28"/>
          <w:szCs w:val="28"/>
        </w:rPr>
        <w:t xml:space="preserve">» Ульяновской области (далее – мониторинг), как анализ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55E">
        <w:rPr>
          <w:rFonts w:ascii="Times New Roman" w:hAnsi="Times New Roman"/>
          <w:sz w:val="28"/>
          <w:szCs w:val="28"/>
        </w:rPr>
        <w:t xml:space="preserve">и оценку совокупности процессов и процедур,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55E">
        <w:rPr>
          <w:rFonts w:ascii="Times New Roman" w:hAnsi="Times New Roman"/>
          <w:sz w:val="28"/>
          <w:szCs w:val="28"/>
        </w:rPr>
        <w:t xml:space="preserve">обеспечивающих </w:t>
      </w:r>
      <w:r>
        <w:rPr>
          <w:rFonts w:ascii="Times New Roman" w:hAnsi="Times New Roman"/>
          <w:sz w:val="28"/>
          <w:szCs w:val="28"/>
        </w:rPr>
        <w:t xml:space="preserve">выявление </w:t>
      </w:r>
      <w:r w:rsidRPr="00E8455E">
        <w:rPr>
          <w:rFonts w:ascii="Times New Roman" w:hAnsi="Times New Roman"/>
          <w:sz w:val="28"/>
          <w:szCs w:val="28"/>
        </w:rPr>
        <w:t xml:space="preserve">позитивных и негативных тенденций в управлении муниципальными финансами и принятия мер по улучшению качества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8455E">
        <w:rPr>
          <w:rFonts w:ascii="Times New Roman" w:hAnsi="Times New Roman"/>
          <w:sz w:val="28"/>
          <w:szCs w:val="28"/>
        </w:rPr>
        <w:t xml:space="preserve">и осуществления бюджетного процесса,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E8455E">
        <w:rPr>
          <w:rFonts w:ascii="Times New Roman" w:hAnsi="Times New Roman"/>
          <w:sz w:val="28"/>
          <w:szCs w:val="28"/>
        </w:rPr>
        <w:t>его прозрачности, повышения эффективности управления бюджетными</w:t>
      </w:r>
      <w:proofErr w:type="gramEnd"/>
      <w:r w:rsidRPr="00E8455E">
        <w:rPr>
          <w:rFonts w:ascii="Times New Roman" w:hAnsi="Times New Roman"/>
          <w:sz w:val="28"/>
          <w:szCs w:val="28"/>
        </w:rPr>
        <w:t xml:space="preserve"> 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280430" w:rsidRPr="00E8455E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455E">
        <w:rPr>
          <w:rFonts w:ascii="Times New Roman" w:hAnsi="Times New Roman"/>
          <w:sz w:val="28"/>
          <w:szCs w:val="28"/>
        </w:rPr>
        <w:t xml:space="preserve"> Мониторинг проводится с целью: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</w:t>
      </w:r>
      <w:r>
        <w:rPr>
          <w:rFonts w:ascii="Times New Roman" w:hAnsi="Times New Roman"/>
          <w:sz w:val="28"/>
          <w:szCs w:val="28"/>
        </w:rPr>
        <w:t xml:space="preserve">го главными распорядителями </w:t>
      </w:r>
      <w:r w:rsidRPr="003061D0">
        <w:rPr>
          <w:rFonts w:ascii="Times New Roman" w:hAnsi="Times New Roman"/>
          <w:sz w:val="28"/>
          <w:szCs w:val="28"/>
        </w:rPr>
        <w:t xml:space="preserve">средств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061D0">
        <w:rPr>
          <w:rFonts w:ascii="Times New Roman" w:hAnsi="Times New Roman"/>
          <w:sz w:val="28"/>
          <w:szCs w:val="28"/>
        </w:rPr>
        <w:t>Ульяновской области (далее – главные распорядители);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анализа изменений качества финансового менеджмента главных распорядителей;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Мониторингу подлежат все главные распорядители, осуществлявшие деятельность по планированию и исполнению бюджета</w:t>
      </w:r>
      <w:r w:rsidRPr="002E0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3061D0">
        <w:rPr>
          <w:rFonts w:ascii="Times New Roman" w:hAnsi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61D0">
        <w:rPr>
          <w:rFonts w:ascii="Times New Roman" w:hAnsi="Times New Roman"/>
          <w:sz w:val="28"/>
          <w:szCs w:val="28"/>
        </w:rPr>
        <w:t xml:space="preserve">в отчётном финансовом году в течение не менее </w:t>
      </w:r>
      <w:r>
        <w:rPr>
          <w:rFonts w:ascii="Times New Roman" w:hAnsi="Times New Roman"/>
          <w:sz w:val="28"/>
          <w:szCs w:val="28"/>
        </w:rPr>
        <w:t>чем 9 месяцев.</w:t>
      </w: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Pr="003061D0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муниципальным учреждением «Финансовый отдел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/>
          <w:sz w:val="28"/>
          <w:szCs w:val="28"/>
        </w:rPr>
        <w:t>» Ульяновской области» (далее – Финансовый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программно-целевое планирование;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апре</w:t>
      </w:r>
      <w:r>
        <w:rPr>
          <w:rFonts w:ascii="Times New Roman" w:hAnsi="Times New Roman"/>
          <w:sz w:val="28"/>
          <w:szCs w:val="28"/>
        </w:rPr>
        <w:t>ля, 01 июля, 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rFonts w:ascii="Times New Roman" w:hAnsi="Times New Roman"/>
          <w:sz w:val="28"/>
          <w:szCs w:val="28"/>
        </w:rPr>
        <w:t>инг проводится по состоянию на 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в </w:t>
      </w:r>
      <w:r>
        <w:rPr>
          <w:rFonts w:ascii="Times New Roman" w:hAnsi="Times New Roman"/>
          <w:sz w:val="28"/>
          <w:szCs w:val="28"/>
        </w:rPr>
        <w:t>Финансовый отдел в соответствии со сведениями               для расчёта показателей мониторинга качества финансового менеджмента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 2 (в случае годового мониторинга) и № 2.1(в случ</w:t>
      </w:r>
      <w:r>
        <w:rPr>
          <w:rFonts w:ascii="Times New Roman" w:hAnsi="Times New Roman"/>
          <w:sz w:val="28"/>
          <w:szCs w:val="28"/>
        </w:rPr>
        <w:t xml:space="preserve">ае ежеквартального мониторинга) к настоящему Порядку, </w:t>
      </w:r>
      <w:r w:rsidRPr="003061D0">
        <w:rPr>
          <w:rFonts w:ascii="Times New Roman" w:hAnsi="Times New Roman"/>
          <w:sz w:val="28"/>
          <w:szCs w:val="28"/>
        </w:rPr>
        <w:t>данны</w:t>
      </w:r>
      <w:r>
        <w:rPr>
          <w:rFonts w:ascii="Times New Roman" w:hAnsi="Times New Roman"/>
          <w:sz w:val="28"/>
          <w:szCs w:val="28"/>
        </w:rPr>
        <w:t xml:space="preserve">х автоматизированных </w:t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3061D0">
        <w:rPr>
          <w:rFonts w:ascii="Times New Roman" w:hAnsi="Times New Roman"/>
          <w:sz w:val="28"/>
          <w:szCs w:val="28"/>
        </w:rPr>
        <w:t>Интернет») данных и материалов.</w:t>
      </w:r>
      <w:proofErr w:type="gramEnd"/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280430" w:rsidRPr="003061D0" w:rsidRDefault="00280430" w:rsidP="002804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Организация проведения мониторинга,</w:t>
      </w:r>
    </w:p>
    <w:p w:rsidR="00280430" w:rsidRPr="003061D0" w:rsidRDefault="00280430" w:rsidP="0028043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осуществляемого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главными распорядителями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>
        <w:rPr>
          <w:rFonts w:ascii="Times New Roman" w:hAnsi="Times New Roman"/>
          <w:sz w:val="28"/>
          <w:szCs w:val="28"/>
        </w:rPr>
        <w:t xml:space="preserve"> представляют в Финансовый отдел              </w:t>
      </w:r>
      <w:r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280430" w:rsidRPr="003061D0" w:rsidRDefault="00280430" w:rsidP="00280430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</w:t>
      </w:r>
      <w:r>
        <w:rPr>
          <w:rFonts w:ascii="Times New Roman" w:hAnsi="Times New Roman"/>
          <w:sz w:val="28"/>
          <w:szCs w:val="28"/>
        </w:rPr>
        <w:t xml:space="preserve">вартального мониторинга в срок,                     </w:t>
      </w:r>
      <w:r w:rsidRPr="003061D0">
        <w:rPr>
          <w:rFonts w:ascii="Times New Roman" w:hAnsi="Times New Roman"/>
          <w:sz w:val="28"/>
          <w:szCs w:val="28"/>
        </w:rPr>
        <w:t>не превышающий 20 календарных дней после завершения отчётного периода, следующие сведения за отчётный период:</w:t>
      </w:r>
    </w:p>
    <w:p w:rsidR="00280430" w:rsidRPr="003061D0" w:rsidRDefault="00280430" w:rsidP="002804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3061D0">
        <w:rPr>
          <w:rFonts w:ascii="Times New Roman" w:hAnsi="Times New Roman"/>
          <w:sz w:val="28"/>
          <w:szCs w:val="28"/>
        </w:rPr>
        <w:t xml:space="preserve">финансового менеджмента по форме согласно приложению № 2.1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061D0">
        <w:rPr>
          <w:rFonts w:ascii="Times New Roman" w:hAnsi="Times New Roman"/>
          <w:sz w:val="28"/>
          <w:szCs w:val="28"/>
        </w:rPr>
        <w:t>к настоящему Порядку;</w:t>
      </w:r>
    </w:p>
    <w:p w:rsidR="00280430" w:rsidRPr="003061D0" w:rsidRDefault="00280430" w:rsidP="002804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280430" w:rsidRPr="003061D0" w:rsidRDefault="00280430" w:rsidP="002804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>
        <w:rPr>
          <w:rFonts w:ascii="Times New Roman" w:hAnsi="Times New Roman"/>
          <w:sz w:val="28"/>
          <w:szCs w:val="28"/>
        </w:rPr>
        <w:t xml:space="preserve">ние муниципальных </w:t>
      </w:r>
      <w:r w:rsidRPr="003061D0">
        <w:rPr>
          <w:rFonts w:ascii="Times New Roman" w:hAnsi="Times New Roman"/>
          <w:sz w:val="28"/>
          <w:szCs w:val="28"/>
        </w:rPr>
        <w:t>программ по форме согласно приложению № 4 к настоящему Порядку;</w:t>
      </w:r>
    </w:p>
    <w:p w:rsidR="00280430" w:rsidRPr="003061D0" w:rsidRDefault="00280430" w:rsidP="00280430">
      <w:pPr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20 марта текущего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280430" w:rsidRPr="003061D0" w:rsidRDefault="00280430" w:rsidP="002804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менеджмента по форме согласно приложению № 2 к настоящему Порядку;</w:t>
      </w:r>
    </w:p>
    <w:p w:rsidR="00280430" w:rsidRPr="003061D0" w:rsidRDefault="00280430" w:rsidP="0028043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правовых актах в области финансового менеджмента по форме согласно приложению № 3 к настоящему Порядку;</w:t>
      </w:r>
    </w:p>
    <w:p w:rsidR="00280430" w:rsidRPr="003061D0" w:rsidRDefault="00280430" w:rsidP="0028043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</w:t>
      </w:r>
      <w:r>
        <w:rPr>
          <w:rFonts w:ascii="Times New Roman" w:hAnsi="Times New Roman"/>
          <w:sz w:val="28"/>
          <w:szCs w:val="28"/>
        </w:rPr>
        <w:t xml:space="preserve">венных правовых </w:t>
      </w:r>
      <w:r w:rsidRPr="003061D0">
        <w:rPr>
          <w:rFonts w:ascii="Times New Roman" w:hAnsi="Times New Roman"/>
          <w:sz w:val="28"/>
          <w:szCs w:val="28"/>
        </w:rPr>
        <w:t>актов в области финан</w:t>
      </w:r>
      <w:r>
        <w:rPr>
          <w:rFonts w:ascii="Times New Roman" w:hAnsi="Times New Roman"/>
          <w:sz w:val="28"/>
          <w:szCs w:val="28"/>
        </w:rPr>
        <w:t xml:space="preserve">сового менеджмента,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необходимых </w:t>
      </w:r>
      <w:r w:rsidRPr="003061D0">
        <w:rPr>
          <w:rFonts w:ascii="Times New Roman" w:hAnsi="Times New Roman"/>
          <w:sz w:val="28"/>
          <w:szCs w:val="28"/>
        </w:rPr>
        <w:t>для расчёта показателей мониторинга.</w:t>
      </w:r>
    </w:p>
    <w:p w:rsidR="00280430" w:rsidRPr="003061D0" w:rsidRDefault="00280430" w:rsidP="0028043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3061D0">
        <w:rPr>
          <w:rFonts w:ascii="Times New Roman" w:hAnsi="Times New Roman"/>
          <w:sz w:val="28"/>
          <w:szCs w:val="28"/>
        </w:rPr>
        <w:t>программ по форме согласно приложению № 4 к настоящему Порядку.</w:t>
      </w:r>
    </w:p>
    <w:p w:rsidR="0028043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На основании данных расчёта показателей качества финансового менеджмента </w:t>
      </w:r>
      <w:r>
        <w:rPr>
          <w:rFonts w:ascii="Times New Roman" w:hAnsi="Times New Roman"/>
          <w:sz w:val="28"/>
          <w:szCs w:val="28"/>
        </w:rPr>
        <w:t>Финансовый отдел</w:t>
      </w:r>
      <w:r w:rsidRPr="00D75B22"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B22">
        <w:rPr>
          <w:rFonts w:ascii="Times New Roman" w:hAnsi="Times New Roman"/>
          <w:sz w:val="28"/>
          <w:szCs w:val="28"/>
        </w:rPr>
        <w:t xml:space="preserve">мая,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 xml:space="preserve">1 августа, </w:t>
      </w:r>
      <w:r>
        <w:rPr>
          <w:rFonts w:ascii="Times New Roman" w:hAnsi="Times New Roman"/>
          <w:sz w:val="28"/>
          <w:szCs w:val="28"/>
        </w:rPr>
        <w:t>0</w:t>
      </w:r>
      <w:r w:rsidRPr="00D75B22">
        <w:rPr>
          <w:rFonts w:ascii="Times New Roman" w:hAnsi="Times New Roman"/>
          <w:sz w:val="28"/>
          <w:szCs w:val="28"/>
        </w:rPr>
        <w:t>1ноября текущего года (в случае проведения ежекварталь</w:t>
      </w:r>
      <w:r>
        <w:rPr>
          <w:rFonts w:ascii="Times New Roman" w:hAnsi="Times New Roman"/>
          <w:sz w:val="28"/>
          <w:szCs w:val="28"/>
        </w:rPr>
        <w:t xml:space="preserve">ного мониторинга), а также        </w:t>
      </w:r>
      <w:r w:rsidRPr="00D75B22">
        <w:rPr>
          <w:rFonts w:ascii="Times New Roman" w:hAnsi="Times New Roman"/>
          <w:sz w:val="28"/>
          <w:szCs w:val="28"/>
        </w:rPr>
        <w:t>до 20 апреля текущего года (в случае проведения годового мониторинга) осуществляет оценку качества финансовог</w:t>
      </w:r>
      <w:r>
        <w:rPr>
          <w:rFonts w:ascii="Times New Roman" w:hAnsi="Times New Roman"/>
          <w:sz w:val="28"/>
          <w:szCs w:val="28"/>
        </w:rPr>
        <w:t xml:space="preserve">о менеджмента и формирует отчёт     </w:t>
      </w:r>
      <w:r w:rsidRPr="00D75B22">
        <w:rPr>
          <w:rFonts w:ascii="Times New Roman" w:hAnsi="Times New Roman"/>
          <w:sz w:val="28"/>
          <w:szCs w:val="28"/>
        </w:rPr>
        <w:t>о результатах мониторинга.</w:t>
      </w:r>
    </w:p>
    <w:p w:rsidR="00280430" w:rsidRPr="00D75B22" w:rsidRDefault="00280430" w:rsidP="00280430">
      <w:pPr>
        <w:numPr>
          <w:ilvl w:val="1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>
        <w:rPr>
          <w:rFonts w:ascii="Times New Roman" w:hAnsi="Times New Roman"/>
          <w:sz w:val="28"/>
          <w:szCs w:val="28"/>
        </w:rPr>
        <w:br/>
        <w:t xml:space="preserve">Администрации муниципального образования «Город </w:t>
      </w:r>
      <w:proofErr w:type="spellStart"/>
      <w:r>
        <w:rPr>
          <w:rFonts w:ascii="Times New Roman" w:hAnsi="Times New Roman"/>
          <w:sz w:val="28"/>
          <w:szCs w:val="28"/>
        </w:rPr>
        <w:t>Новоульяновск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» Ульяновской области </w:t>
      </w:r>
      <w:r w:rsidRPr="00D75B22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Pr="00D75B22">
        <w:rPr>
          <w:rFonts w:ascii="Times New Roman" w:hAnsi="Times New Roman"/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280430" w:rsidRPr="00A416A1" w:rsidRDefault="00280430" w:rsidP="00280430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A416A1">
        <w:rPr>
          <w:rFonts w:ascii="Times New Roman" w:hAnsi="Times New Roman"/>
          <w:sz w:val="28"/>
          <w:szCs w:val="28"/>
        </w:rPr>
        <w:t xml:space="preserve">Порядок расчёта и оценки показателей </w:t>
      </w:r>
      <w:r>
        <w:rPr>
          <w:rFonts w:ascii="Times New Roman" w:hAnsi="Times New Roman"/>
          <w:sz w:val="28"/>
          <w:szCs w:val="28"/>
        </w:rPr>
        <w:br/>
      </w:r>
      <w:r w:rsidRPr="00A416A1">
        <w:rPr>
          <w:rFonts w:ascii="Times New Roman" w:hAnsi="Times New Roman"/>
          <w:sz w:val="28"/>
          <w:szCs w:val="28"/>
        </w:rPr>
        <w:t>качества финансового менеджмента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</w:t>
      </w:r>
      <w:r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061D0">
        <w:rPr>
          <w:rFonts w:ascii="Times New Roman" w:hAnsi="Times New Roman"/>
          <w:sz w:val="28"/>
          <w:szCs w:val="28"/>
        </w:rPr>
        <w:t>и сведений, представленных главным</w:t>
      </w:r>
      <w:r>
        <w:rPr>
          <w:rFonts w:ascii="Times New Roman" w:hAnsi="Times New Roman"/>
          <w:sz w:val="28"/>
          <w:szCs w:val="28"/>
        </w:rPr>
        <w:t>и</w:t>
      </w:r>
      <w:r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3061D0">
        <w:rPr>
          <w:rFonts w:ascii="Times New Roman" w:hAnsi="Times New Roman"/>
          <w:sz w:val="28"/>
          <w:szCs w:val="28"/>
        </w:rPr>
        <w:t>финансового менеджмента, предусмотренных приложе</w:t>
      </w:r>
      <w:r>
        <w:rPr>
          <w:rFonts w:ascii="Times New Roman" w:hAnsi="Times New Roman"/>
          <w:sz w:val="28"/>
          <w:szCs w:val="28"/>
        </w:rPr>
        <w:t>ниями</w:t>
      </w:r>
      <w:r w:rsidRPr="003061D0">
        <w:rPr>
          <w:rFonts w:ascii="Times New Roman" w:hAnsi="Times New Roman"/>
          <w:sz w:val="28"/>
          <w:szCs w:val="28"/>
        </w:rPr>
        <w:t xml:space="preserve"> № 1 (в случае годового мониторинга) и № 1.1 (в случае ежеквартального мониторинга) к настоящему Порядку.</w:t>
      </w:r>
    </w:p>
    <w:p w:rsidR="00280430" w:rsidRPr="003061D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55pt;height:36.4pt" o:ole="" fillcolor="window">
            <v:imagedata r:id="rId7" o:title=""/>
          </v:shape>
          <o:OLEObject Type="Embed" ProgID="Equation.3" ShapeID="_x0000_i1025" DrawAspect="Content" ObjectID="_1737182353" r:id="rId8"/>
        </w:object>
      </w:r>
      <w:r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 xml:space="preserve">– вес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– </w:t>
      </w:r>
      <w:r w:rsidRPr="003061D0">
        <w:rPr>
          <w:rFonts w:ascii="Times New Roman" w:hAnsi="Times New Roman"/>
          <w:sz w:val="28"/>
          <w:szCs w:val="28"/>
        </w:rPr>
        <w:t xml:space="preserve">вес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280430" w:rsidRPr="003061D0" w:rsidRDefault="00280430" w:rsidP="002804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</w:t>
      </w:r>
      <w:r>
        <w:rPr>
          <w:rFonts w:ascii="Times New Roman" w:hAnsi="Times New Roman"/>
          <w:sz w:val="28"/>
          <w:szCs w:val="28"/>
        </w:rPr>
        <w:t xml:space="preserve"> рассчитывается, вес указанного </w:t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280430" w:rsidRDefault="00280430" w:rsidP="00280430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>По итоговым оценкам качества финансового менеджмента гла</w:t>
      </w:r>
      <w:r>
        <w:rPr>
          <w:rFonts w:ascii="Times New Roman" w:hAnsi="Times New Roman"/>
          <w:sz w:val="28"/>
          <w:szCs w:val="28"/>
        </w:rPr>
        <w:t>вных распорядителей Финансовый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</w:t>
      </w:r>
      <w:r>
        <w:rPr>
          <w:rFonts w:ascii="Times New Roman" w:hAnsi="Times New Roman"/>
          <w:sz w:val="28"/>
          <w:szCs w:val="28"/>
        </w:rPr>
        <w:t xml:space="preserve"> сводный рейтинг, </w:t>
      </w:r>
      <w:r>
        <w:rPr>
          <w:rFonts w:ascii="Times New Roman" w:hAnsi="Times New Roman"/>
          <w:sz w:val="28"/>
          <w:szCs w:val="28"/>
        </w:rPr>
        <w:lastRenderedPageBreak/>
        <w:t xml:space="preserve">ранжированный </w:t>
      </w:r>
      <w:r w:rsidRPr="0058312B">
        <w:rPr>
          <w:rFonts w:ascii="Times New Roman" w:hAnsi="Times New Roman"/>
          <w:sz w:val="28"/>
          <w:szCs w:val="28"/>
        </w:rPr>
        <w:t>по убыванию итоговых оценок качества финансового менеджмента главных распорядителей.</w:t>
      </w:r>
    </w:p>
    <w:p w:rsidR="00280430" w:rsidRDefault="00280430" w:rsidP="00280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430" w:rsidRDefault="00280430" w:rsidP="002804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80430" w:rsidSect="00BF0F02">
          <w:headerReference w:type="default" r:id="rId9"/>
          <w:headerReference w:type="first" r:id="rId10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147AF5" w:rsidRDefault="00147AF5"/>
    <w:sectPr w:rsidR="00147AF5" w:rsidSect="0014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B4" w:rsidRDefault="008303B4" w:rsidP="00610B3F">
      <w:pPr>
        <w:spacing w:after="0" w:line="240" w:lineRule="auto"/>
      </w:pPr>
      <w:r>
        <w:separator/>
      </w:r>
    </w:p>
  </w:endnote>
  <w:endnote w:type="continuationSeparator" w:id="0">
    <w:p w:rsidR="008303B4" w:rsidRDefault="008303B4" w:rsidP="0061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B4" w:rsidRDefault="008303B4" w:rsidP="00610B3F">
      <w:pPr>
        <w:spacing w:after="0" w:line="240" w:lineRule="auto"/>
      </w:pPr>
      <w:r>
        <w:separator/>
      </w:r>
    </w:p>
  </w:footnote>
  <w:footnote w:type="continuationSeparator" w:id="0">
    <w:p w:rsidR="008303B4" w:rsidRDefault="008303B4" w:rsidP="0061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37" w:rsidRPr="00457E15" w:rsidRDefault="00610B3F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="00B968C1"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674018">
      <w:rPr>
        <w:rFonts w:ascii="Times New Roman" w:hAnsi="Times New Roman"/>
        <w:noProof/>
        <w:sz w:val="28"/>
        <w:szCs w:val="28"/>
      </w:rPr>
      <w:t>5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37" w:rsidRPr="00671B82" w:rsidRDefault="008303B4" w:rsidP="00675897">
    <w:pPr>
      <w:pStyle w:val="a3"/>
      <w:spacing w:after="0" w:line="240" w:lineRule="aut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430"/>
    <w:rsid w:val="00147AF5"/>
    <w:rsid w:val="00280430"/>
    <w:rsid w:val="00610B3F"/>
    <w:rsid w:val="00674018"/>
    <w:rsid w:val="008303B4"/>
    <w:rsid w:val="00B968C1"/>
    <w:rsid w:val="00C5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4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43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0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1009</Words>
  <Characters>5757</Characters>
  <Application>Microsoft Office Word</Application>
  <DocSecurity>0</DocSecurity>
  <Lines>47</Lines>
  <Paragraphs>13</Paragraphs>
  <ScaleCrop>false</ScaleCrop>
  <Company>Microsoft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4</cp:revision>
  <dcterms:created xsi:type="dcterms:W3CDTF">2022-11-30T11:05:00Z</dcterms:created>
  <dcterms:modified xsi:type="dcterms:W3CDTF">2023-02-06T05:53:00Z</dcterms:modified>
</cp:coreProperties>
</file>