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D" w:rsidRPr="006853D9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3D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61A">
        <w:rPr>
          <w:rFonts w:ascii="Times New Roman" w:hAnsi="Times New Roman" w:cs="Times New Roman"/>
          <w:b/>
          <w:sz w:val="24"/>
          <w:szCs w:val="24"/>
        </w:rPr>
        <w:t>о результатах общественных обсуждений или публичных слушаний</w:t>
      </w:r>
    </w:p>
    <w:p w:rsidR="006D0E3D" w:rsidRPr="0089661A" w:rsidRDefault="006D0E3D" w:rsidP="006D0E3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E3D" w:rsidRPr="00CE631D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853D9">
        <w:rPr>
          <w:rFonts w:ascii="Times New Roman" w:hAnsi="Times New Roman" w:cs="Times New Roman"/>
          <w:sz w:val="24"/>
          <w:szCs w:val="24"/>
        </w:rPr>
        <w:t xml:space="preserve">от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3C03D0">
        <w:rPr>
          <w:rFonts w:ascii="Times New Roman" w:hAnsi="Times New Roman" w:cs="Times New Roman"/>
          <w:sz w:val="24"/>
          <w:szCs w:val="24"/>
          <w:u w:val="single"/>
        </w:rPr>
        <w:t>31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3C03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C03D0">
        <w:rPr>
          <w:rFonts w:ascii="Times New Roman" w:hAnsi="Times New Roman" w:cs="Times New Roman"/>
          <w:sz w:val="24"/>
          <w:szCs w:val="24"/>
        </w:rPr>
        <w:t>октября</w:t>
      </w:r>
      <w:r w:rsidRPr="006853D9">
        <w:rPr>
          <w:rFonts w:ascii="Times New Roman" w:hAnsi="Times New Roman" w:cs="Times New Roman"/>
          <w:sz w:val="24"/>
          <w:szCs w:val="24"/>
        </w:rPr>
        <w:t xml:space="preserve"> 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E631D" w:rsidRPr="00CE631D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65A0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E631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6D0E3D" w:rsidRPr="0089661A" w:rsidRDefault="006D0E3D" w:rsidP="006D0E3D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89661A">
        <w:rPr>
          <w:rFonts w:ascii="Times New Roman" w:hAnsi="Times New Roman" w:cs="Times New Roman"/>
        </w:rPr>
        <w:t>(дата оформления заключения)</w:t>
      </w:r>
    </w:p>
    <w:p w:rsidR="006D0E3D" w:rsidRPr="0089661A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E631D" w:rsidRPr="007C7A95" w:rsidRDefault="00365A0A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</w:t>
      </w:r>
      <w:r w:rsidR="006D0E3D" w:rsidRPr="007C7A9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E631D" w:rsidRPr="00BD2396" w:rsidTr="007C7A95">
        <w:trPr>
          <w:jc w:val="center"/>
        </w:trPr>
        <w:tc>
          <w:tcPr>
            <w:tcW w:w="10173" w:type="dxa"/>
            <w:tcBorders>
              <w:bottom w:val="single" w:sz="4" w:space="0" w:color="auto"/>
            </w:tcBorders>
            <w:vAlign w:val="center"/>
          </w:tcPr>
          <w:p w:rsidR="00CE631D" w:rsidRPr="00365A0A" w:rsidRDefault="00E27F67" w:rsidP="001E4D2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о</w:t>
            </w:r>
            <w:r w:rsidR="001E4D2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утверждени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и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проекта планировки и проекта межевания</w:t>
            </w:r>
            <w:r w:rsidR="003C03D0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территории под многоквартирным домом, расположенным по адресу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: </w:t>
            </w:r>
            <w:proofErr w:type="gramStart"/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Российская Федерация, Ульяно</w:t>
            </w:r>
            <w:r w:rsidR="00BD2396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вская область, городской округ «Город </w:t>
            </w:r>
            <w:proofErr w:type="spellStart"/>
            <w:r w:rsidR="00BD2396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Новоульяновск</w:t>
            </w:r>
            <w:proofErr w:type="spellEnd"/>
            <w:r w:rsidR="00BD2396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»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</w:t>
            </w:r>
            <w:r w:rsidR="009111B2" w:rsidRPr="009111B2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г. Новоульяновск, ул. Комсомольская д. 2</w:t>
            </w:r>
            <w:r w:rsidRPr="00E27F67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.</w:t>
            </w:r>
            <w:proofErr w:type="gramEnd"/>
          </w:p>
        </w:tc>
      </w:tr>
    </w:tbl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6D0E3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В публичных слушаниях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или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общественных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обсуждениях приняли участие</w:t>
      </w:r>
      <w:r w:rsidR="00CE631D" w:rsidRPr="007C7A95">
        <w:rPr>
          <w:rFonts w:ascii="Times New Roman" w:hAnsi="Times New Roman" w:cs="Times New Roman"/>
          <w:sz w:val="28"/>
          <w:szCs w:val="28"/>
        </w:rPr>
        <w:t>:</w:t>
      </w:r>
    </w:p>
    <w:p w:rsidR="006D0E3D" w:rsidRPr="007C7A95" w:rsidRDefault="00BD2396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25</w:t>
      </w:r>
      <w:r w:rsidR="006D0E3D" w:rsidRPr="00365A0A">
        <w:rPr>
          <w:rFonts w:ascii="Times New Roman" w:hAnsi="Times New Roman" w:cs="Times New Roman"/>
          <w:sz w:val="28"/>
          <w:szCs w:val="28"/>
        </w:rPr>
        <w:t xml:space="preserve"> участников.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6853D9">
        <w:rPr>
          <w:rFonts w:ascii="Times New Roman" w:hAnsi="Times New Roman" w:cs="Times New Roman"/>
          <w:sz w:val="16"/>
          <w:szCs w:val="16"/>
        </w:rPr>
        <w:t>(количество)</w:t>
      </w:r>
    </w:p>
    <w:p w:rsidR="006D0E3D" w:rsidRPr="006853D9" w:rsidRDefault="006D0E3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D0E3D" w:rsidRPr="007C7A95" w:rsidRDefault="006D0E3D" w:rsidP="006853D9">
      <w:pPr>
        <w:pStyle w:val="ConsPlusNonformat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или общественных обсуждений подготовлено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на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основании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протокола</w:t>
      </w:r>
      <w:r w:rsidR="00CE631D" w:rsidRPr="007C7A95">
        <w:rPr>
          <w:rFonts w:ascii="Times New Roman" w:hAnsi="Times New Roman" w:cs="Times New Roman"/>
          <w:sz w:val="28"/>
          <w:szCs w:val="28"/>
        </w:rPr>
        <w:t xml:space="preserve"> </w:t>
      </w:r>
      <w:r w:rsidRPr="007C7A95">
        <w:rPr>
          <w:rFonts w:ascii="Times New Roman" w:hAnsi="Times New Roman" w:cs="Times New Roman"/>
          <w:sz w:val="28"/>
          <w:szCs w:val="28"/>
        </w:rPr>
        <w:t>публичных слушаний и</w:t>
      </w:r>
      <w:r w:rsidR="00CE631D" w:rsidRPr="007C7A95">
        <w:rPr>
          <w:rFonts w:ascii="Times New Roman" w:hAnsi="Times New Roman" w:cs="Times New Roman"/>
          <w:sz w:val="28"/>
          <w:szCs w:val="28"/>
        </w:rPr>
        <w:t>ли общественных о</w:t>
      </w:r>
      <w:r w:rsidR="00365A0A">
        <w:rPr>
          <w:rFonts w:ascii="Times New Roman" w:hAnsi="Times New Roman" w:cs="Times New Roman"/>
          <w:sz w:val="28"/>
          <w:szCs w:val="28"/>
        </w:rPr>
        <w:t>бсуждений от «</w:t>
      </w:r>
      <w:r w:rsidR="003C03D0">
        <w:rPr>
          <w:rFonts w:ascii="Times New Roman" w:hAnsi="Times New Roman" w:cs="Times New Roman"/>
          <w:sz w:val="28"/>
          <w:szCs w:val="28"/>
        </w:rPr>
        <w:t>30</w:t>
      </w:r>
      <w:r w:rsidRPr="007C7A95">
        <w:rPr>
          <w:rFonts w:ascii="Times New Roman" w:hAnsi="Times New Roman" w:cs="Times New Roman"/>
          <w:sz w:val="28"/>
          <w:szCs w:val="28"/>
        </w:rPr>
        <w:t xml:space="preserve">» </w:t>
      </w:r>
      <w:r w:rsidR="003C03D0">
        <w:rPr>
          <w:rFonts w:ascii="Times New Roman" w:hAnsi="Times New Roman" w:cs="Times New Roman"/>
          <w:sz w:val="28"/>
          <w:szCs w:val="28"/>
        </w:rPr>
        <w:t>октября</w:t>
      </w:r>
      <w:r w:rsidRPr="007C7A95">
        <w:rPr>
          <w:rFonts w:ascii="Times New Roman" w:hAnsi="Times New Roman" w:cs="Times New Roman"/>
          <w:sz w:val="28"/>
          <w:szCs w:val="28"/>
        </w:rPr>
        <w:t xml:space="preserve"> 20</w:t>
      </w:r>
      <w:r w:rsidR="00CE631D" w:rsidRPr="007C7A95">
        <w:rPr>
          <w:rFonts w:ascii="Times New Roman" w:hAnsi="Times New Roman" w:cs="Times New Roman"/>
          <w:sz w:val="28"/>
          <w:szCs w:val="28"/>
        </w:rPr>
        <w:t>2</w:t>
      </w:r>
      <w:r w:rsidR="00365A0A">
        <w:rPr>
          <w:rFonts w:ascii="Times New Roman" w:hAnsi="Times New Roman" w:cs="Times New Roman"/>
          <w:sz w:val="28"/>
          <w:szCs w:val="28"/>
        </w:rPr>
        <w:t>4</w:t>
      </w:r>
      <w:r w:rsidRPr="007C7A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участниками публичных слушаний или общественных обсуждений были внесены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5209"/>
      </w:tblGrid>
      <w:tr w:rsidR="00CE631D" w:rsidRPr="007C7A95" w:rsidTr="0026305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CE631D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следующие замечания и </w:t>
            </w:r>
            <w:r w:rsidR="00CE631D" w:rsidRPr="007C7A95">
              <w:rPr>
                <w:rFonts w:ascii="Times New Roman" w:hAnsi="Times New Roman" w:cs="Times New Roman"/>
                <w:sz w:val="28"/>
                <w:szCs w:val="28"/>
              </w:rPr>
              <w:t>предложения: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7C65D5" w:rsidTr="008261A0">
        <w:tc>
          <w:tcPr>
            <w:tcW w:w="101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 рекомендации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организатора публичных слушаний или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CE631D" w:rsidRPr="007C7A95" w:rsidRDefault="00CE631D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 xml:space="preserve">В ходе проведения публичных слушаний или общественных обсуждений иными </w:t>
      </w:r>
      <w:r w:rsidR="00263056" w:rsidRPr="007C7A95">
        <w:rPr>
          <w:rFonts w:ascii="Times New Roman" w:hAnsi="Times New Roman" w:cs="Times New Roman"/>
          <w:sz w:val="28"/>
          <w:szCs w:val="28"/>
        </w:rPr>
        <w:t>участниками были внесены следующие замечания и предложения</w:t>
      </w:r>
      <w:r w:rsidR="0026305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332" w:type="dxa"/>
        <w:jc w:val="center"/>
        <w:tblLook w:val="04A0" w:firstRow="1" w:lastRow="0" w:firstColumn="1" w:lastColumn="0" w:noHBand="0" w:noVBand="1"/>
      </w:tblPr>
      <w:tblGrid>
        <w:gridCol w:w="10332"/>
      </w:tblGrid>
      <w:tr w:rsidR="00263056" w:rsidRPr="007C7A95" w:rsidTr="00263056">
        <w:trPr>
          <w:jc w:val="center"/>
        </w:trPr>
        <w:tc>
          <w:tcPr>
            <w:tcW w:w="10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056" w:rsidRPr="007C7A95" w:rsidRDefault="00263056" w:rsidP="006853D9">
            <w:pPr>
              <w:pStyle w:val="ConsPlusNonformat"/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3D9">
              <w:rPr>
                <w:rFonts w:ascii="Times New Roman" w:hAnsi="Times New Roman" w:cs="Times New Roman"/>
                <w:sz w:val="28"/>
                <w:szCs w:val="28"/>
              </w:rPr>
              <w:t>не поступали.</w:t>
            </w:r>
          </w:p>
        </w:tc>
      </w:tr>
      <w:tr w:rsidR="00CE631D" w:rsidRPr="007C65D5" w:rsidTr="00DB0C6D">
        <w:trPr>
          <w:jc w:val="center"/>
        </w:trPr>
        <w:tc>
          <w:tcPr>
            <w:tcW w:w="103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631D" w:rsidRPr="007C7A95" w:rsidRDefault="00CE631D" w:rsidP="006853D9">
            <w:pPr>
              <w:pStyle w:val="ConsPlusNonformat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(содержание внесенных замечаний и предложений,</w:t>
            </w:r>
            <w:r w:rsidR="006853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7A95">
              <w:rPr>
                <w:rFonts w:ascii="Times New Roman" w:hAnsi="Times New Roman" w:cs="Times New Roman"/>
                <w:sz w:val="16"/>
                <w:szCs w:val="16"/>
              </w:rPr>
              <w:t>рекомендации организатора общественных обсуждений)</w:t>
            </w:r>
          </w:p>
        </w:tc>
      </w:tr>
    </w:tbl>
    <w:p w:rsidR="00CE631D" w:rsidRPr="006853D9" w:rsidRDefault="00CE631D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65A0A" w:rsidRPr="00365A0A" w:rsidRDefault="00E00398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>В ходе слушаний участникам слушаний было разъяснено, что проект планировки и проект межевания</w:t>
      </w:r>
      <w:r w:rsidR="003C03D0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территории под многоквартирным домом, расположенным по адресу</w:t>
      </w: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: </w:t>
      </w:r>
      <w:proofErr w:type="gramStart"/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>Российская Федерация, Ульяно</w:t>
      </w:r>
      <w:r w:rsidR="00BD2396">
        <w:rPr>
          <w:rFonts w:ascii="Times New Roman" w:hAnsi="Times New Roman" w:cs="Times New Roman"/>
          <w:bCs/>
          <w:sz w:val="28"/>
          <w:szCs w:val="28"/>
          <w:lang w:bidi="en-US"/>
        </w:rPr>
        <w:t>вская область, городской округ «Город Новоульяновск»</w:t>
      </w: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9111B2" w:rsidRPr="009111B2">
        <w:rPr>
          <w:rFonts w:ascii="Times New Roman" w:hAnsi="Times New Roman" w:cs="Times New Roman"/>
          <w:bCs/>
          <w:sz w:val="28"/>
          <w:szCs w:val="28"/>
          <w:lang w:bidi="en-US"/>
        </w:rPr>
        <w:t>г. Новоульяновск, ул. Комсомольская д.</w:t>
      </w:r>
      <w:r w:rsidR="009111B2">
        <w:rPr>
          <w:rFonts w:ascii="Times New Roman" w:hAnsi="Times New Roman" w:cs="Times New Roman"/>
          <w:bCs/>
          <w:sz w:val="28"/>
          <w:szCs w:val="28"/>
          <w:lang w:bidi="en-US"/>
        </w:rPr>
        <w:t> </w:t>
      </w:r>
      <w:r w:rsidR="009111B2" w:rsidRPr="009111B2">
        <w:rPr>
          <w:rFonts w:ascii="Times New Roman" w:hAnsi="Times New Roman" w:cs="Times New Roman"/>
          <w:bCs/>
          <w:sz w:val="28"/>
          <w:szCs w:val="28"/>
          <w:lang w:bidi="en-US"/>
        </w:rPr>
        <w:t>2</w:t>
      </w:r>
      <w:r w:rsidRPr="00E00398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разработан в соответствии со статьей 42, статьей 43 Градостроительного кодекса Российской Федерации.</w:t>
      </w:r>
      <w:proofErr w:type="gramEnd"/>
    </w:p>
    <w:p w:rsidR="007C7A95" w:rsidRPr="006853D9" w:rsidRDefault="007C7A95" w:rsidP="006853D9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853D9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По результатам публичных слушаний рекомендовано</w:t>
      </w:r>
      <w:r w:rsidR="006853D9">
        <w:rPr>
          <w:rFonts w:ascii="Times New Roman" w:hAnsi="Times New Roman" w:cs="Times New Roman"/>
          <w:sz w:val="28"/>
          <w:szCs w:val="28"/>
        </w:rPr>
        <w:t>:</w:t>
      </w:r>
    </w:p>
    <w:p w:rsidR="00365A0A" w:rsidRDefault="007C7A95" w:rsidP="006853D9">
      <w:pPr>
        <w:pStyle w:val="ConsPlusNonformat"/>
        <w:spacing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A95">
        <w:rPr>
          <w:rFonts w:ascii="Times New Roman" w:hAnsi="Times New Roman" w:cs="Times New Roman"/>
          <w:sz w:val="28"/>
          <w:szCs w:val="28"/>
        </w:rPr>
        <w:t>принять решение о</w:t>
      </w:r>
      <w:r w:rsidR="00E00398">
        <w:rPr>
          <w:rFonts w:ascii="Times New Roman" w:hAnsi="Times New Roman" w:cs="Times New Roman"/>
          <w:sz w:val="28"/>
          <w:szCs w:val="28"/>
        </w:rPr>
        <w:t>б</w:t>
      </w:r>
      <w:r w:rsidR="00365A0A">
        <w:rPr>
          <w:rFonts w:ascii="Times New Roman" w:hAnsi="Times New Roman" w:cs="Times New Roman"/>
          <w:sz w:val="28"/>
          <w:szCs w:val="28"/>
        </w:rPr>
        <w:t xml:space="preserve"> </w:t>
      </w:r>
      <w:r w:rsidR="00E00398">
        <w:rPr>
          <w:rFonts w:ascii="Times New Roman" w:hAnsi="Times New Roman" w:cs="Times New Roman"/>
          <w:b/>
          <w:bCs/>
          <w:sz w:val="28"/>
          <w:szCs w:val="28"/>
          <w:u w:val="single"/>
          <w:lang w:bidi="en-US"/>
        </w:rPr>
        <w:t>утверждении</w:t>
      </w:r>
      <w:r w:rsidR="00365A0A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>проект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планировки и проект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межевания</w:t>
      </w:r>
      <w:r w:rsidR="003C03D0">
        <w:rPr>
          <w:rFonts w:ascii="Times New Roman" w:hAnsi="Times New Roman" w:cs="Times New Roman"/>
          <w:sz w:val="28"/>
          <w:szCs w:val="28"/>
          <w:lang w:bidi="en-US"/>
        </w:rPr>
        <w:t xml:space="preserve"> территории под многоквартирным домом, расположенным по адресу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: </w:t>
      </w:r>
      <w:proofErr w:type="gramStart"/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Российская Федерация, Ульяновская область, городской округ 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«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>Город Новоульяновск</w:t>
      </w:r>
      <w:r w:rsidR="00E00398">
        <w:rPr>
          <w:rFonts w:ascii="Times New Roman" w:hAnsi="Times New Roman" w:cs="Times New Roman"/>
          <w:sz w:val="28"/>
          <w:szCs w:val="28"/>
          <w:lang w:bidi="en-US"/>
        </w:rPr>
        <w:t>»</w:t>
      </w:r>
      <w:r w:rsidR="00E00398" w:rsidRPr="00E0039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9111B2" w:rsidRPr="009111B2">
        <w:rPr>
          <w:rFonts w:ascii="Times New Roman" w:hAnsi="Times New Roman" w:cs="Times New Roman"/>
          <w:bCs/>
          <w:sz w:val="28"/>
          <w:szCs w:val="28"/>
          <w:lang w:bidi="en-US"/>
        </w:rPr>
        <w:t>г. Новоульяновск, ул. Комсомольская д.</w:t>
      </w:r>
      <w:r w:rsidR="009111B2">
        <w:rPr>
          <w:rFonts w:ascii="Times New Roman" w:hAnsi="Times New Roman" w:cs="Times New Roman"/>
          <w:bCs/>
          <w:sz w:val="28"/>
          <w:szCs w:val="28"/>
          <w:lang w:bidi="en-US"/>
        </w:rPr>
        <w:t> </w:t>
      </w:r>
      <w:r w:rsidR="009111B2" w:rsidRPr="009111B2">
        <w:rPr>
          <w:rFonts w:ascii="Times New Roman" w:hAnsi="Times New Roman" w:cs="Times New Roman"/>
          <w:bCs/>
          <w:sz w:val="28"/>
          <w:szCs w:val="28"/>
          <w:lang w:bidi="en-US"/>
        </w:rPr>
        <w:t>2</w:t>
      </w:r>
      <w:r w:rsidR="00BB36A0" w:rsidRPr="00263056">
        <w:rPr>
          <w:rFonts w:ascii="Times New Roman" w:hAnsi="Times New Roman" w:cs="Times New Roman"/>
          <w:sz w:val="28"/>
          <w:szCs w:val="28"/>
          <w:lang w:bidi="en-US"/>
        </w:rPr>
        <w:t>.</w:t>
      </w:r>
      <w:proofErr w:type="gramEnd"/>
    </w:p>
    <w:p w:rsidR="006D0E3D" w:rsidRPr="007C7A95" w:rsidRDefault="006D0E3D" w:rsidP="006D0E3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15E0" w:rsidRPr="00365A0A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5A0A">
        <w:rPr>
          <w:rFonts w:ascii="Times New Roman" w:hAnsi="Times New Roman" w:cs="Times New Roman"/>
          <w:sz w:val="28"/>
          <w:szCs w:val="28"/>
        </w:rPr>
        <w:t>Подписи комиссии:</w:t>
      </w:r>
    </w:p>
    <w:p w:rsidR="006A15E0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15E0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41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комиссии- Глава Администрации </w:t>
      </w:r>
    </w:p>
    <w:p w:rsidR="006A15E0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A15E0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» 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Ильюшкин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6A15E0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15E0" w:rsidRDefault="006A15E0" w:rsidP="006A15E0">
      <w:pPr>
        <w:pStyle w:val="ConsPlusNonformat"/>
        <w:tabs>
          <w:tab w:val="right" w:pos="99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A15E0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 КУМИЗО МО</w:t>
      </w:r>
    </w:p>
    <w:p w:rsidR="006A15E0" w:rsidRDefault="006A15E0" w:rsidP="006A15E0">
      <w:pPr>
        <w:pStyle w:val="ConsPlusNonformat"/>
        <w:tabs>
          <w:tab w:val="left" w:pos="735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Н.Б.</w:t>
      </w:r>
    </w:p>
    <w:p w:rsidR="006A15E0" w:rsidRDefault="006A15E0" w:rsidP="006A15E0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A15E0" w:rsidRDefault="006A15E0" w:rsidP="006A15E0">
      <w:pPr>
        <w:pStyle w:val="ConsPlusNonformat"/>
        <w:tabs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Секретарь комиссии: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Карсакова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</w:p>
    <w:p w:rsidR="006A15E0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15E0" w:rsidRDefault="006A15E0" w:rsidP="006A15E0">
      <w:pPr>
        <w:pStyle w:val="ConsPlusNonformat"/>
        <w:tabs>
          <w:tab w:val="left" w:pos="79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Члены комиссии: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6A15E0" w:rsidRDefault="006A15E0" w:rsidP="006A15E0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p w:rsidR="006A15E0" w:rsidRDefault="006A15E0" w:rsidP="006A15E0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</w:t>
      </w:r>
      <w:r w:rsidR="007C65D5">
        <w:rPr>
          <w:sz w:val="28"/>
          <w:szCs w:val="28"/>
          <w:lang w:val="ru-RU" w:eastAsia="ru-RU" w:bidi="ar-SA"/>
        </w:rPr>
        <w:t xml:space="preserve">                            </w:t>
      </w:r>
      <w:proofErr w:type="spellStart"/>
      <w:r w:rsidR="007C65D5">
        <w:rPr>
          <w:sz w:val="28"/>
          <w:szCs w:val="28"/>
          <w:lang w:val="ru-RU" w:eastAsia="ru-RU" w:bidi="ar-SA"/>
        </w:rPr>
        <w:t>Семе</w:t>
      </w:r>
      <w:bookmarkStart w:id="0" w:name="_GoBack"/>
      <w:bookmarkEnd w:id="0"/>
      <w:r>
        <w:rPr>
          <w:sz w:val="28"/>
          <w:szCs w:val="28"/>
          <w:lang w:val="ru-RU" w:eastAsia="ru-RU" w:bidi="ar-SA"/>
        </w:rPr>
        <w:t>нкина</w:t>
      </w:r>
      <w:proofErr w:type="spellEnd"/>
      <w:r>
        <w:rPr>
          <w:sz w:val="28"/>
          <w:szCs w:val="28"/>
          <w:lang w:val="ru-RU" w:eastAsia="ru-RU" w:bidi="ar-SA"/>
        </w:rPr>
        <w:t xml:space="preserve"> О.С.</w:t>
      </w:r>
    </w:p>
    <w:p w:rsidR="006A15E0" w:rsidRDefault="006A15E0" w:rsidP="006A15E0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</w:t>
      </w:r>
    </w:p>
    <w:p w:rsidR="006A15E0" w:rsidRDefault="006A15E0" w:rsidP="006A15E0">
      <w:pPr>
        <w:tabs>
          <w:tab w:val="left" w:pos="7935"/>
        </w:tabs>
        <w:rPr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             Прохорова Ж.Е.</w:t>
      </w:r>
    </w:p>
    <w:p w:rsidR="006A15E0" w:rsidRDefault="006A15E0" w:rsidP="006A15E0">
      <w:pPr>
        <w:ind w:firstLine="708"/>
        <w:rPr>
          <w:rFonts w:cs="Times New Roman"/>
          <w:sz w:val="16"/>
          <w:szCs w:val="16"/>
          <w:lang w:val="ru-RU"/>
        </w:rPr>
      </w:pPr>
    </w:p>
    <w:p w:rsidR="006A15E0" w:rsidRPr="00365A0A" w:rsidRDefault="006A15E0" w:rsidP="006A15E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15E0" w:rsidRPr="00365A0A" w:rsidRDefault="006A15E0" w:rsidP="006A15E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15E0" w:rsidRPr="00365A0A" w:rsidRDefault="006A15E0" w:rsidP="006A15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15E0" w:rsidRPr="00365A0A" w:rsidRDefault="006A15E0" w:rsidP="006A15E0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p w:rsidR="007C7A95" w:rsidRPr="00365A0A" w:rsidRDefault="007C7A95" w:rsidP="00365A0A">
      <w:pPr>
        <w:pStyle w:val="ConsPlusNonformat"/>
        <w:ind w:firstLine="567"/>
        <w:jc w:val="both"/>
        <w:rPr>
          <w:rFonts w:cs="Times New Roman"/>
          <w:sz w:val="28"/>
          <w:szCs w:val="28"/>
        </w:rPr>
      </w:pPr>
    </w:p>
    <w:sectPr w:rsidR="007C7A95" w:rsidRPr="00365A0A" w:rsidSect="006853D9">
      <w:footerReference w:type="default" r:id="rId7"/>
      <w:footerReference w:type="first" r:id="rId8"/>
      <w:pgSz w:w="11906" w:h="16838" w:code="9"/>
      <w:pgMar w:top="851" w:right="567" w:bottom="851" w:left="1418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endnote>
  <w:endnote w:type="continuationSeparator" w:id="0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D350CD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7C65D5">
          <w:rPr>
            <w:noProof/>
            <w:sz w:val="20"/>
            <w:szCs w:val="20"/>
          </w:rPr>
          <w:t>2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9634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C7A95" w:rsidRPr="007C7A95" w:rsidRDefault="00D350CD">
        <w:pPr>
          <w:pStyle w:val="a6"/>
          <w:jc w:val="right"/>
          <w:rPr>
            <w:sz w:val="20"/>
            <w:szCs w:val="20"/>
          </w:rPr>
        </w:pPr>
        <w:r w:rsidRPr="007C7A95">
          <w:rPr>
            <w:sz w:val="20"/>
            <w:szCs w:val="20"/>
          </w:rPr>
          <w:fldChar w:fldCharType="begin"/>
        </w:r>
        <w:r w:rsidR="007C7A95" w:rsidRPr="007C7A95">
          <w:rPr>
            <w:sz w:val="20"/>
            <w:szCs w:val="20"/>
          </w:rPr>
          <w:instrText xml:space="preserve"> PAGE   \* MERGEFORMAT </w:instrText>
        </w:r>
        <w:r w:rsidRPr="007C7A95">
          <w:rPr>
            <w:sz w:val="20"/>
            <w:szCs w:val="20"/>
          </w:rPr>
          <w:fldChar w:fldCharType="separate"/>
        </w:r>
        <w:r w:rsidR="007C65D5">
          <w:rPr>
            <w:noProof/>
            <w:sz w:val="20"/>
            <w:szCs w:val="20"/>
          </w:rPr>
          <w:t>1</w:t>
        </w:r>
        <w:r w:rsidRPr="007C7A9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separator/>
      </w:r>
    </w:p>
  </w:footnote>
  <w:footnote w:type="continuationSeparator" w:id="0">
    <w:p w:rsidR="002B36C1" w:rsidRPr="007C7A95" w:rsidRDefault="002B36C1" w:rsidP="007C7A95">
      <w:pPr>
        <w:pStyle w:val="ConsNonformat"/>
        <w:rPr>
          <w:rFonts w:ascii="Times New Roman" w:eastAsia="Lucida Sans Unicode" w:hAnsi="Times New Roman" w:cs="Tahoma"/>
          <w:color w:val="000000"/>
          <w:kern w:val="0"/>
          <w:sz w:val="24"/>
          <w:szCs w:val="24"/>
          <w:lang w:val="en-US" w:eastAsia="en-US" w:bidi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E3D"/>
    <w:rsid w:val="000249BF"/>
    <w:rsid w:val="000A33B2"/>
    <w:rsid w:val="000A43EB"/>
    <w:rsid w:val="001A3D22"/>
    <w:rsid w:val="001E4D2A"/>
    <w:rsid w:val="00263056"/>
    <w:rsid w:val="002B36C1"/>
    <w:rsid w:val="00365A0A"/>
    <w:rsid w:val="003C03D0"/>
    <w:rsid w:val="004435CE"/>
    <w:rsid w:val="00595CDB"/>
    <w:rsid w:val="006853D9"/>
    <w:rsid w:val="006A15E0"/>
    <w:rsid w:val="006D0E3D"/>
    <w:rsid w:val="006D6816"/>
    <w:rsid w:val="00711A50"/>
    <w:rsid w:val="007A023B"/>
    <w:rsid w:val="007C65D5"/>
    <w:rsid w:val="007C7A95"/>
    <w:rsid w:val="007E135D"/>
    <w:rsid w:val="008F2E0E"/>
    <w:rsid w:val="009111B2"/>
    <w:rsid w:val="00943B9D"/>
    <w:rsid w:val="00A41C65"/>
    <w:rsid w:val="00B92902"/>
    <w:rsid w:val="00BB36A0"/>
    <w:rsid w:val="00BC459C"/>
    <w:rsid w:val="00BD2396"/>
    <w:rsid w:val="00C144A7"/>
    <w:rsid w:val="00CE631D"/>
    <w:rsid w:val="00D350CD"/>
    <w:rsid w:val="00D65351"/>
    <w:rsid w:val="00DB0C6D"/>
    <w:rsid w:val="00DC39FA"/>
    <w:rsid w:val="00E00398"/>
    <w:rsid w:val="00E27F67"/>
    <w:rsid w:val="00F77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D0E3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ConsPlusNormal">
    <w:name w:val="ConsPlusNormal"/>
    <w:rsid w:val="006D0E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E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CE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7A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7C7A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7A9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">
    <w:name w:val="Основной текст (2)"/>
    <w:basedOn w:val="a0"/>
    <w:rsid w:val="00365A0A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styleId="a8">
    <w:name w:val="Hyperlink"/>
    <w:basedOn w:val="a0"/>
    <w:uiPriority w:val="99"/>
    <w:unhideWhenUsed/>
    <w:rsid w:val="00C144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user</cp:lastModifiedBy>
  <cp:revision>6</cp:revision>
  <dcterms:created xsi:type="dcterms:W3CDTF">2024-10-19T16:18:00Z</dcterms:created>
  <dcterms:modified xsi:type="dcterms:W3CDTF">2024-11-01T12:16:00Z</dcterms:modified>
</cp:coreProperties>
</file>