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F27" w:rsidRDefault="00730E95">
      <w:pPr>
        <w:spacing w:after="0" w:line="240" w:lineRule="auto"/>
        <w:ind w:left="7080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Приложение  </w:t>
      </w:r>
    </w:p>
    <w:p w:rsidR="003E7F27" w:rsidRDefault="00730E95">
      <w:pPr>
        <w:spacing w:after="0" w:line="240" w:lineRule="auto"/>
        <w:ind w:left="7080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3E7F27" w:rsidRDefault="00730E9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Главы Администрации</w:t>
      </w:r>
    </w:p>
    <w:p w:rsidR="003E7F27" w:rsidRDefault="00730E9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муниципального образования                                                                                             «Город Новоульяновск»</w:t>
      </w:r>
    </w:p>
    <w:p w:rsidR="003E7F27" w:rsidRDefault="00730E95">
      <w:pPr>
        <w:spacing w:after="0" w:line="240" w:lineRule="auto"/>
        <w:ind w:left="7080" w:firstLine="48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Ульяновской области</w:t>
      </w:r>
    </w:p>
    <w:p w:rsidR="003E7F27" w:rsidRPr="00730E95" w:rsidRDefault="00730E95">
      <w:pPr>
        <w:spacing w:after="0" w:line="240" w:lineRule="auto"/>
        <w:ind w:left="2832" w:firstLine="708"/>
        <w:jc w:val="right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730E95">
        <w:rPr>
          <w:rFonts w:ascii="Times New Roman" w:hAnsi="Times New Roman" w:cs="Times New Roman"/>
          <w:sz w:val="24"/>
          <w:szCs w:val="24"/>
        </w:rPr>
        <w:t>«22</w:t>
      </w:r>
      <w:r w:rsidRPr="00730E95">
        <w:rPr>
          <w:rFonts w:ascii="Times New Roman" w:hAnsi="Times New Roman" w:cs="Times New Roman"/>
          <w:sz w:val="24"/>
          <w:szCs w:val="24"/>
        </w:rPr>
        <w:t xml:space="preserve">» сентября  </w:t>
      </w:r>
      <w:r w:rsidRPr="00730E95">
        <w:rPr>
          <w:rFonts w:ascii="Times New Roman" w:hAnsi="Times New Roman" w:cs="Times New Roman"/>
          <w:sz w:val="24"/>
          <w:szCs w:val="24"/>
        </w:rPr>
        <w:t>2023 г. № 701-П</w:t>
      </w:r>
      <w:r w:rsidRPr="00730E9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7F27" w:rsidRDefault="00730E95">
      <w:pPr>
        <w:spacing w:after="0" w:line="240" w:lineRule="auto"/>
        <w:ind w:left="7080" w:firstLine="708"/>
        <w:jc w:val="right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3E7F27" w:rsidRDefault="00730E95">
      <w:pPr>
        <w:spacing w:after="0" w:line="240" w:lineRule="auto"/>
        <w:ind w:left="778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</w:t>
      </w:r>
    </w:p>
    <w:p w:rsidR="003E7F27" w:rsidRDefault="00730E95">
      <w:pPr>
        <w:spacing w:line="240" w:lineRule="auto"/>
        <w:ind w:left="1416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ПЛАН</w:t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3E7F27" w:rsidRDefault="00730E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о</w:t>
      </w:r>
      <w:r>
        <w:rPr>
          <w:rFonts w:ascii="Times New Roman" w:hAnsi="Times New Roman" w:cs="Times New Roman"/>
          <w:b/>
          <w:sz w:val="24"/>
          <w:szCs w:val="24"/>
        </w:rPr>
        <w:t>сновных мероприятий по подготовке и проведению месячника гражданской  обороны</w:t>
      </w:r>
    </w:p>
    <w:p w:rsidR="003E7F27" w:rsidRDefault="00730E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на территории муниципального образов</w:t>
      </w:r>
      <w:r>
        <w:rPr>
          <w:rFonts w:ascii="Times New Roman" w:hAnsi="Times New Roman" w:cs="Times New Roman"/>
          <w:b/>
          <w:sz w:val="24"/>
          <w:szCs w:val="24"/>
        </w:rPr>
        <w:t>ания «Город Новоульяновск»</w:t>
      </w:r>
    </w:p>
    <w:p w:rsidR="003E7F27" w:rsidRDefault="00730E95">
      <w:p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Ульяновской области с 02 октября по 31 октября 2023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</w:t>
      </w:r>
    </w:p>
    <w:p w:rsidR="003E7F27" w:rsidRDefault="003E7F27">
      <w:pPr>
        <w:spacing w:after="0" w:line="240" w:lineRule="auto"/>
        <w:rPr>
          <w:sz w:val="28"/>
          <w:szCs w:val="28"/>
        </w:rPr>
      </w:pPr>
    </w:p>
    <w:tbl>
      <w:tblPr>
        <w:tblStyle w:val="af"/>
        <w:tblW w:w="10598" w:type="dxa"/>
        <w:tblLayout w:type="fixed"/>
        <w:tblLook w:val="04A0" w:firstRow="1" w:lastRow="0" w:firstColumn="1" w:lastColumn="0" w:noHBand="0" w:noVBand="1"/>
      </w:tblPr>
      <w:tblGrid>
        <w:gridCol w:w="680"/>
        <w:gridCol w:w="4816"/>
        <w:gridCol w:w="1419"/>
        <w:gridCol w:w="3683"/>
      </w:tblGrid>
      <w:tr w:rsidR="003E7F27">
        <w:tc>
          <w:tcPr>
            <w:tcW w:w="679" w:type="dxa"/>
          </w:tcPr>
          <w:p w:rsidR="003E7F27" w:rsidRDefault="00730E9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816" w:type="dxa"/>
          </w:tcPr>
          <w:p w:rsidR="003E7F27" w:rsidRDefault="00730E9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419" w:type="dxa"/>
          </w:tcPr>
          <w:p w:rsidR="003E7F27" w:rsidRDefault="00730E9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проведения</w:t>
            </w:r>
          </w:p>
        </w:tc>
        <w:tc>
          <w:tcPr>
            <w:tcW w:w="3683" w:type="dxa"/>
          </w:tcPr>
          <w:p w:rsidR="003E7F27" w:rsidRDefault="00730E9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3E7F27">
        <w:tc>
          <w:tcPr>
            <w:tcW w:w="679" w:type="dxa"/>
          </w:tcPr>
          <w:p w:rsidR="003E7F27" w:rsidRDefault="00730E9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16" w:type="dxa"/>
          </w:tcPr>
          <w:p w:rsidR="003E7F27" w:rsidRDefault="00730E9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Совещание с руководителями гражданской обороны муниципальных учреждений,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</w:t>
            </w:r>
          </w:p>
          <w:p w:rsidR="003E7F27" w:rsidRDefault="00730E9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  <w:p w:rsidR="003E7F27" w:rsidRDefault="00730E9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организации проведения месячника гражданской обороны на территории муниципального образования «Город Новоульяновск» Ульяновской области.</w:t>
            </w:r>
          </w:p>
        </w:tc>
        <w:tc>
          <w:tcPr>
            <w:tcW w:w="1419" w:type="dxa"/>
          </w:tcPr>
          <w:p w:rsidR="003E7F27" w:rsidRDefault="00730E9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сентября</w:t>
            </w:r>
          </w:p>
          <w:p w:rsidR="003E7F27" w:rsidRDefault="003E7F2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3" w:type="dxa"/>
          </w:tcPr>
          <w:p w:rsidR="003E7F27" w:rsidRDefault="00730E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 муниципаль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ного образования «Город Новоульяновск» 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ьяновской области;</w:t>
            </w:r>
          </w:p>
          <w:p w:rsidR="003E7F27" w:rsidRDefault="00730E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по делам ГО, ЧС  Администрации муниципального образования                    «Город  Новоульяновск» Ульяновской области</w:t>
            </w:r>
          </w:p>
          <w:p w:rsidR="003E7F27" w:rsidRDefault="00730E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начальник отдела                        по делам ГО,ЧС);</w:t>
            </w:r>
          </w:p>
          <w:p w:rsidR="003E7F27" w:rsidRDefault="00730E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муниципальных учрежд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ений, организаций</w:t>
            </w:r>
          </w:p>
          <w:p w:rsidR="003E7F27" w:rsidRDefault="00730E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согласованию).</w:t>
            </w:r>
          </w:p>
        </w:tc>
      </w:tr>
      <w:tr w:rsidR="003E7F27">
        <w:tc>
          <w:tcPr>
            <w:tcW w:w="679" w:type="dxa"/>
          </w:tcPr>
          <w:p w:rsidR="003E7F27" w:rsidRDefault="00730E9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16" w:type="dxa"/>
          </w:tcPr>
          <w:p w:rsidR="003E7F27" w:rsidRDefault="00730E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Доведение до населения настоящего Плана через средства массовой информации.</w:t>
            </w:r>
          </w:p>
          <w:p w:rsidR="003E7F27" w:rsidRDefault="003E7F2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3E7F27" w:rsidRDefault="00730E9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3E7F27" w:rsidRDefault="00730E9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сентября</w:t>
            </w:r>
          </w:p>
          <w:p w:rsidR="003E7F27" w:rsidRDefault="003E7F2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3" w:type="dxa"/>
          </w:tcPr>
          <w:p w:rsidR="003E7F27" w:rsidRDefault="00730E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                       по делам ГО,ЧС;</w:t>
            </w:r>
          </w:p>
          <w:p w:rsidR="003E7F27" w:rsidRDefault="00730E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общественных коммуникаций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E7F27">
        <w:tc>
          <w:tcPr>
            <w:tcW w:w="679" w:type="dxa"/>
          </w:tcPr>
          <w:p w:rsidR="003E7F27" w:rsidRDefault="00730E9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16" w:type="dxa"/>
          </w:tcPr>
          <w:p w:rsidR="003E7F27" w:rsidRDefault="00730E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месячника гражданской обороны в организациях         (на предприятиях, учреждениях)</w:t>
            </w:r>
          </w:p>
        </w:tc>
        <w:tc>
          <w:tcPr>
            <w:tcW w:w="1419" w:type="dxa"/>
          </w:tcPr>
          <w:p w:rsidR="003E7F27" w:rsidRDefault="00730E9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2-31</w:t>
            </w:r>
          </w:p>
          <w:p w:rsidR="003E7F27" w:rsidRDefault="00730E9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октября</w:t>
            </w:r>
          </w:p>
        </w:tc>
        <w:tc>
          <w:tcPr>
            <w:tcW w:w="3683" w:type="dxa"/>
          </w:tcPr>
          <w:p w:rsidR="003E7F27" w:rsidRDefault="00730E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                       по делам ГО,ЧС;</w:t>
            </w:r>
          </w:p>
          <w:p w:rsidR="003E7F27" w:rsidRDefault="00730E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муниципальных учреждений, организаций</w:t>
            </w:r>
          </w:p>
          <w:p w:rsidR="003E7F27" w:rsidRDefault="00730E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согласованию).</w:t>
            </w:r>
          </w:p>
        </w:tc>
      </w:tr>
      <w:tr w:rsidR="003E7F27">
        <w:tc>
          <w:tcPr>
            <w:tcW w:w="679" w:type="dxa"/>
          </w:tcPr>
          <w:p w:rsidR="003E7F27" w:rsidRDefault="00730E9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16" w:type="dxa"/>
          </w:tcPr>
          <w:p w:rsidR="003E7F27" w:rsidRDefault="00730E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в 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азовательных учреждениях открытых уроков по основам безопасности жизнедеятельности, приуроченного ко дню гражданской обороны Российской Федерации</w:t>
            </w:r>
          </w:p>
        </w:tc>
        <w:tc>
          <w:tcPr>
            <w:tcW w:w="1419" w:type="dxa"/>
          </w:tcPr>
          <w:p w:rsidR="003E7F27" w:rsidRDefault="00730E9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3E7F27" w:rsidRDefault="00730E9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октября</w:t>
            </w:r>
          </w:p>
          <w:p w:rsidR="003E7F27" w:rsidRDefault="003E7F2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3" w:type="dxa"/>
          </w:tcPr>
          <w:p w:rsidR="003E7F27" w:rsidRDefault="00730E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 «Отдел образования» администрации  муниципального образования  «Город Новоульяновск» Ульяновской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области</w:t>
            </w:r>
          </w:p>
        </w:tc>
      </w:tr>
      <w:tr w:rsidR="003E7F27">
        <w:tc>
          <w:tcPr>
            <w:tcW w:w="679" w:type="dxa"/>
          </w:tcPr>
          <w:p w:rsidR="003E7F27" w:rsidRDefault="00730E9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816" w:type="dxa"/>
          </w:tcPr>
          <w:p w:rsidR="003E7F27" w:rsidRDefault="00730E9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во Всероссийской тренировке                  по гражданской обороне</w:t>
            </w:r>
          </w:p>
        </w:tc>
        <w:tc>
          <w:tcPr>
            <w:tcW w:w="1419" w:type="dxa"/>
          </w:tcPr>
          <w:p w:rsidR="003E7F27" w:rsidRDefault="00730E9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3683" w:type="dxa"/>
          </w:tcPr>
          <w:p w:rsidR="003E7F27" w:rsidRDefault="00730E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«Город Новоульяновск» Ульяновской области</w:t>
            </w:r>
          </w:p>
        </w:tc>
      </w:tr>
      <w:tr w:rsidR="003E7F27">
        <w:tc>
          <w:tcPr>
            <w:tcW w:w="679" w:type="dxa"/>
          </w:tcPr>
          <w:p w:rsidR="003E7F27" w:rsidRDefault="00730E9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816" w:type="dxa"/>
          </w:tcPr>
          <w:p w:rsidR="003E7F27" w:rsidRDefault="00730E9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помощи руководителям структурных подразделений (работникам)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учреждений,  организаций</w:t>
            </w:r>
          </w:p>
          <w:p w:rsidR="003E7F27" w:rsidRDefault="00730E9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согласованию),  уполномоченным               на решение задач в области                                    ГО, в организации и проведении смотра – конкурса учебно-материальной базы.</w:t>
            </w:r>
          </w:p>
          <w:p w:rsidR="003E7F27" w:rsidRDefault="003E7F2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3E7F27" w:rsidRDefault="00730E9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Октябрь</w:t>
            </w:r>
          </w:p>
          <w:p w:rsidR="003E7F27" w:rsidRDefault="003E7F2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3" w:type="dxa"/>
          </w:tcPr>
          <w:p w:rsidR="003E7F27" w:rsidRDefault="00730E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по делам ГО,ЧС;</w:t>
            </w:r>
          </w:p>
          <w:p w:rsidR="003E7F27" w:rsidRDefault="00730E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Руководители муниципальных учреждений, организаций</w:t>
            </w:r>
          </w:p>
          <w:p w:rsidR="003E7F27" w:rsidRDefault="00730E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согласованию).</w:t>
            </w:r>
          </w:p>
        </w:tc>
      </w:tr>
      <w:tr w:rsidR="003E7F27">
        <w:tc>
          <w:tcPr>
            <w:tcW w:w="679" w:type="dxa"/>
          </w:tcPr>
          <w:p w:rsidR="003E7F27" w:rsidRDefault="00730E9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4816" w:type="dxa"/>
          </w:tcPr>
          <w:p w:rsidR="003E7F27" w:rsidRDefault="00730E9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торжественного</w:t>
            </w:r>
          </w:p>
          <w:p w:rsidR="003E7F27" w:rsidRDefault="00730E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мероприятия, посвященного 91-й годовщине образования гражданской обороны, с поздравлением сотрудников и ветеранов МЧС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России по Ульяновской области</w:t>
            </w:r>
          </w:p>
        </w:tc>
        <w:tc>
          <w:tcPr>
            <w:tcW w:w="1419" w:type="dxa"/>
          </w:tcPr>
          <w:p w:rsidR="003E7F27" w:rsidRDefault="00730E9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3E7F27" w:rsidRDefault="00730E9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октября</w:t>
            </w:r>
          </w:p>
        </w:tc>
        <w:tc>
          <w:tcPr>
            <w:tcW w:w="3683" w:type="dxa"/>
          </w:tcPr>
          <w:p w:rsidR="003E7F27" w:rsidRDefault="00730E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 муниципального образования «Город Новоульяновск» Ульяновской области;</w:t>
            </w:r>
          </w:p>
          <w:p w:rsidR="003E7F27" w:rsidRDefault="00730E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по делам ГО,ЧС.</w:t>
            </w:r>
          </w:p>
        </w:tc>
      </w:tr>
      <w:tr w:rsidR="003E7F27">
        <w:tc>
          <w:tcPr>
            <w:tcW w:w="679" w:type="dxa"/>
          </w:tcPr>
          <w:p w:rsidR="003E7F27" w:rsidRDefault="00730E9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816" w:type="dxa"/>
          </w:tcPr>
          <w:p w:rsidR="003E7F27" w:rsidRDefault="00730E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выступлений по тематике                ГО и ЧС с привлечением должностных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ответственных в сфере гражданской обороны, предупреждения чрезвычайных ситуаций, обеспечения пожарной безопасности и безопасности людей                        на водных объектах, ветеранов гражданской обороны, работников  ГО и ЧС на объектах экономики,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организациях, учебных заведениях.</w:t>
            </w:r>
          </w:p>
          <w:p w:rsidR="003E7F27" w:rsidRDefault="003E7F2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3E7F27" w:rsidRDefault="00730E9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период проведения месячника</w:t>
            </w:r>
          </w:p>
        </w:tc>
        <w:tc>
          <w:tcPr>
            <w:tcW w:w="3683" w:type="dxa"/>
          </w:tcPr>
          <w:p w:rsidR="003E7F27" w:rsidRDefault="00730E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заместитель Главы Администрации муниципального образования  «Город Новоульяновск» Ульяновской области;</w:t>
            </w:r>
          </w:p>
          <w:p w:rsidR="003E7F27" w:rsidRDefault="00730E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по делам ГО,ЧС.</w:t>
            </w:r>
          </w:p>
        </w:tc>
      </w:tr>
      <w:tr w:rsidR="003E7F27">
        <w:tc>
          <w:tcPr>
            <w:tcW w:w="679" w:type="dxa"/>
          </w:tcPr>
          <w:p w:rsidR="003E7F27" w:rsidRDefault="00730E9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816" w:type="dxa"/>
          </w:tcPr>
          <w:p w:rsidR="003E7F27" w:rsidRDefault="00730E9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муниципального соревнования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«Школа безопасности» с участием обучающихся 7 – 10 классов на базе  муниципальных образовательных  организаций.</w:t>
            </w:r>
          </w:p>
        </w:tc>
        <w:tc>
          <w:tcPr>
            <w:tcW w:w="1419" w:type="dxa"/>
          </w:tcPr>
          <w:p w:rsidR="003E7F27" w:rsidRDefault="00730E9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сентября</w:t>
            </w:r>
          </w:p>
        </w:tc>
        <w:tc>
          <w:tcPr>
            <w:tcW w:w="3683" w:type="dxa"/>
          </w:tcPr>
          <w:p w:rsidR="003E7F27" w:rsidRDefault="00730E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 «Отдел образования администрации муниципального образования  «Город Новоульяновск» Ульяновской области</w:t>
            </w:r>
          </w:p>
          <w:p w:rsidR="003E7F27" w:rsidRDefault="00730E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(далее - МУ «Отдел 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ания»);</w:t>
            </w:r>
          </w:p>
          <w:p w:rsidR="003E7F27" w:rsidRDefault="00730E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по делам ГО,ЧС.</w:t>
            </w:r>
          </w:p>
        </w:tc>
      </w:tr>
      <w:tr w:rsidR="003E7F27">
        <w:tc>
          <w:tcPr>
            <w:tcW w:w="679" w:type="dxa"/>
          </w:tcPr>
          <w:p w:rsidR="003E7F27" w:rsidRDefault="00730E9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816" w:type="dxa"/>
          </w:tcPr>
          <w:p w:rsidR="003E7F27" w:rsidRDefault="00730E9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Систематическое освещение месячника гражданской обороны, информирование населения на сайте Администрации муниципального образования  «Город Новоульяновск» Ульяновской области.</w:t>
            </w:r>
          </w:p>
          <w:p w:rsidR="003E7F27" w:rsidRDefault="003E7F2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3E7F27" w:rsidRDefault="00730E9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период  проведения месячника</w:t>
            </w:r>
          </w:p>
        </w:tc>
        <w:tc>
          <w:tcPr>
            <w:tcW w:w="3683" w:type="dxa"/>
          </w:tcPr>
          <w:p w:rsidR="003E7F27" w:rsidRDefault="00730E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чальник отдела по делам ГО,ЧС.</w:t>
            </w:r>
          </w:p>
          <w:p w:rsidR="003E7F27" w:rsidRDefault="00730E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общественных коммуникаций</w:t>
            </w:r>
          </w:p>
          <w:p w:rsidR="003E7F27" w:rsidRDefault="003E7F2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F27">
        <w:tc>
          <w:tcPr>
            <w:tcW w:w="679" w:type="dxa"/>
          </w:tcPr>
          <w:p w:rsidR="003E7F27" w:rsidRDefault="00730E9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816" w:type="dxa"/>
          </w:tcPr>
          <w:p w:rsidR="003E7F27" w:rsidRDefault="00730E9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тренировочных занятий                   на базе муниципальных образовательных организаций муниципального образования «Город Новоульяновск» Ульяновской области согласно графикам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проведения.</w:t>
            </w:r>
          </w:p>
        </w:tc>
        <w:tc>
          <w:tcPr>
            <w:tcW w:w="1419" w:type="dxa"/>
          </w:tcPr>
          <w:p w:rsidR="003E7F27" w:rsidRDefault="00730E9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период  проведения месячника</w:t>
            </w:r>
          </w:p>
        </w:tc>
        <w:tc>
          <w:tcPr>
            <w:tcW w:w="3683" w:type="dxa"/>
          </w:tcPr>
          <w:p w:rsidR="003E7F27" w:rsidRDefault="00730E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 « Отдел образования»;</w:t>
            </w:r>
          </w:p>
          <w:p w:rsidR="003E7F27" w:rsidRDefault="00730E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муниципальных образовательных организаций;</w:t>
            </w:r>
          </w:p>
          <w:p w:rsidR="003E7F27" w:rsidRDefault="00730E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по делам ГО,ЧС;</w:t>
            </w:r>
          </w:p>
          <w:p w:rsidR="003E7F27" w:rsidRDefault="00730E9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ПЧ ФПС ФГКУ (1 ОФПС по Ульяновской области)</w:t>
            </w:r>
          </w:p>
          <w:p w:rsidR="003E7F27" w:rsidRDefault="00730E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согласованию).</w:t>
            </w:r>
          </w:p>
        </w:tc>
      </w:tr>
      <w:tr w:rsidR="003E7F27">
        <w:tc>
          <w:tcPr>
            <w:tcW w:w="679" w:type="dxa"/>
          </w:tcPr>
          <w:p w:rsidR="003E7F27" w:rsidRDefault="00730E9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816" w:type="dxa"/>
          </w:tcPr>
          <w:p w:rsidR="003E7F27" w:rsidRDefault="00730E9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наглядной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агитации, посвященной месячнику гражданской обороны  в муниципальных учреждениях, муниципальных образовательных организациях и организациях</w:t>
            </w:r>
          </w:p>
          <w:p w:rsidR="003E7F27" w:rsidRDefault="00730E9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согласованию).</w:t>
            </w:r>
          </w:p>
          <w:p w:rsidR="003E7F27" w:rsidRDefault="003E7F2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3E7F27" w:rsidRDefault="00730E9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период проведения месячника</w:t>
            </w:r>
          </w:p>
        </w:tc>
        <w:tc>
          <w:tcPr>
            <w:tcW w:w="3683" w:type="dxa"/>
          </w:tcPr>
          <w:p w:rsidR="003E7F27" w:rsidRDefault="00730E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 «Отдел образования»;</w:t>
            </w:r>
          </w:p>
          <w:p w:rsidR="003E7F27" w:rsidRDefault="00730E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                      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делам ГО,ЧС;</w:t>
            </w:r>
          </w:p>
          <w:p w:rsidR="003E7F27" w:rsidRDefault="00730E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муниципальных учреждений,  организаций</w:t>
            </w:r>
          </w:p>
          <w:p w:rsidR="003E7F27" w:rsidRDefault="00730E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согласованию).</w:t>
            </w:r>
          </w:p>
        </w:tc>
      </w:tr>
      <w:tr w:rsidR="003E7F27">
        <w:tc>
          <w:tcPr>
            <w:tcW w:w="679" w:type="dxa"/>
          </w:tcPr>
          <w:p w:rsidR="003E7F27" w:rsidRDefault="00730E9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4816" w:type="dxa"/>
          </w:tcPr>
          <w:p w:rsidR="003E7F27" w:rsidRDefault="00730E9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Посещение  48 ПЧ ФПС ФГКУ (1 ОФПС по Ульяновской области)</w:t>
            </w:r>
          </w:p>
          <w:p w:rsidR="003E7F27" w:rsidRDefault="00730E9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согласованию)   учащимися 5 – 11 классов муниципальных образовательных организаций.</w:t>
            </w:r>
          </w:p>
          <w:p w:rsidR="003E7F27" w:rsidRDefault="003E7F2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3E7F27" w:rsidRDefault="00730E9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период проведения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месячника</w:t>
            </w:r>
          </w:p>
        </w:tc>
        <w:tc>
          <w:tcPr>
            <w:tcW w:w="3683" w:type="dxa"/>
          </w:tcPr>
          <w:p w:rsidR="003E7F27" w:rsidRDefault="00730E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 «Отдел образования»;</w:t>
            </w:r>
          </w:p>
          <w:p w:rsidR="003E7F27" w:rsidRDefault="00730E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                       по делам ГО,ЧС;</w:t>
            </w:r>
          </w:p>
          <w:p w:rsidR="003E7F27" w:rsidRDefault="00730E9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ПЧ ФПС ФГКУ (1 ОФПС по Ульяновской области)</w:t>
            </w:r>
          </w:p>
          <w:p w:rsidR="003E7F27" w:rsidRDefault="00730E9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согласованию).</w:t>
            </w:r>
          </w:p>
        </w:tc>
      </w:tr>
      <w:tr w:rsidR="003E7F27">
        <w:tc>
          <w:tcPr>
            <w:tcW w:w="679" w:type="dxa"/>
          </w:tcPr>
          <w:p w:rsidR="003E7F27" w:rsidRDefault="00730E9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816" w:type="dxa"/>
          </w:tcPr>
          <w:p w:rsidR="003E7F27" w:rsidRDefault="00730E9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передового опыта организации и проведения месячника гражданской обороны населения 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 донесений в Главное управление МЧС России                         по Ульяновской области.</w:t>
            </w:r>
          </w:p>
          <w:p w:rsidR="003E7F27" w:rsidRDefault="003E7F2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3E7F27" w:rsidRDefault="00730E9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:rsidR="003E7F27" w:rsidRDefault="00730E9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</w:p>
        </w:tc>
        <w:tc>
          <w:tcPr>
            <w:tcW w:w="3683" w:type="dxa"/>
          </w:tcPr>
          <w:p w:rsidR="003E7F27" w:rsidRDefault="00730E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по делам ГО,ЧС.</w:t>
            </w:r>
          </w:p>
        </w:tc>
      </w:tr>
      <w:tr w:rsidR="003E7F27">
        <w:tc>
          <w:tcPr>
            <w:tcW w:w="679" w:type="dxa"/>
          </w:tcPr>
          <w:p w:rsidR="003E7F27" w:rsidRDefault="00730E9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816" w:type="dxa"/>
          </w:tcPr>
          <w:p w:rsidR="003E7F27" w:rsidRDefault="00730E9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Подведение итогов месячника гражданской обороны на территории муниципального образования   «Город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Новоульяновск»</w:t>
            </w:r>
          </w:p>
          <w:p w:rsidR="003E7F27" w:rsidRDefault="00730E9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Ульяновской области.</w:t>
            </w:r>
          </w:p>
          <w:p w:rsidR="003E7F27" w:rsidRDefault="003E7F2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3E7F27" w:rsidRDefault="00730E9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:rsidR="003E7F27" w:rsidRDefault="00730E9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</w:p>
        </w:tc>
        <w:tc>
          <w:tcPr>
            <w:tcW w:w="3683" w:type="dxa"/>
          </w:tcPr>
          <w:p w:rsidR="003E7F27" w:rsidRDefault="00730E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 муниципального образования «Город Новоульяновск» Ульяновской области.</w:t>
            </w:r>
          </w:p>
        </w:tc>
      </w:tr>
      <w:tr w:rsidR="003E7F27">
        <w:tc>
          <w:tcPr>
            <w:tcW w:w="679" w:type="dxa"/>
          </w:tcPr>
          <w:p w:rsidR="003E7F27" w:rsidRDefault="00730E9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816" w:type="dxa"/>
          </w:tcPr>
          <w:p w:rsidR="003E7F27" w:rsidRDefault="00730E9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донесение о проведении месячника гражданской защиты:</w:t>
            </w:r>
          </w:p>
          <w:p w:rsidR="003E7F27" w:rsidRDefault="00730E9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Главное Управление МЧС России                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Ульяновской области;</w:t>
            </w:r>
          </w:p>
          <w:p w:rsidR="003E7F27" w:rsidRDefault="00730E9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 ОГКУ « Служба гражданской защиты                  и пожарной безопасности Ульяновской области.</w:t>
            </w:r>
          </w:p>
        </w:tc>
        <w:tc>
          <w:tcPr>
            <w:tcW w:w="1419" w:type="dxa"/>
          </w:tcPr>
          <w:p w:rsidR="003E7F27" w:rsidRDefault="00730E9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  <w:p w:rsidR="003E7F27" w:rsidRDefault="00730E9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</w:p>
        </w:tc>
        <w:tc>
          <w:tcPr>
            <w:tcW w:w="3683" w:type="dxa"/>
          </w:tcPr>
          <w:p w:rsidR="003E7F27" w:rsidRDefault="00730E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                       по делам ГО,ЧС.</w:t>
            </w:r>
          </w:p>
        </w:tc>
      </w:tr>
    </w:tbl>
    <w:p w:rsidR="003E7F27" w:rsidRDefault="003E7F2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E7F27" w:rsidRDefault="00730E95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sectPr w:rsidR="003E7F27">
      <w:headerReference w:type="default" r:id="rId8"/>
      <w:headerReference w:type="first" r:id="rId9"/>
      <w:pgSz w:w="11906" w:h="16838"/>
      <w:pgMar w:top="851" w:right="850" w:bottom="1134" w:left="851" w:header="708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730E95">
      <w:pPr>
        <w:spacing w:after="0" w:line="240" w:lineRule="auto"/>
      </w:pPr>
      <w:r>
        <w:separator/>
      </w:r>
    </w:p>
  </w:endnote>
  <w:endnote w:type="continuationSeparator" w:id="0">
    <w:p w:rsidR="00000000" w:rsidRDefault="00730E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730E95">
      <w:pPr>
        <w:spacing w:after="0" w:line="240" w:lineRule="auto"/>
      </w:pPr>
      <w:r>
        <w:separator/>
      </w:r>
    </w:p>
  </w:footnote>
  <w:footnote w:type="continuationSeparator" w:id="0">
    <w:p w:rsidR="00000000" w:rsidRDefault="00730E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7287074"/>
      <w:docPartObj>
        <w:docPartGallery w:val="Page Numbers (Top of Page)"/>
        <w:docPartUnique/>
      </w:docPartObj>
    </w:sdtPr>
    <w:sdtContent>
      <w:p w:rsidR="00730E95" w:rsidRDefault="00730E9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3E7F27" w:rsidRDefault="003E7F2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E95" w:rsidRDefault="00730E95">
    <w:pPr>
      <w:pStyle w:val="a6"/>
      <w:jc w:val="center"/>
    </w:pPr>
  </w:p>
  <w:p w:rsidR="00730E95" w:rsidRDefault="00730E9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F27"/>
    <w:rsid w:val="003E7F27"/>
    <w:rsid w:val="00730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174C1C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517FFC"/>
  </w:style>
  <w:style w:type="character" w:customStyle="1" w:styleId="a7">
    <w:name w:val="Нижний колонтитул Знак"/>
    <w:basedOn w:val="a0"/>
    <w:link w:val="a8"/>
    <w:uiPriority w:val="99"/>
    <w:qFormat/>
    <w:rsid w:val="00517FFC"/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styleId="aa">
    <w:name w:val="Body Text"/>
    <w:basedOn w:val="a"/>
    <w:pPr>
      <w:spacing w:after="140"/>
    </w:pPr>
  </w:style>
  <w:style w:type="paragraph" w:styleId="ab">
    <w:name w:val="List"/>
    <w:basedOn w:val="aa"/>
    <w:rPr>
      <w:rFonts w:ascii="Times New Roman" w:hAnsi="Times New Roman" w:cs="Ari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ascii="Times New Roman" w:hAnsi="Times New Roman" w:cs="Arial"/>
    </w:rPr>
  </w:style>
  <w:style w:type="paragraph" w:styleId="a4">
    <w:name w:val="Balloon Text"/>
    <w:basedOn w:val="a"/>
    <w:link w:val="a3"/>
    <w:uiPriority w:val="99"/>
    <w:semiHidden/>
    <w:unhideWhenUsed/>
    <w:qFormat/>
    <w:rsid w:val="00174C1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e">
    <w:name w:val="Колонтитул"/>
    <w:basedOn w:val="a"/>
    <w:qFormat/>
  </w:style>
  <w:style w:type="paragraph" w:styleId="a6">
    <w:name w:val="header"/>
    <w:basedOn w:val="a"/>
    <w:link w:val="a5"/>
    <w:uiPriority w:val="99"/>
    <w:unhideWhenUsed/>
    <w:rsid w:val="00517FFC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link w:val="a7"/>
    <w:uiPriority w:val="99"/>
    <w:unhideWhenUsed/>
    <w:rsid w:val="00517FFC"/>
    <w:pPr>
      <w:tabs>
        <w:tab w:val="center" w:pos="4677"/>
        <w:tab w:val="right" w:pos="9355"/>
      </w:tabs>
      <w:spacing w:after="0" w:line="240" w:lineRule="auto"/>
    </w:pPr>
  </w:style>
  <w:style w:type="table" w:styleId="af">
    <w:name w:val="Table Grid"/>
    <w:basedOn w:val="a1"/>
    <w:uiPriority w:val="59"/>
    <w:rsid w:val="007B26A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174C1C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517FFC"/>
  </w:style>
  <w:style w:type="character" w:customStyle="1" w:styleId="a7">
    <w:name w:val="Нижний колонтитул Знак"/>
    <w:basedOn w:val="a0"/>
    <w:link w:val="a8"/>
    <w:uiPriority w:val="99"/>
    <w:qFormat/>
    <w:rsid w:val="00517FFC"/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styleId="aa">
    <w:name w:val="Body Text"/>
    <w:basedOn w:val="a"/>
    <w:pPr>
      <w:spacing w:after="140"/>
    </w:pPr>
  </w:style>
  <w:style w:type="paragraph" w:styleId="ab">
    <w:name w:val="List"/>
    <w:basedOn w:val="aa"/>
    <w:rPr>
      <w:rFonts w:ascii="Times New Roman" w:hAnsi="Times New Roman" w:cs="Ari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ascii="Times New Roman" w:hAnsi="Times New Roman" w:cs="Arial"/>
    </w:rPr>
  </w:style>
  <w:style w:type="paragraph" w:styleId="a4">
    <w:name w:val="Balloon Text"/>
    <w:basedOn w:val="a"/>
    <w:link w:val="a3"/>
    <w:uiPriority w:val="99"/>
    <w:semiHidden/>
    <w:unhideWhenUsed/>
    <w:qFormat/>
    <w:rsid w:val="00174C1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e">
    <w:name w:val="Колонтитул"/>
    <w:basedOn w:val="a"/>
    <w:qFormat/>
  </w:style>
  <w:style w:type="paragraph" w:styleId="a6">
    <w:name w:val="header"/>
    <w:basedOn w:val="a"/>
    <w:link w:val="a5"/>
    <w:uiPriority w:val="99"/>
    <w:unhideWhenUsed/>
    <w:rsid w:val="00517FFC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link w:val="a7"/>
    <w:uiPriority w:val="99"/>
    <w:unhideWhenUsed/>
    <w:rsid w:val="00517FFC"/>
    <w:pPr>
      <w:tabs>
        <w:tab w:val="center" w:pos="4677"/>
        <w:tab w:val="right" w:pos="9355"/>
      </w:tabs>
      <w:spacing w:after="0" w:line="240" w:lineRule="auto"/>
    </w:pPr>
  </w:style>
  <w:style w:type="table" w:styleId="af">
    <w:name w:val="Table Grid"/>
    <w:basedOn w:val="a1"/>
    <w:uiPriority w:val="59"/>
    <w:rsid w:val="007B26A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76251-573B-45EF-ABFE-14E3A7385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934</Words>
  <Characters>5326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GO_1</dc:creator>
  <cp:lastModifiedBy>user</cp:lastModifiedBy>
  <cp:revision>2</cp:revision>
  <cp:lastPrinted>2023-09-22T07:04:00Z</cp:lastPrinted>
  <dcterms:created xsi:type="dcterms:W3CDTF">2023-09-22T07:04:00Z</dcterms:created>
  <dcterms:modified xsi:type="dcterms:W3CDTF">2023-09-22T07:04:00Z</dcterms:modified>
  <dc:language>ru-RU</dc:language>
</cp:coreProperties>
</file>