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16"/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295"/>
        <w:gridCol w:w="1342"/>
        <w:gridCol w:w="2561"/>
        <w:gridCol w:w="1262"/>
        <w:gridCol w:w="1080"/>
      </w:tblGrid>
      <w:tr w:rsidR="00EF5D5A">
        <w:trPr>
          <w:trHeight w:val="1796"/>
        </w:trPr>
        <w:tc>
          <w:tcPr>
            <w:tcW w:w="9540" w:type="dxa"/>
            <w:gridSpan w:val="5"/>
          </w:tcPr>
          <w:p w:rsidR="00EF5D5A" w:rsidRDefault="004B7FA3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>
              <w:rPr>
                <w:b/>
              </w:rPr>
              <w:t xml:space="preserve">  </w:t>
            </w:r>
            <w:r>
              <w:rPr>
                <w:noProof/>
              </w:rPr>
              <w:drawing>
                <wp:inline distT="0" distB="0" distL="0" distR="0">
                  <wp:extent cx="522605" cy="605790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605" cy="60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                                               </w:t>
            </w:r>
          </w:p>
          <w:p w:rsidR="00EF5D5A" w:rsidRDefault="004B7FA3">
            <w:pPr>
              <w:widowControl w:val="0"/>
              <w:tabs>
                <w:tab w:val="left" w:pos="648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EF5D5A" w:rsidRDefault="004B7FA3">
            <w:pPr>
              <w:widowControl w:val="0"/>
              <w:tabs>
                <w:tab w:val="left" w:pos="648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муниципального образования «Город </w:t>
            </w:r>
            <w:proofErr w:type="spellStart"/>
            <w:r>
              <w:rPr>
                <w:b/>
                <w:bCs/>
                <w:sz w:val="28"/>
                <w:szCs w:val="28"/>
              </w:rPr>
              <w:t>Новоульяновск</w:t>
            </w:r>
            <w:proofErr w:type="spellEnd"/>
            <w:r>
              <w:rPr>
                <w:b/>
                <w:bCs/>
                <w:sz w:val="28"/>
                <w:szCs w:val="28"/>
              </w:rPr>
              <w:t>»</w:t>
            </w:r>
          </w:p>
          <w:p w:rsidR="00EF5D5A" w:rsidRDefault="004B7FA3">
            <w:pPr>
              <w:widowControl w:val="0"/>
              <w:tabs>
                <w:tab w:val="left" w:pos="648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Ульяновской области</w:t>
            </w:r>
          </w:p>
        </w:tc>
      </w:tr>
      <w:tr w:rsidR="00EF5D5A">
        <w:trPr>
          <w:trHeight w:val="283"/>
        </w:trPr>
        <w:tc>
          <w:tcPr>
            <w:tcW w:w="9540" w:type="dxa"/>
            <w:gridSpan w:val="5"/>
          </w:tcPr>
          <w:p w:rsidR="00EF5D5A" w:rsidRDefault="00EF5D5A">
            <w:pPr>
              <w:widowControl w:val="0"/>
              <w:jc w:val="center"/>
            </w:pPr>
          </w:p>
        </w:tc>
      </w:tr>
      <w:tr w:rsidR="00EF5D5A">
        <w:trPr>
          <w:trHeight w:val="283"/>
        </w:trPr>
        <w:tc>
          <w:tcPr>
            <w:tcW w:w="9540" w:type="dxa"/>
            <w:gridSpan w:val="5"/>
          </w:tcPr>
          <w:p w:rsidR="00EF5D5A" w:rsidRDefault="004B7FA3">
            <w:pPr>
              <w:widowControl w:val="0"/>
              <w:jc w:val="center"/>
              <w:rPr>
                <w:b/>
                <w:sz w:val="36"/>
                <w:szCs w:val="36"/>
              </w:rPr>
            </w:pPr>
            <w:proofErr w:type="gramStart"/>
            <w:r>
              <w:rPr>
                <w:b/>
                <w:sz w:val="36"/>
                <w:szCs w:val="36"/>
              </w:rPr>
              <w:t>П</w:t>
            </w:r>
            <w:proofErr w:type="gramEnd"/>
            <w:r>
              <w:rPr>
                <w:b/>
                <w:sz w:val="36"/>
                <w:szCs w:val="36"/>
              </w:rPr>
              <w:t xml:space="preserve"> О С Т А Н О В Л Е Н И Е</w:t>
            </w:r>
          </w:p>
        </w:tc>
      </w:tr>
      <w:tr w:rsidR="00EF5D5A">
        <w:trPr>
          <w:trHeight w:val="283"/>
        </w:trPr>
        <w:tc>
          <w:tcPr>
            <w:tcW w:w="9540" w:type="dxa"/>
            <w:gridSpan w:val="5"/>
          </w:tcPr>
          <w:p w:rsidR="00EF5D5A" w:rsidRDefault="00EF5D5A">
            <w:pPr>
              <w:widowControl w:val="0"/>
              <w:jc w:val="center"/>
            </w:pPr>
          </w:p>
        </w:tc>
      </w:tr>
      <w:tr w:rsidR="00EF5D5A">
        <w:trPr>
          <w:trHeight w:val="283"/>
        </w:trPr>
        <w:tc>
          <w:tcPr>
            <w:tcW w:w="9540" w:type="dxa"/>
            <w:gridSpan w:val="5"/>
          </w:tcPr>
          <w:p w:rsidR="00EF5D5A" w:rsidRDefault="00EF5D5A">
            <w:pPr>
              <w:widowControl w:val="0"/>
              <w:jc w:val="center"/>
            </w:pPr>
          </w:p>
        </w:tc>
      </w:tr>
      <w:tr w:rsidR="00EF5D5A">
        <w:trPr>
          <w:trHeight w:val="285"/>
        </w:trPr>
        <w:tc>
          <w:tcPr>
            <w:tcW w:w="3295" w:type="dxa"/>
            <w:tcBorders>
              <w:bottom w:val="single" w:sz="4" w:space="0" w:color="000000"/>
            </w:tcBorders>
            <w:vAlign w:val="bottom"/>
          </w:tcPr>
          <w:p w:rsidR="00EF5D5A" w:rsidRDefault="004B7FA3" w:rsidP="004B7FA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            сентября</w:t>
            </w:r>
          </w:p>
        </w:tc>
        <w:tc>
          <w:tcPr>
            <w:tcW w:w="1342" w:type="dxa"/>
            <w:vAlign w:val="bottom"/>
          </w:tcPr>
          <w:p w:rsidR="00EF5D5A" w:rsidRDefault="004B7FA3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2023 г.</w:t>
            </w:r>
          </w:p>
        </w:tc>
        <w:tc>
          <w:tcPr>
            <w:tcW w:w="2561" w:type="dxa"/>
            <w:vMerge w:val="restart"/>
          </w:tcPr>
          <w:p w:rsidR="00EF5D5A" w:rsidRDefault="00EF5D5A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262" w:type="dxa"/>
            <w:vAlign w:val="bottom"/>
          </w:tcPr>
          <w:p w:rsidR="00EF5D5A" w:rsidRDefault="004B7FA3">
            <w:pPr>
              <w:widowControl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№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EF5D5A" w:rsidRDefault="004B7FA3">
            <w:pPr>
              <w:widowControl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701-П</w:t>
            </w:r>
          </w:p>
        </w:tc>
      </w:tr>
      <w:tr w:rsidR="00EF5D5A">
        <w:trPr>
          <w:trHeight w:val="180"/>
        </w:trPr>
        <w:tc>
          <w:tcPr>
            <w:tcW w:w="4637" w:type="dxa"/>
            <w:gridSpan w:val="2"/>
            <w:vMerge w:val="restart"/>
            <w:vAlign w:val="bottom"/>
          </w:tcPr>
          <w:p w:rsidR="00EF5D5A" w:rsidRDefault="00EF5D5A">
            <w:pPr>
              <w:widowControl w:val="0"/>
              <w:spacing w:before="120"/>
            </w:pPr>
          </w:p>
        </w:tc>
        <w:tc>
          <w:tcPr>
            <w:tcW w:w="2561" w:type="dxa"/>
            <w:vMerge/>
            <w:vAlign w:val="center"/>
          </w:tcPr>
          <w:p w:rsidR="00EF5D5A" w:rsidRDefault="00EF5D5A">
            <w:pPr>
              <w:widowControl w:val="0"/>
              <w:rPr>
                <w:lang w:val="en-US"/>
              </w:rPr>
            </w:pPr>
          </w:p>
        </w:tc>
        <w:tc>
          <w:tcPr>
            <w:tcW w:w="1262" w:type="dxa"/>
            <w:vAlign w:val="bottom"/>
          </w:tcPr>
          <w:p w:rsidR="00EF5D5A" w:rsidRDefault="004B7FA3">
            <w:pPr>
              <w:widowControl w:val="0"/>
              <w:spacing w:before="120"/>
              <w:jc w:val="right"/>
            </w:pPr>
            <w:r>
              <w:t>Экз.</w:t>
            </w:r>
            <w:r>
              <w:t xml:space="preserve"> №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F5D5A" w:rsidRDefault="00EF5D5A">
            <w:pPr>
              <w:widowControl w:val="0"/>
              <w:spacing w:before="120"/>
            </w:pPr>
          </w:p>
        </w:tc>
      </w:tr>
      <w:tr w:rsidR="00EF5D5A">
        <w:trPr>
          <w:trHeight w:val="255"/>
        </w:trPr>
        <w:tc>
          <w:tcPr>
            <w:tcW w:w="4637" w:type="dxa"/>
            <w:gridSpan w:val="2"/>
            <w:vMerge/>
            <w:vAlign w:val="center"/>
          </w:tcPr>
          <w:p w:rsidR="00EF5D5A" w:rsidRDefault="00EF5D5A">
            <w:pPr>
              <w:widowControl w:val="0"/>
            </w:pPr>
          </w:p>
        </w:tc>
        <w:tc>
          <w:tcPr>
            <w:tcW w:w="2561" w:type="dxa"/>
            <w:vMerge/>
            <w:vAlign w:val="center"/>
          </w:tcPr>
          <w:p w:rsidR="00EF5D5A" w:rsidRDefault="00EF5D5A">
            <w:pPr>
              <w:widowControl w:val="0"/>
              <w:rPr>
                <w:lang w:val="en-US"/>
              </w:rPr>
            </w:pPr>
          </w:p>
        </w:tc>
        <w:tc>
          <w:tcPr>
            <w:tcW w:w="2342" w:type="dxa"/>
            <w:gridSpan w:val="2"/>
          </w:tcPr>
          <w:p w:rsidR="00EF5D5A" w:rsidRDefault="00EF5D5A">
            <w:pPr>
              <w:widowControl w:val="0"/>
              <w:spacing w:line="360" w:lineRule="auto"/>
            </w:pPr>
          </w:p>
        </w:tc>
      </w:tr>
    </w:tbl>
    <w:p w:rsidR="00EF5D5A" w:rsidRDefault="004B7F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 месячника гражданской обороны на территории муниципального образования</w:t>
      </w:r>
    </w:p>
    <w:p w:rsidR="00EF5D5A" w:rsidRDefault="004B7F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«Город </w:t>
      </w:r>
      <w:proofErr w:type="spellStart"/>
      <w:r>
        <w:rPr>
          <w:b/>
          <w:sz w:val="28"/>
          <w:szCs w:val="28"/>
        </w:rPr>
        <w:t>Новоульяновск</w:t>
      </w:r>
      <w:proofErr w:type="spellEnd"/>
      <w:r>
        <w:rPr>
          <w:b/>
          <w:sz w:val="28"/>
          <w:szCs w:val="28"/>
        </w:rPr>
        <w:t>» Ульяновской области</w:t>
      </w:r>
    </w:p>
    <w:p w:rsidR="00EF5D5A" w:rsidRDefault="00EF5D5A">
      <w:pPr>
        <w:jc w:val="both"/>
        <w:rPr>
          <w:sz w:val="28"/>
        </w:rPr>
      </w:pPr>
    </w:p>
    <w:p w:rsidR="00EF5D5A" w:rsidRDefault="004B7FA3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 xml:space="preserve">В соответствии с Планом основных мероприятий Ульяновской области в области гражданской обороны, предупреждения и </w:t>
      </w:r>
      <w:r>
        <w:rPr>
          <w:sz w:val="28"/>
        </w:rPr>
        <w:t>ликвидации чрезвычайных ситуаций, обеспечения пожарной безопасности                                       и безопасности на водных объектах, в соответствии с распоряжением Губернатора Ульяновской области  «О проведении месячника гражданской обороны», Плано</w:t>
      </w:r>
      <w:r>
        <w:rPr>
          <w:sz w:val="28"/>
        </w:rPr>
        <w:t xml:space="preserve">м основных мероприятий муниципального образования «Город </w:t>
      </w:r>
      <w:proofErr w:type="spellStart"/>
      <w:r>
        <w:rPr>
          <w:sz w:val="28"/>
        </w:rPr>
        <w:t>Новоульяновск</w:t>
      </w:r>
      <w:proofErr w:type="spellEnd"/>
      <w:r>
        <w:rPr>
          <w:sz w:val="28"/>
        </w:rPr>
        <w:t>» Ульяновской области в области гражданской   обороны, предупреждения и ликвидации чрезвычайных ситуаций, обеспечения пожарной безопасности и безопасности</w:t>
      </w:r>
      <w:proofErr w:type="gramEnd"/>
      <w:r>
        <w:rPr>
          <w:sz w:val="28"/>
        </w:rPr>
        <w:t xml:space="preserve"> людей на водных объектах на 202</w:t>
      </w:r>
      <w:r>
        <w:rPr>
          <w:sz w:val="28"/>
        </w:rPr>
        <w:t xml:space="preserve">3 год Администрация муниципального образования «Город </w:t>
      </w:r>
      <w:proofErr w:type="spellStart"/>
      <w:r>
        <w:rPr>
          <w:sz w:val="28"/>
        </w:rPr>
        <w:t>Новоульяновск</w:t>
      </w:r>
      <w:proofErr w:type="spellEnd"/>
      <w:r>
        <w:rPr>
          <w:sz w:val="28"/>
        </w:rPr>
        <w:t>» Ульяновской области постановляет:</w:t>
      </w:r>
    </w:p>
    <w:p w:rsidR="00EF5D5A" w:rsidRDefault="004B7FA3">
      <w:pPr>
        <w:pStyle w:val="ac"/>
        <w:spacing w:line="276" w:lineRule="auto"/>
        <w:ind w:left="0" w:firstLine="705"/>
        <w:jc w:val="both"/>
        <w:rPr>
          <w:sz w:val="28"/>
        </w:rPr>
      </w:pPr>
      <w:r>
        <w:rPr>
          <w:sz w:val="28"/>
        </w:rPr>
        <w:t>1.</w:t>
      </w:r>
      <w:r>
        <w:rPr>
          <w:color w:val="FFFFFF" w:themeColor="background1"/>
          <w:sz w:val="28"/>
        </w:rPr>
        <w:t>.</w:t>
      </w:r>
      <w:r>
        <w:rPr>
          <w:sz w:val="28"/>
        </w:rPr>
        <w:t xml:space="preserve">Провести с 2 октября по 31 октября 2023 года на территории муниципального образования «Город </w:t>
      </w:r>
      <w:proofErr w:type="spellStart"/>
      <w:r>
        <w:rPr>
          <w:sz w:val="28"/>
        </w:rPr>
        <w:t>Новоульяновск</w:t>
      </w:r>
      <w:proofErr w:type="spellEnd"/>
      <w:r>
        <w:rPr>
          <w:sz w:val="28"/>
        </w:rPr>
        <w:t>» Ульяновской области месячник гражданской о</w:t>
      </w:r>
      <w:r>
        <w:rPr>
          <w:sz w:val="28"/>
        </w:rPr>
        <w:t>бороны.</w:t>
      </w:r>
    </w:p>
    <w:p w:rsidR="00EF5D5A" w:rsidRDefault="004B7FA3">
      <w:pPr>
        <w:pStyle w:val="ac"/>
        <w:spacing w:line="276" w:lineRule="auto"/>
        <w:ind w:left="0" w:firstLine="705"/>
        <w:jc w:val="both"/>
        <w:rPr>
          <w:sz w:val="28"/>
        </w:rPr>
      </w:pPr>
      <w:r>
        <w:rPr>
          <w:sz w:val="28"/>
        </w:rPr>
        <w:t>2.</w:t>
      </w:r>
      <w:r>
        <w:rPr>
          <w:color w:val="FFFFFF" w:themeColor="background1"/>
          <w:sz w:val="28"/>
        </w:rPr>
        <w:t>.</w:t>
      </w:r>
      <w:r>
        <w:rPr>
          <w:sz w:val="28"/>
        </w:rPr>
        <w:t xml:space="preserve">Утвердить  План основных мероприятий по подготовке                                   и проведению месячника гражданской защиты на территории муниципального образования «Город </w:t>
      </w:r>
      <w:proofErr w:type="spellStart"/>
      <w:r>
        <w:rPr>
          <w:sz w:val="28"/>
        </w:rPr>
        <w:t>Новоульяновск</w:t>
      </w:r>
      <w:proofErr w:type="spellEnd"/>
      <w:r>
        <w:rPr>
          <w:sz w:val="28"/>
        </w:rPr>
        <w:t>» Ульяновской области с 2 октября по 31 октября 2023 года</w:t>
      </w:r>
      <w:r>
        <w:rPr>
          <w:sz w:val="28"/>
        </w:rPr>
        <w:t xml:space="preserve"> (Приложение).</w:t>
      </w:r>
    </w:p>
    <w:p w:rsidR="00EF5D5A" w:rsidRDefault="004B7FA3">
      <w:pPr>
        <w:shd w:val="clear" w:color="auto" w:fill="FFFFFF"/>
        <w:tabs>
          <w:tab w:val="left" w:pos="6312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color w:val="FFFFFF"/>
          <w:sz w:val="28"/>
          <w:szCs w:val="28"/>
        </w:rPr>
        <w:t>.</w:t>
      </w:r>
      <w:r>
        <w:rPr>
          <w:sz w:val="28"/>
          <w:szCs w:val="28"/>
        </w:rPr>
        <w:t>Настоящее постановление в</w:t>
      </w:r>
      <w:r>
        <w:rPr>
          <w:spacing w:val="-7"/>
          <w:sz w:val="28"/>
          <w:szCs w:val="28"/>
        </w:rPr>
        <w:t>ступает в силу с момента его подписания.</w:t>
      </w:r>
    </w:p>
    <w:p w:rsidR="00EF5D5A" w:rsidRDefault="004B7FA3">
      <w:pPr>
        <w:pStyle w:val="a4"/>
        <w:spacing w:line="276" w:lineRule="auto"/>
        <w:ind w:firstLine="709"/>
        <w:jc w:val="both"/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 xml:space="preserve">4. </w:t>
      </w:r>
      <w:proofErr w:type="gramStart"/>
      <w:r>
        <w:rPr>
          <w:spacing w:val="-14"/>
          <w:sz w:val="28"/>
          <w:szCs w:val="28"/>
        </w:rPr>
        <w:t>Контроль за</w:t>
      </w:r>
      <w:proofErr w:type="gramEnd"/>
      <w:r>
        <w:rPr>
          <w:spacing w:val="-14"/>
          <w:sz w:val="28"/>
          <w:szCs w:val="28"/>
        </w:rPr>
        <w:t xml:space="preserve"> исполнением настоящего постановления оставляю за собой.</w:t>
      </w:r>
    </w:p>
    <w:p w:rsidR="00EF5D5A" w:rsidRDefault="00EF5D5A">
      <w:pPr>
        <w:spacing w:line="276" w:lineRule="auto"/>
        <w:jc w:val="both"/>
        <w:rPr>
          <w:color w:val="00025C"/>
          <w:sz w:val="28"/>
          <w:szCs w:val="28"/>
        </w:rPr>
      </w:pPr>
    </w:p>
    <w:p w:rsidR="00EF5D5A" w:rsidRDefault="004B7FA3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Исполняющий</w:t>
      </w:r>
      <w:proofErr w:type="gramEnd"/>
      <w:r>
        <w:rPr>
          <w:b/>
          <w:sz w:val="28"/>
          <w:szCs w:val="28"/>
        </w:rPr>
        <w:t xml:space="preserve"> обязанности</w:t>
      </w:r>
    </w:p>
    <w:p w:rsidR="00EF5D5A" w:rsidRDefault="004B7F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Главы Администрации                                                         </w:t>
      </w:r>
      <w:r>
        <w:rPr>
          <w:b/>
          <w:sz w:val="28"/>
          <w:szCs w:val="28"/>
        </w:rPr>
        <w:t xml:space="preserve">    С.А. </w:t>
      </w:r>
      <w:proofErr w:type="spellStart"/>
      <w:r>
        <w:rPr>
          <w:b/>
          <w:sz w:val="28"/>
          <w:szCs w:val="28"/>
        </w:rPr>
        <w:t>Ильюшкин</w:t>
      </w:r>
      <w:proofErr w:type="spellEnd"/>
    </w:p>
    <w:p w:rsidR="00EF5D5A" w:rsidRDefault="00EF5D5A">
      <w:pPr>
        <w:rPr>
          <w:b/>
          <w:sz w:val="28"/>
          <w:szCs w:val="28"/>
        </w:rPr>
      </w:pPr>
    </w:p>
    <w:p w:rsidR="00EF5D5A" w:rsidRDefault="00EF5D5A">
      <w:pPr>
        <w:rPr>
          <w:b/>
          <w:sz w:val="28"/>
          <w:szCs w:val="28"/>
        </w:rPr>
      </w:pPr>
    </w:p>
    <w:p w:rsidR="00EF5D5A" w:rsidRPr="004B7FA3" w:rsidRDefault="004B7FA3">
      <w:pPr>
        <w:rPr>
          <w:sz w:val="28"/>
          <w:szCs w:val="28"/>
        </w:rPr>
      </w:pPr>
      <w:bookmarkStart w:id="0" w:name="_GoBack"/>
      <w:r w:rsidRPr="004B7FA3">
        <w:rPr>
          <w:sz w:val="28"/>
          <w:szCs w:val="28"/>
        </w:rPr>
        <w:t>000701</w:t>
      </w:r>
      <w:bookmarkEnd w:id="0"/>
    </w:p>
    <w:sectPr w:rsidR="00EF5D5A" w:rsidRPr="004B7FA3">
      <w:pgSz w:w="11906" w:h="16838"/>
      <w:pgMar w:top="1134" w:right="850" w:bottom="0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D5A"/>
    <w:rsid w:val="004B7FA3"/>
    <w:rsid w:val="00EF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8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semiHidden/>
    <w:qFormat/>
    <w:rsid w:val="00C57819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57819"/>
    <w:rPr>
      <w:b/>
      <w:bCs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C578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4"/>
    <w:qFormat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a4">
    <w:name w:val="Body Text"/>
    <w:basedOn w:val="a"/>
    <w:link w:val="a3"/>
    <w:semiHidden/>
    <w:unhideWhenUsed/>
    <w:rsid w:val="00C57819"/>
    <w:pPr>
      <w:spacing w:after="120"/>
    </w:pPr>
  </w:style>
  <w:style w:type="paragraph" w:styleId="a9">
    <w:name w:val="List"/>
    <w:basedOn w:val="a4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7">
    <w:name w:val="Balloon Text"/>
    <w:basedOn w:val="a"/>
    <w:link w:val="a6"/>
    <w:uiPriority w:val="99"/>
    <w:semiHidden/>
    <w:unhideWhenUsed/>
    <w:qFormat/>
    <w:rsid w:val="00C57819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174F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8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semiHidden/>
    <w:qFormat/>
    <w:rsid w:val="00C57819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57819"/>
    <w:rPr>
      <w:b/>
      <w:bCs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C578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4"/>
    <w:qFormat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a4">
    <w:name w:val="Body Text"/>
    <w:basedOn w:val="a"/>
    <w:link w:val="a3"/>
    <w:semiHidden/>
    <w:unhideWhenUsed/>
    <w:rsid w:val="00C57819"/>
    <w:pPr>
      <w:spacing w:after="120"/>
    </w:pPr>
  </w:style>
  <w:style w:type="paragraph" w:styleId="a9">
    <w:name w:val="List"/>
    <w:basedOn w:val="a4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7">
    <w:name w:val="Balloon Text"/>
    <w:basedOn w:val="a"/>
    <w:link w:val="a6"/>
    <w:uiPriority w:val="99"/>
    <w:semiHidden/>
    <w:unhideWhenUsed/>
    <w:qFormat/>
    <w:rsid w:val="00C57819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174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89B69-3794-4629-8AB2-1999609E9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GO_1</dc:creator>
  <cp:lastModifiedBy>user</cp:lastModifiedBy>
  <cp:revision>2</cp:revision>
  <cp:lastPrinted>2023-09-22T07:02:00Z</cp:lastPrinted>
  <dcterms:created xsi:type="dcterms:W3CDTF">2023-09-22T07:02:00Z</dcterms:created>
  <dcterms:modified xsi:type="dcterms:W3CDTF">2023-09-22T07:02:00Z</dcterms:modified>
  <dc:language>ru-RU</dc:language>
</cp:coreProperties>
</file>