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footer32.xml" ContentType="application/vnd.openxmlformats-officedocument.wordprocessingml.footer+xml"/>
  <Override PartName="/word/styles.xml" ContentType="application/vnd.openxmlformats-officedocument.wordprocessingml.styles+xml"/>
  <Override PartName="/word/footer18.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document.xml" ContentType="application/vnd.openxmlformats-officedocument.wordprocessingml.document.main+xml"/>
  <Override PartName="/word/footer31.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footer12.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16.xml" ContentType="application/vnd.openxmlformats-officedocument.wordprocessingml.footer+xml"/>
  <Override PartName="/word/media/image1.png" ContentType="image/png"/>
  <Override PartName="/word/media/image2.png" ContentType="image/png"/>
  <Override PartName="/word/footer2.xml" ContentType="application/vnd.openxmlformats-officedocument.wordprocessingml.footer+xml"/>
  <Override PartName="/word/header1.xml" ContentType="application/vnd.openxmlformats-officedocument.wordprocessingml.header+xml"/>
  <Override PartName="/word/footer20.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2.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23.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24.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footer11.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26.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footer27.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3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3.xml" ContentType="application/vnd.openxmlformats-officedocument.wordprocessingml.footer+xml"/>
  <Override PartName="/word/header13.xml" ContentType="application/vnd.openxmlformats-officedocument.wordprocessingml.header+xml"/>
  <Override PartName="/word/footer34.xml" ContentType="application/vnd.openxmlformats-officedocument.wordprocessingml.footer+xml"/>
  <Override PartName="/word/header14.xml" ContentType="application/vnd.openxmlformats-officedocument.wordprocessingml.header+xml"/>
  <Override PartName="/word/footer35.xml" ContentType="application/vnd.openxmlformats-officedocument.wordprocessingml.footer+xml"/>
  <Override PartName="/word/header15.xml" ContentType="application/vnd.openxmlformats-officedocument.wordprocessingml.header+xml"/>
  <Override PartName="/word/footer3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23.xml" ContentType="application/vnd.openxmlformats-officedocument.wordprocessingml.header+xml"/>
  <Override PartName="/word/footer2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40.xml" ContentType="application/vnd.openxmlformats-officedocument.wordprocessingml.footer+xml"/>
  <Override PartName="/word/_rels/document.xml.rels" ContentType="application/vnd.openxmlformats-package.relationships+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tbl>
      <w:tblPr>
        <w:tblW w:w="9525" w:type="dxa"/>
        <w:jc w:val="center"/>
        <w:tblInd w:w="0" w:type="dxa"/>
        <w:tblLayout w:type="fixed"/>
        <w:tblCellMar>
          <w:top w:w="0" w:type="dxa"/>
          <w:left w:w="108" w:type="dxa"/>
          <w:bottom w:w="0" w:type="dxa"/>
          <w:right w:w="108" w:type="dxa"/>
        </w:tblCellMar>
        <w:tblLook w:val="0000"/>
      </w:tblPr>
      <w:tblGrid>
        <w:gridCol w:w="3285"/>
        <w:gridCol w:w="1332"/>
        <w:gridCol w:w="2565"/>
        <w:gridCol w:w="1260"/>
        <w:gridCol w:w="1083"/>
      </w:tblGrid>
      <w:tr>
        <w:trPr>
          <w:trHeight w:val="1145" w:hRule="atLeast"/>
        </w:trPr>
        <w:tc>
          <w:tcPr>
            <w:tcW w:w="9525" w:type="dxa"/>
            <w:gridSpan w:val="5"/>
            <w:tcBorders/>
            <w:shd w:color="auto" w:fill="auto" w:val="clear"/>
            <w:vAlign w:val="center"/>
          </w:tcPr>
          <w:p>
            <w:pPr>
              <w:pStyle w:val="Normal"/>
              <w:snapToGrid w:val="false"/>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drawing>
                <wp:anchor behindDoc="0" distT="0" distB="0" distL="0" distR="0" simplePos="0" locked="0" layoutInCell="1" allowOverlap="1" relativeHeight="6">
                  <wp:simplePos x="0" y="0"/>
                  <wp:positionH relativeFrom="margin">
                    <wp:align>center</wp:align>
                  </wp:positionH>
                  <wp:positionV relativeFrom="margin">
                    <wp:align>top</wp:align>
                  </wp:positionV>
                  <wp:extent cx="511175" cy="600075"/>
                  <wp:effectExtent l="0" t="0" r="0" b="0"/>
                  <wp:wrapNone/>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pic:cNvPicPr>
                            <a:picLocks noChangeAspect="1" noChangeArrowheads="1"/>
                          </pic:cNvPicPr>
                        </pic:nvPicPr>
                        <pic:blipFill>
                          <a:blip r:embed="rId2"/>
                          <a:stretch>
                            <a:fillRect/>
                          </a:stretch>
                        </pic:blipFill>
                        <pic:spPr bwMode="auto">
                          <a:xfrm>
                            <a:off x="0" y="0"/>
                            <a:ext cx="511175" cy="600075"/>
                          </a:xfrm>
                          <a:prstGeom prst="rect">
                            <a:avLst/>
                          </a:prstGeom>
                          <a:solidFill>
                            <a:srgbClr val="ffffff"/>
                          </a:solidFill>
                        </pic:spPr>
                      </pic:pic>
                    </a:graphicData>
                  </a:graphic>
                </wp:anchor>
              </w:drawing>
            </w:r>
          </w:p>
        </w:tc>
      </w:tr>
      <w:tr>
        <w:trPr>
          <w:trHeight w:val="1126" w:hRule="atLeast"/>
        </w:trPr>
        <w:tc>
          <w:tcPr>
            <w:tcW w:w="9525" w:type="dxa"/>
            <w:gridSpan w:val="5"/>
            <w:tcBorders/>
            <w:shd w:color="auto" w:fill="auto" w:val="clear"/>
            <w:vAlign w:val="center"/>
          </w:tcPr>
          <w:p>
            <w:pPr>
              <w:pStyle w:val="Normal"/>
              <w:tabs>
                <w:tab w:val="clear" w:pos="708"/>
                <w:tab w:val="left" w:pos="6480" w:leader="none"/>
              </w:tabs>
              <w:spacing w:lineRule="auto" w:line="240" w:before="0" w:after="0"/>
              <w:jc w:val="center"/>
              <w:rPr>
                <w:rFonts w:ascii="Times New Roman" w:hAnsi="Times New Roman" w:eastAsia="Times New Roman" w:cs="Times New Roman"/>
                <w:b/>
                <w:bCs/>
                <w:spacing w:val="20"/>
                <w:sz w:val="28"/>
                <w:szCs w:val="28"/>
                <w:lang w:eastAsia="ru-RU"/>
              </w:rPr>
            </w:pPr>
            <w:r>
              <w:rPr>
                <w:rFonts w:eastAsia="Times New Roman" w:cs="Times New Roman" w:ascii="Times New Roman" w:hAnsi="Times New Roman"/>
                <w:b/>
                <w:bCs/>
                <w:spacing w:val="20"/>
                <w:sz w:val="28"/>
                <w:szCs w:val="28"/>
                <w:lang w:eastAsia="ru-RU"/>
              </w:rPr>
              <w:t>Администрация</w:t>
            </w:r>
          </w:p>
          <w:p>
            <w:pPr>
              <w:pStyle w:val="Normal"/>
              <w:tabs>
                <w:tab w:val="clear" w:pos="708"/>
                <w:tab w:val="left" w:pos="6480" w:leader="none"/>
              </w:tabs>
              <w:spacing w:lineRule="auto" w:line="240" w:before="0" w:after="0"/>
              <w:jc w:val="center"/>
              <w:rPr>
                <w:rFonts w:ascii="Times New Roman" w:hAnsi="Times New Roman" w:eastAsia="Times New Roman" w:cs="Times New Roman"/>
                <w:b/>
                <w:bCs/>
                <w:spacing w:val="20"/>
                <w:sz w:val="28"/>
                <w:szCs w:val="28"/>
                <w:lang w:eastAsia="ru-RU"/>
              </w:rPr>
            </w:pPr>
            <w:r>
              <w:rPr>
                <w:rFonts w:eastAsia="Times New Roman" w:cs="Times New Roman" w:ascii="Times New Roman" w:hAnsi="Times New Roman"/>
                <w:b/>
                <w:bCs/>
                <w:spacing w:val="20"/>
                <w:sz w:val="28"/>
                <w:szCs w:val="28"/>
                <w:lang w:eastAsia="ru-RU"/>
              </w:rPr>
              <w:t>муниципального образования «Город Новоульяновск»</w:t>
            </w:r>
          </w:p>
          <w:p>
            <w:pPr>
              <w:pStyle w:val="Normal"/>
              <w:tabs>
                <w:tab w:val="clear" w:pos="708"/>
                <w:tab w:val="left" w:pos="6480" w:leader="none"/>
              </w:tabs>
              <w:snapToGrid w:val="false"/>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pacing w:val="20"/>
                <w:sz w:val="28"/>
                <w:szCs w:val="28"/>
                <w:lang w:eastAsia="ru-RU"/>
              </w:rPr>
              <w:t>Ульяновской области</w:t>
            </w:r>
          </w:p>
        </w:tc>
      </w:tr>
      <w:tr>
        <w:trPr>
          <w:trHeight w:val="283" w:hRule="atLeast"/>
        </w:trPr>
        <w:tc>
          <w:tcPr>
            <w:tcW w:w="9525" w:type="dxa"/>
            <w:gridSpan w:val="5"/>
            <w:tcBorders/>
            <w:shd w:color="auto" w:fill="auto" w:val="clear"/>
          </w:tcPr>
          <w:p>
            <w:pPr>
              <w:pStyle w:val="Normal"/>
              <w:snapToGrid w:val="false"/>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tc>
      </w:tr>
      <w:tr>
        <w:trPr>
          <w:trHeight w:val="283" w:hRule="atLeast"/>
        </w:trPr>
        <w:tc>
          <w:tcPr>
            <w:tcW w:w="9525" w:type="dxa"/>
            <w:gridSpan w:val="5"/>
            <w:tcBorders/>
            <w:shd w:color="auto" w:fill="auto" w:val="clear"/>
          </w:tcPr>
          <w:p>
            <w:pPr>
              <w:pStyle w:val="Normal"/>
              <w:snapToGrid w:val="false"/>
              <w:spacing w:lineRule="auto" w:line="240" w:before="0" w:after="0"/>
              <w:jc w:val="center"/>
              <w:rPr>
                <w:rFonts w:ascii="Times New Roman" w:hAnsi="Times New Roman" w:eastAsia="Times New Roman" w:cs="Times New Roman"/>
                <w:b/>
                <w:spacing w:val="90"/>
                <w:sz w:val="28"/>
                <w:szCs w:val="28"/>
                <w:lang w:eastAsia="ru-RU"/>
              </w:rPr>
            </w:pPr>
            <w:r>
              <w:rPr>
                <w:rFonts w:eastAsia="Times New Roman" w:cs="Times New Roman" w:ascii="Times New Roman" w:hAnsi="Times New Roman"/>
                <w:b/>
                <w:spacing w:val="90"/>
                <w:sz w:val="28"/>
                <w:szCs w:val="28"/>
                <w:lang w:eastAsia="ru-RU"/>
              </w:rPr>
              <w:t>ПОСТАНОВЛЕНИЕ</w:t>
            </w:r>
          </w:p>
        </w:tc>
      </w:tr>
      <w:tr>
        <w:trPr>
          <w:trHeight w:val="283" w:hRule="atLeast"/>
        </w:trPr>
        <w:tc>
          <w:tcPr>
            <w:tcW w:w="9525" w:type="dxa"/>
            <w:gridSpan w:val="5"/>
            <w:tcBorders/>
            <w:shd w:color="auto" w:fill="auto" w:val="clear"/>
          </w:tcPr>
          <w:p>
            <w:pPr>
              <w:pStyle w:val="Normal"/>
              <w:snapToGrid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283" w:hRule="atLeast"/>
        </w:trPr>
        <w:tc>
          <w:tcPr>
            <w:tcW w:w="9525" w:type="dxa"/>
            <w:gridSpan w:val="5"/>
            <w:tcBorders/>
            <w:shd w:color="auto" w:fill="auto" w:val="clear"/>
          </w:tcPr>
          <w:p>
            <w:pPr>
              <w:pStyle w:val="Normal"/>
              <w:snapToGrid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285" w:hRule="exact"/>
          <w:cantSplit w:val="true"/>
        </w:trPr>
        <w:tc>
          <w:tcPr>
            <w:tcW w:w="3285" w:type="dxa"/>
            <w:tcBorders>
              <w:bottom w:val="single" w:sz="4" w:space="0" w:color="000000"/>
            </w:tcBorders>
            <w:shd w:color="auto" w:fill="auto" w:val="clear"/>
            <w:vAlign w:val="bottom"/>
          </w:tcPr>
          <w:p>
            <w:pPr>
              <w:pStyle w:val="Normal"/>
              <w:snapToGrid w:val="false"/>
              <w:spacing w:lineRule="auto" w:line="240" w:before="0" w:after="0"/>
              <w:rPr>
                <w:rFonts w:ascii="Times New Roman" w:hAnsi="Times New Roman" w:eastAsia="Times New Roman" w:cs="Times New Roman"/>
                <w:sz w:val="28"/>
                <w:szCs w:val="28"/>
                <w:lang w:eastAsia="ru-RU"/>
              </w:rPr>
            </w:pPr>
            <w:r>
              <w:rPr/>
            </w:r>
          </w:p>
        </w:tc>
        <w:tc>
          <w:tcPr>
            <w:tcW w:w="1332" w:type="dxa"/>
            <w:tcBorders/>
            <w:shd w:color="auto" w:fill="auto" w:val="clear"/>
            <w:vAlign w:val="bottom"/>
          </w:tcPr>
          <w:p>
            <w:pPr>
              <w:pStyle w:val="Normal"/>
              <w:snapToGrid w:val="false"/>
              <w:spacing w:lineRule="auto" w:line="240" w:before="0" w:after="0"/>
              <w:rPr>
                <w:rFonts w:ascii="Times New Roman" w:hAnsi="Times New Roman" w:eastAsia="Times New Roman" w:cs="Times New Roman"/>
                <w:sz w:val="28"/>
                <w:szCs w:val="28"/>
                <w:lang w:eastAsia="ru-RU"/>
              </w:rPr>
            </w:pPr>
            <w:r>
              <w:rPr/>
            </w:r>
          </w:p>
        </w:tc>
        <w:tc>
          <w:tcPr>
            <w:tcW w:w="2565" w:type="dxa"/>
            <w:vMerge w:val="restart"/>
            <w:tcBorders/>
            <w:shd w:color="auto" w:fill="auto" w:val="clear"/>
          </w:tcPr>
          <w:p>
            <w:pPr>
              <w:pStyle w:val="Normal"/>
              <w:snapToGrid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260" w:type="dxa"/>
            <w:vMerge w:val="restart"/>
            <w:tcBorders/>
            <w:shd w:color="auto" w:fill="auto" w:val="clear"/>
            <w:vAlign w:val="bottom"/>
          </w:tcPr>
          <w:p>
            <w:pPr>
              <w:pStyle w:val="Normal"/>
              <w:snapToGrid w:val="false"/>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p>
        </w:tc>
        <w:tc>
          <w:tcPr>
            <w:tcW w:w="1083" w:type="dxa"/>
            <w:vMerge w:val="restart"/>
            <w:tcBorders>
              <w:bottom w:val="single" w:sz="4" w:space="0" w:color="000000"/>
            </w:tcBorders>
            <w:shd w:color="auto" w:fill="auto" w:val="clear"/>
          </w:tcPr>
          <w:p>
            <w:pPr>
              <w:pStyle w:val="Normal"/>
              <w:snapToGrid w:val="false"/>
              <w:spacing w:lineRule="auto" w:line="240" w:before="0" w:after="0"/>
              <w:rPr>
                <w:rFonts w:ascii="Times New Roman" w:hAnsi="Times New Roman" w:eastAsia="Times New Roman" w:cs="Times New Roman"/>
                <w:sz w:val="28"/>
                <w:szCs w:val="28"/>
                <w:lang w:eastAsia="ru-RU"/>
              </w:rPr>
            </w:pPr>
            <w:r>
              <w:rPr/>
            </w:r>
          </w:p>
        </w:tc>
      </w:tr>
      <w:tr>
        <w:trPr>
          <w:trHeight w:val="322" w:hRule="atLeast"/>
          <w:cantSplit w:val="true"/>
        </w:trPr>
        <w:tc>
          <w:tcPr>
            <w:tcW w:w="4617" w:type="dxa"/>
            <w:gridSpan w:val="2"/>
            <w:vMerge w:val="restart"/>
            <w:tcBorders/>
            <w:shd w:color="auto" w:fill="auto" w:val="clear"/>
            <w:vAlign w:val="bottom"/>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2565" w:type="dxa"/>
            <w:vMerge w:val="continue"/>
            <w:tcBorders/>
            <w:shd w:color="auto" w:fill="auto" w:val="clear"/>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260" w:type="dxa"/>
            <w:vMerge w:val="continue"/>
            <w:tcBorders/>
            <w:shd w:color="auto" w:fill="auto" w:val="clear"/>
            <w:vAlign w:val="bottom"/>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083" w:type="dxa"/>
            <w:vMerge w:val="continue"/>
            <w:tcBorders>
              <w:bottom w:val="single" w:sz="4" w:space="0" w:color="000000"/>
            </w:tcBorders>
            <w:shd w:color="auto" w:fill="auto" w:val="clear"/>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408" w:hRule="exact"/>
          <w:cantSplit w:val="true"/>
        </w:trPr>
        <w:tc>
          <w:tcPr>
            <w:tcW w:w="4617" w:type="dxa"/>
            <w:gridSpan w:val="2"/>
            <w:vMerge w:val="continue"/>
            <w:tcBorders/>
            <w:shd w:color="auto" w:fill="auto" w:val="clear"/>
            <w:vAlign w:val="bottom"/>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2565" w:type="dxa"/>
            <w:vMerge w:val="continue"/>
            <w:tcBorders/>
            <w:shd w:color="auto" w:fill="auto" w:val="clear"/>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260" w:type="dxa"/>
            <w:tcBorders/>
            <w:shd w:color="auto" w:fill="auto" w:val="clear"/>
            <w:vAlign w:val="bottom"/>
          </w:tcPr>
          <w:p>
            <w:pPr>
              <w:pStyle w:val="Normal"/>
              <w:snapToGrid w:val="false"/>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Экз. №</w:t>
            </w:r>
          </w:p>
        </w:tc>
        <w:tc>
          <w:tcPr>
            <w:tcW w:w="1083" w:type="dxa"/>
            <w:tcBorders>
              <w:bottom w:val="single" w:sz="4" w:space="0" w:color="000000"/>
            </w:tcBorders>
            <w:shd w:color="auto" w:fill="auto" w:val="clear"/>
            <w:vAlign w:val="bottom"/>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222" w:hRule="atLeast"/>
          <w:cantSplit w:val="true"/>
        </w:trPr>
        <w:tc>
          <w:tcPr>
            <w:tcW w:w="4617" w:type="dxa"/>
            <w:gridSpan w:val="2"/>
            <w:vMerge w:val="continue"/>
            <w:tcBorders/>
            <w:shd w:color="auto" w:fill="auto" w:val="clear"/>
            <w:vAlign w:val="bottom"/>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2565" w:type="dxa"/>
            <w:vMerge w:val="continue"/>
            <w:tcBorders/>
            <w:shd w:color="auto" w:fill="auto" w:val="clear"/>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2343" w:type="dxa"/>
            <w:gridSpan w:val="2"/>
            <w:tcBorders/>
            <w:shd w:color="auto" w:fill="auto" w:val="clear"/>
          </w:tcPr>
          <w:p>
            <w:pPr>
              <w:pStyle w:val="Normal"/>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10206" w:leader="none"/>
        </w:tabs>
        <w:spacing w:lineRule="exact" w:line="300" w:before="0" w:after="0"/>
        <w:ind w:left="284"/>
        <w:jc w:val="center"/>
        <w:rPr>
          <w:rFonts w:ascii="Times New Roman" w:hAnsi="Times New Roman" w:eastAsia="Times New Roman" w:cs="Times New Roman"/>
          <w:b/>
          <w:spacing w:val="2"/>
          <w:sz w:val="28"/>
          <w:szCs w:val="28"/>
        </w:rPr>
      </w:pPr>
      <w:r>
        <w:rPr>
          <w:rFonts w:eastAsia="Times New Roman" w:cs="Times New Roman" w:ascii="Times New Roman" w:hAnsi="Times New Roman"/>
          <w:b/>
          <w:spacing w:val="2"/>
          <w:sz w:val="28"/>
          <w:szCs w:val="28"/>
        </w:rPr>
        <w:t>Об утверждении Административного регламента по предоставлению муниципальной услуги «Предоставление разрешения на проведение земляных работ» на территории муниципального образования «Город Новоульяновск» Ульяновской области</w:t>
      </w:r>
    </w:p>
    <w:p>
      <w:pPr>
        <w:pStyle w:val="Normal"/>
        <w:spacing w:lineRule="exact" w:line="300" w:before="0" w:after="0"/>
        <w:jc w:val="center"/>
        <w:rPr>
          <w:rFonts w:ascii="Times New Roman" w:hAnsi="Times New Roman"/>
          <w:b/>
          <w:sz w:val="28"/>
          <w:szCs w:val="28"/>
        </w:rPr>
      </w:pPr>
      <w:r>
        <w:rPr>
          <w:rFonts w:ascii="Times New Roman" w:hAnsi="Times New Roman"/>
          <w:b/>
          <w:sz w:val="28"/>
          <w:szCs w:val="28"/>
        </w:rPr>
      </w:r>
    </w:p>
    <w:p>
      <w:pPr>
        <w:pStyle w:val="Normal"/>
        <w:spacing w:lineRule="auto" w:line="240" w:before="0" w:after="0"/>
        <w:ind w:firstLine="567"/>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Российской </w:t>
      </w:r>
      <w:r>
        <w:rPr>
          <w:rFonts w:ascii="Times New Roman" w:hAnsi="Times New Roman"/>
          <w:bCs/>
          <w:sz w:val="28"/>
          <w:szCs w:val="28"/>
        </w:rPr>
        <w:t>Федерации от 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2010 года № 210-ФЗ «Об организации предоставления государственных и муниципальных услуг», постановлением Правительства Российской Федерации от20.07.2021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w:t>
      </w:r>
      <w:r>
        <w:rPr>
          <w:rFonts w:ascii="Times New Roman" w:hAnsi="Times New Roman"/>
          <w:sz w:val="28"/>
          <w:szCs w:val="28"/>
        </w:rPr>
        <w:t xml:space="preserve"> муниципального образования «Город Новоульяновск» Ульяновской области постановляет:</w:t>
      </w:r>
    </w:p>
    <w:p>
      <w:pPr>
        <w:pStyle w:val="Normal"/>
        <w:shd w:val="clear" w:color="auto" w:fill="FFFFFF"/>
        <w:spacing w:lineRule="auto" w:line="240" w:before="0" w:after="0"/>
        <w:ind w:firstLine="567"/>
        <w:jc w:val="both"/>
        <w:textAlignment w:val="baseline"/>
        <w:rPr>
          <w:rFonts w:ascii="Times New Roman" w:hAnsi="Times New Roman"/>
          <w:sz w:val="28"/>
          <w:szCs w:val="28"/>
        </w:rPr>
      </w:pPr>
      <w:r>
        <w:rPr>
          <w:rFonts w:ascii="Times New Roman" w:hAnsi="Times New Roman"/>
          <w:sz w:val="28"/>
          <w:szCs w:val="28"/>
        </w:rPr>
        <w:t xml:space="preserve">1. Утвердить </w:t>
      </w:r>
      <w:r>
        <w:rPr>
          <w:rFonts w:ascii="Times New Roman" w:hAnsi="Times New Roman"/>
          <w:bCs/>
          <w:sz w:val="28"/>
          <w:szCs w:val="28"/>
        </w:rPr>
        <w:t>Административный регламент по предоставлению муниципальной услуги «Предоставление разрешения на проведение земляных работ» на территории муниципального образования «Город Новоульяновск» Ульяновской области</w:t>
      </w:r>
      <w:r>
        <w:rPr>
          <w:rFonts w:ascii="Times New Roman" w:hAnsi="Times New Roman"/>
          <w:sz w:val="28"/>
          <w:szCs w:val="28"/>
        </w:rPr>
        <w:t xml:space="preserve"> (Приложение).</w:t>
      </w:r>
    </w:p>
    <w:p>
      <w:pPr>
        <w:pStyle w:val="Normal"/>
        <w:spacing w:lineRule="auto" w:line="240" w:before="0" w:after="0"/>
        <w:ind w:firstLine="567"/>
        <w:jc w:val="both"/>
        <w:rPr>
          <w:rFonts w:ascii="Times New Roman" w:hAnsi="Times New Roman"/>
          <w:bCs/>
          <w:sz w:val="28"/>
          <w:szCs w:val="28"/>
        </w:rPr>
      </w:pPr>
      <w:r>
        <w:rPr>
          <w:rFonts w:ascii="Times New Roman" w:hAnsi="Times New Roman"/>
          <w:sz w:val="28"/>
          <w:szCs w:val="28"/>
        </w:rPr>
        <w:t>2.</w:t>
      </w:r>
      <w:r>
        <w:rPr>
          <w:rFonts w:ascii="Times New Roman" w:hAnsi="Times New Roman"/>
          <w:b/>
          <w:sz w:val="28"/>
          <w:szCs w:val="28"/>
        </w:rPr>
        <w:t> </w:t>
      </w:r>
      <w:r>
        <w:rPr>
          <w:rFonts w:ascii="Times New Roman" w:hAnsi="Times New Roman"/>
          <w:bCs/>
          <w:sz w:val="28"/>
          <w:szCs w:val="28"/>
        </w:rPr>
        <w:t xml:space="preserve">Признать утратившим силу постановление Администрации муниципального образования «Город Новоульяновск» Ульяновской области от 18 июня 2019 года № 707-П «Об утверждении Административного регламента предоставления муниципальной услуги «Выдача разрешений на осуществление земляных работ» на территории муниципального образования «Город Новоульяновск» Ульяновской области», постановление Администрации муниципального образования «Город Новоульяновск» Ульяновской области от 14 сентября 2020 года № 468-П «О внесении изменений в постановление </w:t>
      </w:r>
    </w:p>
    <w:p>
      <w:pPr>
        <w:pStyle w:val="Normal"/>
        <w:spacing w:lineRule="auto" w:line="240" w:before="0" w:after="0"/>
        <w:ind w:firstLine="567"/>
        <w:jc w:val="center"/>
        <w:rPr>
          <w:sz w:val="26"/>
          <w:szCs w:val="26"/>
        </w:rPr>
      </w:pPr>
      <w:r>
        <w:rPr>
          <w:sz w:val="26"/>
          <w:szCs w:val="26"/>
        </w:rPr>
      </w:r>
    </w:p>
    <w:p>
      <w:pPr>
        <w:pStyle w:val="Normal"/>
        <w:spacing w:lineRule="auto" w:line="240" w:before="0" w:after="0"/>
        <w:ind w:firstLine="567"/>
        <w:jc w:val="center"/>
        <w:rPr>
          <w:rFonts w:ascii="Times New Roman" w:hAnsi="Times New Roman"/>
          <w:bCs/>
          <w:sz w:val="28"/>
          <w:szCs w:val="28"/>
        </w:rPr>
      </w:pPr>
      <w:r>
        <w:rPr>
          <w:rFonts w:ascii="Times New Roman" w:hAnsi="Times New Roman"/>
          <w:bCs/>
          <w:sz w:val="28"/>
          <w:szCs w:val="28"/>
        </w:rPr>
        <w:fldChar w:fldCharType="begin"/>
      </w:r>
      <w:r>
        <w:rPr>
          <w:sz w:val="28"/>
          <w:szCs w:val="28"/>
          <w:bCs/>
          <w:rFonts w:ascii="Times New Roman" w:hAnsi="Times New Roman"/>
        </w:rPr>
        <w:instrText xml:space="preserve"> PAGE </w:instrText>
      </w:r>
      <w:r>
        <w:rPr>
          <w:sz w:val="28"/>
          <w:szCs w:val="28"/>
          <w:bCs/>
          <w:rFonts w:ascii="Times New Roman" w:hAnsi="Times New Roman"/>
        </w:rPr>
        <w:fldChar w:fldCharType="separate"/>
      </w:r>
      <w:r>
        <w:rPr>
          <w:sz w:val="28"/>
          <w:szCs w:val="28"/>
          <w:bCs/>
          <w:rFonts w:ascii="Times New Roman" w:hAnsi="Times New Roman"/>
        </w:rPr>
        <w:t>2</w:t>
      </w:r>
      <w:r>
        <w:rPr>
          <w:sz w:val="28"/>
          <w:szCs w:val="28"/>
          <w:bCs/>
          <w:rFonts w:ascii="Times New Roman" w:hAnsi="Times New Roman"/>
        </w:rPr>
        <w:fldChar w:fldCharType="end"/>
      </w:r>
    </w:p>
    <w:p>
      <w:pPr>
        <w:pStyle w:val="Normal"/>
        <w:spacing w:lineRule="auto" w:line="240" w:before="0" w:after="0"/>
        <w:ind w:firstLine="567"/>
        <w:jc w:val="both"/>
        <w:rPr>
          <w:rFonts w:ascii="Times New Roman" w:hAnsi="Times New Roman"/>
          <w:bCs/>
          <w:sz w:val="28"/>
          <w:szCs w:val="28"/>
        </w:rPr>
      </w:pPr>
      <w:r>
        <w:rPr>
          <w:rFonts w:ascii="Times New Roman" w:hAnsi="Times New Roman"/>
          <w:bCs/>
          <w:sz w:val="28"/>
          <w:szCs w:val="28"/>
        </w:rPr>
        <w:t>Администрации муниципального образования «Город Новоульяновск» Ульяновской области от 18 июня 2019 г. №707-П».</w:t>
      </w:r>
    </w:p>
    <w:p>
      <w:pPr>
        <w:pStyle w:val="Normal"/>
        <w:tabs>
          <w:tab w:val="clear" w:pos="708"/>
          <w:tab w:val="left" w:pos="10206" w:leader="none"/>
        </w:tabs>
        <w:spacing w:lineRule="auto" w:line="240" w:before="0" w:after="0"/>
        <w:ind w:firstLine="567"/>
        <w:jc w:val="both"/>
        <w:rPr>
          <w:rFonts w:ascii="Times New Roman" w:hAnsi="Times New Roman"/>
          <w:sz w:val="28"/>
          <w:szCs w:val="28"/>
        </w:rPr>
      </w:pPr>
      <w:r>
        <w:rPr>
          <w:rFonts w:ascii="Times New Roman" w:hAnsi="Times New Roman"/>
          <w:sz w:val="28"/>
          <w:szCs w:val="28"/>
        </w:rPr>
        <w:t>3. Опубликовать настоящее Постановление на официальном сайте муниципального образования «Город Новоульяновск» Ульяновской области и в газете «Правда жизни».</w:t>
      </w:r>
    </w:p>
    <w:p>
      <w:pPr>
        <w:pStyle w:val="Normal"/>
        <w:tabs>
          <w:tab w:val="clear" w:pos="708"/>
          <w:tab w:val="left" w:pos="851" w:leader="none"/>
          <w:tab w:val="left" w:pos="993" w:leader="none"/>
        </w:tabs>
        <w:spacing w:lineRule="auto" w:line="240" w:before="0" w:after="0"/>
        <w:ind w:firstLine="567"/>
        <w:jc w:val="both"/>
        <w:rPr>
          <w:rFonts w:ascii="Times New Roman" w:hAnsi="Times New Roman"/>
          <w:sz w:val="28"/>
          <w:szCs w:val="28"/>
        </w:rPr>
      </w:pPr>
      <w:r>
        <w:rPr>
          <w:rFonts w:ascii="Times New Roman" w:hAnsi="Times New Roman"/>
          <w:sz w:val="28"/>
          <w:szCs w:val="28"/>
        </w:rPr>
        <w:t>4.</w:t>
        <w:tab/>
        <w:t>Настоящее постановление вступает в силу на следующий день после дня его официального опубликования.</w:t>
      </w:r>
    </w:p>
    <w:p>
      <w:pPr>
        <w:pStyle w:val="Normal"/>
        <w:tabs>
          <w:tab w:val="clear" w:pos="708"/>
          <w:tab w:val="left" w:pos="851" w:leader="none"/>
          <w:tab w:val="left" w:pos="993" w:leader="none"/>
        </w:tabs>
        <w:spacing w:lineRule="auto" w:line="240" w:before="0" w:after="0"/>
        <w:ind w:firstLine="567"/>
        <w:jc w:val="both"/>
        <w:rPr>
          <w:rFonts w:ascii="Times New Roman" w:hAnsi="Times New Roman"/>
          <w:sz w:val="28"/>
          <w:szCs w:val="28"/>
        </w:rPr>
      </w:pPr>
      <w:r>
        <w:rPr>
          <w:rFonts w:ascii="Times New Roman" w:hAnsi="Times New Roman"/>
          <w:sz w:val="28"/>
          <w:szCs w:val="28"/>
        </w:rPr>
        <w:t>5.</w:t>
        <w:tab/>
        <w:t>Контроль за исполнением настоящего постановления возложить на Председателя Муниципального учреждения Комитет по управлению муниципальным имуществом и земельным отношениям муниципального образования «Город Новоульяновск».</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left"/>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Глава Администрации</w:t>
        <w:tab/>
        <w:t xml:space="preserve">                   </w:t>
        <w:tab/>
        <w:tab/>
        <w:tab/>
        <w:tab/>
        <w:t xml:space="preserve">     С.А. Ильюшкин</w:t>
      </w:r>
    </w:p>
    <w:p>
      <w:pPr>
        <w:pStyle w:val="PlainText"/>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pageBreakBefore w:val="false"/>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sectPr>
          <w:footerReference w:type="even" r:id="rId3"/>
          <w:footerReference w:type="default" r:id="rId4"/>
          <w:footerReference w:type="first" r:id="rId5"/>
          <w:type w:val="nextPage"/>
          <w:pgSz w:w="11906" w:h="16838"/>
          <w:pgMar w:left="1701" w:right="567" w:gutter="0" w:header="0" w:top="567" w:footer="567" w:bottom="624"/>
          <w:pgNumType w:fmt="decimal"/>
          <w:formProt w:val="false"/>
          <w:titlePg/>
          <w:textDirection w:val="lrTb"/>
          <w:docGrid w:type="default" w:linePitch="600" w:charSpace="0"/>
        </w:sect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t>Приложение</w:t>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t>к постановлению Администрации муниципального образования</w:t>
      </w:r>
    </w:p>
    <w:p>
      <w:pPr>
        <w:pStyle w:val="Normal"/>
        <w:spacing w:lineRule="auto" w:line="240" w:before="0" w:after="0"/>
        <w:ind w:left="5812"/>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«Город Новоульяновск»</w:t>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t>Ульяновской области</w:t>
      </w:r>
    </w:p>
    <w:p>
      <w:pPr>
        <w:pStyle w:val="Normal"/>
        <w:spacing w:lineRule="auto" w:line="240" w:before="0" w:after="0"/>
        <w:ind w:left="5812"/>
        <w:jc w:val="center"/>
        <w:rPr>
          <w:rFonts w:ascii="Times New Roman" w:hAnsi="Times New Roman" w:eastAsia="Times New Roman" w:cs="Times New Roman"/>
          <w:color w:val="000000"/>
          <w:sz w:val="28"/>
          <w:szCs w:val="28"/>
          <w:lang w:eastAsia="ru-RU" w:bidi="ru-RU"/>
        </w:rPr>
      </w:pPr>
      <w:r>
        <w:rPr>
          <w:rFonts w:eastAsia="Times New Roman" w:cs="Times New Roman" w:ascii="Times New Roman" w:hAnsi="Times New Roman"/>
          <w:color w:val="000000"/>
          <w:sz w:val="28"/>
          <w:szCs w:val="28"/>
          <w:lang w:eastAsia="ru-RU" w:bidi="ru-RU"/>
        </w:rPr>
        <w:t>от  15 апреля  2026 года            №  243-П</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t>Административный регламент</w:t>
      </w:r>
    </w:p>
    <w:p>
      <w:pPr>
        <w:pStyle w:val="PlainText"/>
        <w:jc w:val="center"/>
        <w:rPr>
          <w:rFonts w:ascii="Times New Roman" w:hAnsi="Times New Roman" w:cs="Times New Roman"/>
          <w:sz w:val="24"/>
          <w:szCs w:val="24"/>
        </w:rPr>
      </w:pPr>
      <w:r>
        <w:rPr>
          <w:rFonts w:cs="Times New Roman" w:ascii="Times New Roman" w:hAnsi="Times New Roman"/>
          <w:sz w:val="24"/>
          <w:szCs w:val="24"/>
        </w:rPr>
        <w:t>по предоставлению муниципальной услуги</w:t>
      </w:r>
    </w:p>
    <w:p>
      <w:pPr>
        <w:pStyle w:val="PlainText"/>
        <w:jc w:val="center"/>
        <w:rPr>
          <w:rFonts w:ascii="Times New Roman" w:hAnsi="Times New Roman" w:cs="Times New Roman"/>
          <w:sz w:val="24"/>
          <w:szCs w:val="24"/>
        </w:rPr>
      </w:pPr>
      <w:r>
        <w:rPr>
          <w:rFonts w:cs="Times New Roman" w:ascii="Times New Roman" w:hAnsi="Times New Roman"/>
          <w:sz w:val="24"/>
          <w:szCs w:val="24"/>
        </w:rPr>
        <w:t>«Предоставление разрешения на проведение земляных работ»</w:t>
      </w:r>
    </w:p>
    <w:p>
      <w:pPr>
        <w:pStyle w:val="PlainText"/>
        <w:jc w:val="center"/>
        <w:rPr>
          <w:rFonts w:ascii="Times New Roman" w:hAnsi="Times New Roman" w:cs="Times New Roman"/>
          <w:sz w:val="24"/>
          <w:szCs w:val="24"/>
        </w:rPr>
      </w:pPr>
      <w:r>
        <w:rPr>
          <w:rFonts w:cs="Times New Roman" w:ascii="Times New Roman" w:hAnsi="Times New Roman"/>
          <w:sz w:val="24"/>
          <w:szCs w:val="24"/>
        </w:rPr>
        <w:t>на территории муниципального образования «Город Новоульяновск» Ульяновской области</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t>1.</w:t>
      </w:r>
      <w:r>
        <w:rPr>
          <w:rFonts w:cs="Times New Roman" w:ascii="Times New Roman" w:hAnsi="Times New Roman"/>
          <w:sz w:val="24"/>
          <w:szCs w:val="24"/>
          <w:lang w:val="en-US"/>
        </w:rPr>
        <w:t> </w:t>
      </w:r>
      <w:r>
        <w:rPr>
          <w:rFonts w:cs="Times New Roman" w:ascii="Times New Roman" w:hAnsi="Times New Roman"/>
          <w:sz w:val="24"/>
          <w:szCs w:val="24"/>
        </w:rPr>
        <w:t>Общие положения</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1.1. Предмет регулирования административного регламента.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Настоящий административный регламент по предоставлению муниципальной услуги "Предоставление разрешения на проведение земляных работ" (далее - административный регламент) устанавливает порядок предоставления на территории муниципального образования «Город Новоульяновск» Ульяновской области муниципальной услуги "Предоставление разрешения на проведение земляных работ" (далее </w:t>
        <w:noBreakHyphen/>
        <w:t> муниципальная услуга).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1.2.</w:t>
      </w:r>
      <w:r>
        <w:rPr>
          <w:rFonts w:cs="Times New Roman" w:ascii="Times New Roman" w:hAnsi="Times New Roman"/>
          <w:sz w:val="24"/>
          <w:szCs w:val="24"/>
          <w:lang w:val="en-US"/>
        </w:rPr>
        <w:t> </w:t>
      </w:r>
      <w:r>
        <w:rPr>
          <w:rFonts w:cs="Times New Roman" w:ascii="Times New Roman" w:hAnsi="Times New Roman"/>
          <w:sz w:val="24"/>
          <w:szCs w:val="24"/>
        </w:rPr>
        <w:t>Круг заявителей.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Муниципальная услуга предоставляется физическим и юридическим лицам, индивидуальным предпринимателям(далее - заявители) либо их уполномоченным представителям, обратившимся с заявлениями о предоставлении разрешения на проведение земляных работ в администрацию муниципального образования «Город Новоульяновск» Ульяновской области.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От имени заявителя может выступать его представитель, имеющий право действовать от имени заявителя в соответствии с законодательством Российской Федерации (далее - представитель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предоставления муниципальной услуги, за получением которого обратился заявитель.</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профилирования, а также результатом предоставления муниципальной услуги, за предоставлением которого обратился заявитель (таблица 1 приложения 1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Вариант предоставления муниципальной услуги (далее - вариант) определяется в соответствии с таблицей 2 приложения 1 к настоящему административному регламенту, исходя из установленных в таблице 1 приложения 1 признаков заявителя, а также из результата предоставления муниципальной услуги, за предоставлением которого обратился заявитель.</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Признаки заявителя определяются путем профилирования, осуществляемого в соответствии с настоящим административным регламентом.</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t>2. Стандарт предоставления муниципальной услуги</w:t>
      </w:r>
    </w:p>
    <w:p>
      <w:pPr>
        <w:sectPr>
          <w:footerReference w:type="even" r:id="rId6"/>
          <w:footerReference w:type="default" r:id="rId7"/>
          <w:footerReference w:type="first" r:id="rId8"/>
          <w:type w:val="nextPage"/>
          <w:pgSz w:w="11906" w:h="16838"/>
          <w:pgMar w:left="1701" w:right="567" w:gutter="0" w:header="0" w:top="567" w:footer="0" w:bottom="567"/>
          <w:pgNumType w:start="1" w:fmt="decimal"/>
          <w:formProt w:val="false"/>
          <w:textDirection w:val="lrTb"/>
          <w:docGrid w:type="default" w:linePitch="600" w:charSpace="0"/>
        </w:sectPr>
        <w:pStyle w:val="PlainText"/>
        <w:spacing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2.1. Наименование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разрешения на проведение земляных работ».</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 Наименование органа местного самоуправления муниципального образования предоставляющего муниципальную услугу.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Муниципальная услуга предоставляется муниципальным образованием «Город Новоульяновск» Ульяновской области (далее - уполномоченный орган).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Муниципальная услуга предоставляется в федеральной государственной информационной системе «Единый портал государственных и муниципальных услуг (функций)» (далее - Единый портал).</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Областным государственным казенным учреждением «Корпорация развития интернет технологий - многофункциональный центр предоставления государственных и муниципальных услуг в Ульяновской области" (далее - ОГКУ «Правительство для граждан») осуществляется предоставление муниципальной услуги в соответствии соглашением, заключенным между администрацией муниципального образования «Город Новоульяновск» Ульяновской области и ОГКУ «Правительство для граждан».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ОГКУ «Правительство для граждан» может принять решение об отказе в приеме заявления о предоставлении муниципальной услуги, документов и (или) информации, необходимых для ее предоставления.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2.3.</w:t>
      </w:r>
      <w:r>
        <w:rPr>
          <w:rFonts w:cs="Times New Roman" w:ascii="Times New Roman" w:hAnsi="Times New Roman"/>
          <w:sz w:val="24"/>
          <w:szCs w:val="24"/>
          <w:lang w:val="en-US"/>
        </w:rPr>
        <w:t> </w:t>
      </w:r>
      <w:r>
        <w:rPr>
          <w:rFonts w:cs="Times New Roman" w:ascii="Times New Roman" w:hAnsi="Times New Roman"/>
          <w:sz w:val="24"/>
          <w:szCs w:val="24"/>
        </w:rPr>
        <w:t>Результат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2.3.1.</w:t>
      </w:r>
      <w:r>
        <w:rPr>
          <w:rFonts w:cs="Times New Roman" w:ascii="Times New Roman" w:hAnsi="Times New Roman"/>
          <w:sz w:val="24"/>
          <w:szCs w:val="24"/>
          <w:lang w:val="en-US"/>
        </w:rPr>
        <w:t> </w:t>
      </w:r>
      <w:r>
        <w:rPr>
          <w:rFonts w:cs="Times New Roman" w:ascii="Times New Roman" w:hAnsi="Times New Roman"/>
          <w:sz w:val="24"/>
          <w:szCs w:val="24"/>
        </w:rPr>
        <w:t>Результатом предоставления муниципальной услуги являются: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w:t>
      </w:r>
      <w:r>
        <w:rPr>
          <w:rFonts w:cs="Times New Roman" w:ascii="Times New Roman" w:hAnsi="Times New Roman"/>
          <w:sz w:val="24"/>
          <w:szCs w:val="24"/>
          <w:lang w:val="en-US"/>
        </w:rPr>
        <w:t> </w:t>
      </w:r>
      <w:r>
        <w:rPr>
          <w:rFonts w:cs="Times New Roman" w:ascii="Times New Roman" w:hAnsi="Times New Roman"/>
          <w:sz w:val="24"/>
          <w:szCs w:val="24"/>
        </w:rPr>
        <w:t>в части предоставления разрешения на проведение земляных работ (далее - разрешение):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разрешение (по форме, приведенной в приложении 9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решение об отказе в предоставлении разрешения;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w:t>
      </w:r>
      <w:r>
        <w:rPr>
          <w:rFonts w:cs="Times New Roman" w:ascii="Times New Roman" w:hAnsi="Times New Roman"/>
          <w:sz w:val="24"/>
          <w:szCs w:val="24"/>
          <w:lang w:val="en-US"/>
        </w:rPr>
        <w:t> </w:t>
      </w:r>
      <w:r>
        <w:rPr>
          <w:rFonts w:cs="Times New Roman" w:ascii="Times New Roman" w:hAnsi="Times New Roman"/>
          <w:sz w:val="24"/>
          <w:szCs w:val="24"/>
        </w:rPr>
        <w:t>в части предоставления разрешения при аварийном ремонте: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разрешение (по форме, приведенной в приложении 9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решение об отказе в предоставлении разрешения при аварийном ремонте;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в части предоставления разрешения на продление земляных работ: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разрешение на продление земляных работ (по форме, приведенной в приложении 10 к настоящему административному регламенту) (далее - разрешение на продление);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решение об отказе в предоставлении разрешения на продление;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в части предоставления разрешения на закрытие разрешения на проведение земляных работ (далее - разрешение на закрытие):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разрешение на закрытие (по форме, приведенной в приложении 11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решение об отказе в предоставлении разрешения на закрытие;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в части исправления опечаток и (или) ошибок в документах, выданных в результате предоставления муниципальной услуги (далее - исправление ошибок):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исправленный результат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решение об отказе в исправлении ошибок;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е) в части предоставления дубликата разрешения либо решения об отказе в выдаче разрешения: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дубликат разрешения либо решения об отказе в выдаче разрешения (далее - дубликат);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решение об отказе в предоставлении дубликата.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2.3.2. Результат предоставления муниципальной услуги может быть получен в уполномоченном органе, в ОГКУ «Правительство для граждан», в отделении почтовой связи в зависимости от способа, указанного в заявлении.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Получение результата возможно в случае подачи заявления через ОГКУ «Правительство для граждан».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3</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2.4. Срок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Максимальный срок предоставления муниципальной услуги, который исчисляется со дня регистрации заявления,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в уполномоченном органе, в том числе в случае, если заявление, документы и (или) информация, необходимые для предоставления муниципальной услуги, поданы заявителем посредством почтового отправления - не более 10 (десяти)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в ОГКУ «Правительство для граждан» в случае, если заявление, документы и (или) информация, необходимые для предоставления муниципальной услуги, поданы заявителем в ОГКУ «Правительство для граждан» - не более 10 (десяти)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2.5. Правовые основания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Перечень нормативных правовых актов, регулирующих предоставление муниципальной услуги, а также информация о порядке досудебного (внесудебного) обжалования решений и действий (бездействия), уполномоченного органа, ОГКУ «Правительство для граждан", а также их должностных лиц, муниципальных служащих, работников размещается на официальном сайте муниципального образования «Город Новоульяновск» Ульяновской области, на Едином портале.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2.6. Исчерпывающий перечень документов, необходимых для предоставления муниципальной услуги, в том числе документы и информация, которые заявитель должен предоставить самостоятельно, и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приведены в описании вариантов, содержащихся в разделе 3 настоящего административного регламента.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Способы подачи заявления о предоставлении муниципальной услуги приведены в описании вариантов, содержащихся в разделе 3 настоящего административного регламента.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2.7.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содержащихся в разделе 3 настоящего административного регламента.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2.8. Исчерпывающий перечень оснований для приостановления предоставления муниципальной услуги или отказав предоставлении муниципальной услуги приведен в описании административных процедур в составе описания вариантов, содержащихся в разделе 3 настоящего административного регламента.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2.9. Размер платы, взимаемой с заявителя при предоставлении муниципальной услуги, и способы ее взимания.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Муниципальная услуга предоставляется без взимания государственной пошлины или иной платы за предоставление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2.10. Максимальный срок ожидания в очереди при подаче заявителем заявления о предоставлении муниципальной услуги (далее - заявление) и при получении результата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Максимальный срок ожидания в очереди при подаче заявления и при получении результата предоставления муниципальной услуги составляет не более 15 (пятнадцати) минут.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2.11. Срок регистрации заявления заявителя при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Регистрация заявления осуществляется в течение 1 (одного) рабочего дня с момента поступления заявления в уполномоченный орган.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случае представления заявления о предоставлении муниципальной услуги через ОГКУ «Правительство для граждан» и Единый портал регистрация осуществляется в течение 1 (одного) рабочего дня с момента поступления заявления в информационную систему уполномоченного органа.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4</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2.12. Требования к помещениям, в которых предоставляются муниципальные услуги, которым должны соответствовать такие помещения, в том числе к залу ожидания, местам для заполнения заявлений,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муниципального образования «Город Новоульяновск» Ульяновской области, уполномоченного органа, а также на Едином портале.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2.13.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заявления на получение муниципальной услуги и документов в электронной форме, своевременности предоставления муниципальной услуги (отсутствия нарушений сроков предоставления муниципальной услуги), предоставления муниципальной услуги в соответствии с вариантом,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размещаются на официальном сайте муниципального образования «Город Новоульяновск» Ульяновской области, уполномоченного органа, а также на Едином портале.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2.14. Иные требования к предоставлению муниципальной услуги, в том числе учитывающие особенности предоставления муниципальных услуг на Едином портале и особенности предоставления муниципальных услуг в электронной форме.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Ульяновской области не предусмотрены.</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При предоставлении муниципальной услуги используется Единый портал.</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Организации, предусмотренные частью 1.1 статьи 16 Федерального закона от 27.07.2010 № 210-ФЗ «Об организации предоставления государственных и муниципальных услуг», участие в предоставлении муниципальной услуги не принимают.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t>3. Состав, последовательность и сроки выполнения административных процедур.</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3.1. При обращении заявителя муниципальная услуга предоставляется в соответствии с вариантами, указанными в таблице 2 приложения 1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Возможность оставления заявления без рассмотрения не предусмотрена.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Профилирование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Вариант определяется путем анкетирования заявителя, в процессе которого устанавливается результат предоставления муниципальной услуги, за предоставлением которого заявитель обратился, а также признаки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Вопросы, направленные на определение признаков заявителя, приведены в таблице 1 приложения 1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Профилирование осуществляется специалистом уполномоченного органа (далее - специалист) или работником ОГКУ «Правительство для граждан», многофункционального центра.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Описания вариантов, приведенные в настоящем разделе, размещаются уполномоченным органом в общедоступном для ознакомления месте.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 Вариант 1</w:t>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5</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3.2.1. Максимальный срок предоставления варианта составляет 10 (десять) рабочих дней.</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результате предоставления муниципальной услуги в соответствии с настоящим вариантом заявителю предоставляется разрешение или решение об отказе в выдаче разрешения.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3.2.2. Административные процедуры, осуществляемые при предоставлении муниципальной услуги в соответствии с настоящим вариантом: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прием заявления 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Настоящим вариантом административная процедура приостановления предоставления муниципальной услуги не предусмотрена.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3.2.3. Прием заявления,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Заявителю для получения муниципальной услуги необходимо представить в уполномоченный орган, ОГКУ «Правительство для граждан», либо посредством почтовой связи заявление о предоставлении разрешения на проведение земляных работ по форме, приведенной в приложении 2 к настоящему административному регламенту, а также документы, необходимые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административной процедуре принимает участие уполномоченный орган, ОГКУ «Правительство для граждан», Единый портал.</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3.2.3.1.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заявление о предоставлении разрешения на проведение земляных работ (по форме, приведенной в приложении 2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заполненная интерактивная форма;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документ, удостоверяющий личность заявителя или представителя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г) документы, подтверждающие право собственности или владения земельным участком, коммуникацией, инженерными сооружениями (заявитель представляет в случае, </w:t>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6</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если права собственности на объекты недвижимости не зарегистрированы в Едином государственном реестре недвижимости).</w:t>
      </w:r>
    </w:p>
    <w:p>
      <w:pPr>
        <w:pStyle w:val="PlainText"/>
        <w:ind w:hanging="0"/>
        <w:jc w:val="center"/>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согласование с правообладателем земельного участка (при его наличии) в случае, если заявитель не является правообладателем земельного участка.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документам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е) проект проведения (производства) работ, предварительно согласованный с:</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организациями, имеющими подземные инженерные коммуникации на территории муниципального образования «Город Новоульяновск» Ульяновской области;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Управлением Госавтоинспекции Управления Министерства внутренних дел России по Ульяновской области (при производстве работ на дорогах общего пользования требующих установления ограничение движения автотранспорта);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ж) календарный график выполнения (производства) работ и полного восстановления нарушенного дорожного покрытия, зеленых насаждений и других объектов благоустройства (по форме, приведенной в приложении 12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 договор о подключении (техническом присоединении) к сетям инженерно-технического обеспечения, либо технические условия на подключение к сетям инженерно-технического обеспечения.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и)</w:t>
      </w:r>
      <w:r>
        <w:rPr>
          <w:rFonts w:cs="Times New Roman" w:ascii="Times New Roman" w:hAnsi="Times New Roman"/>
          <w:sz w:val="24"/>
          <w:szCs w:val="24"/>
          <w:lang w:val="en-US"/>
        </w:rPr>
        <w:t> </w:t>
      </w:r>
      <w:r>
        <w:rPr>
          <w:rFonts w:cs="Times New Roman" w:ascii="Times New Roman" w:hAnsi="Times New Roman"/>
          <w:sz w:val="24"/>
          <w:szCs w:val="24"/>
        </w:rPr>
        <w:t>схема движения транспорта и пешеходов на время проведения земляных работ, с указанием даты, номера и наименования органа, согласовавшего схему движения (при производстве работ на дорогах общего пользования требующих установления ограничение движения автотранспорта).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7</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к) договор подряда на выполнение земляных работ (в случае выполнения работ подрядной организацией).</w:t>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л)</w:t>
      </w:r>
      <w:r>
        <w:rPr>
          <w:rFonts w:cs="Times New Roman" w:ascii="Times New Roman" w:hAnsi="Times New Roman"/>
          <w:sz w:val="24"/>
          <w:szCs w:val="24"/>
          <w:lang w:val="en-US"/>
        </w:rPr>
        <w:t> </w:t>
      </w:r>
      <w:r>
        <w:rPr>
          <w:rFonts w:cs="Times New Roman" w:ascii="Times New Roman" w:hAnsi="Times New Roman"/>
          <w:sz w:val="24"/>
          <w:szCs w:val="24"/>
        </w:rPr>
        <w:t>гарантийное письмо от производителя работ о восстановлении нарушенного благоустройства, с указанием всех видов нарушенного благоустройства и ответственных (по форме, приведенной в приложении 13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3.2.3.2.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правоустанавливающие документы на объект недвижимости - в случае выполнения работ на земельном участке, не относящемся к муниципальной собственности.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выписка сведений из Единого государственного реестра юридических лиц/Единого государственного реестра индивидуальных предпринимателей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3.2.3.3. 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в соответствии с законодательством Российской Федерации личность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3.2.3.4. Основаниями для отказа в приеме заявления и документов при подаче их в уполномоченный орган и через ОГКУ «Правительство для граждан» являются: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не представлен документ, подтверждающий личность заявителя, уполномоченного представителя заявителя (в случае представления заявления представителем);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 представителя заявителя, документ, подтверждающий полномочия представителя заявителя, в случае представления заявления представителем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8</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3.2.3.5. Муниципальная услуга предусматривает возможность приема заявления и документов, необходимых для предоставления варианта, по выбору заявителя независимо от его места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3.2.3.6.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3.2.4.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Для предоставления муниципальной услуги необходимо направление следующих межведомственных информационных запросов:</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межведомственный запрос «Проверка действительности паспорта» (в случае, если заявитель - физическое лицо). Поставщиком сведений является Министерство внутренних дел Российской Федерации (далее - МВД РФ).</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5 (пяти)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межведомственный запрос «Выписка сведений из Единого государственного реестра юридических лиц/Единого государственного реестра индивидуальных предпринимателей» (далее - ЕГРЮЛ/ЕГРИП) (в случае, если заявитель является юридическим лицом/индивидуальным предпринимателем). Поставщиком сведений является Федеральная налоговая служба.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3 (трех)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межведомственный запрос «Выписка из Единого государственного реестра недвижимости» (далее - ЕГРН). Поставщиком сведений является Федеральная служба государственной регистрации, кадастра и картографии(далее - Росреестр).</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Росреестр представляет запрашиваемые сведения в срок, не превышающий 3 (трех) рабочих дней (в соответствии с частью 9 статьи 62 Федерального закона от 13.07.2015 N 218-ФЗ "О государственной регистрации недвижимости").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Вышеуказанные запросы направляются специалистами уполномоченного органа в течение 15 минут со дня регистрации заявления в уполномоченном органе.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3.2.5.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непредставление заявителем документов, указанных в подпункте 3.2.3.1 подпункта 3.2.3 настоящего пункта;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несоответствие документов, указанных в подпункте 3.2.3.1 подпункта 3.2.3 настоящего пункта, требованиям, установленным законодательством Российской Федерации;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представление документов, указанных в подпункте 3.2.3.1 подпункта 3.2.3 настоящего пункта, лицом, не имеющим на это полномочий;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земельный участок находится вне территории муниципального образования «Город Новоульяновск» Ульяновской области;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наличие противоречивых сведений в заявлении о предоставлении муниципальной услуги и приложенных к нему документах;</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е) невозможность выполнения работ в заявленные сроки;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ж) наличие у заявителя незакрытых, ранее выданных, двух и более разрешений, срок действия которых истек;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 поступление ответа органа государственной власти, органов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Принятие решения о предоставлении муниципальной услуги осуществляется в срок, не превышающий 3 (трех) рабочих дней, на основании сведений, полученных от органов </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9</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(организаций), участвующих в предоставлении муниципальной услуги, документов, приложенных к заявлению в соответствии с подпунктом 3.2.3 настоящего пункта.</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3.2.6.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PlainText"/>
        <w:ind w:hanging="0"/>
        <w:jc w:val="center"/>
        <w:rPr>
          <w:rFonts w:ascii="Times New Roman" w:hAnsi="Times New Roman" w:cs="Times New Roman"/>
          <w:sz w:val="24"/>
          <w:szCs w:val="24"/>
        </w:rPr>
      </w:pPr>
      <w:r>
        <w:rPr>
          <w:rFonts w:cs="Times New Roman" w:ascii="Times New Roman" w:hAnsi="Times New Roman"/>
          <w:sz w:val="24"/>
          <w:szCs w:val="24"/>
        </w:rPr>
      </w:r>
    </w:p>
    <w:p>
      <w:pPr>
        <w:pStyle w:val="PlainText"/>
        <w:ind w:hanging="0"/>
        <w:jc w:val="both"/>
        <w:rPr/>
      </w:pPr>
      <w:r>
        <w:rPr>
          <w:rFonts w:cs="Times New Roman" w:ascii="Times New Roman" w:hAnsi="Times New Roman"/>
          <w:sz w:val="24"/>
          <w:szCs w:val="24"/>
        </w:rPr>
        <w:t xml:space="preserve"> </w:t>
      </w:r>
      <w:r>
        <w:rPr>
          <w:rFonts w:cs="Times New Roman" w:ascii="Times New Roman" w:hAnsi="Times New Roman"/>
          <w:sz w:val="24"/>
          <w:szCs w:val="24"/>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предоставлен по выбору заявителя независимо от места его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 Вариант 2</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3.3.1. Максимальный срок предоставления варианта составляет 8 (восемь)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результате предоставления муниципальной услуги в соответствии с настоящим вариантом заявителю предоставляется разрешение или решение об отказе в выдаче разрешения при аварийном ремонте.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3.3.2. Административные процедуры, осуществляемые при предоставлении муниципальной услуги в соответствии с настоящим вариантом: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прием заявления 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Настоящим вариантом административная процедура приостановления предоставления муниципальной услуги не предусмотрена.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3.3.3.</w:t>
      </w:r>
      <w:r>
        <w:rPr>
          <w:rFonts w:cs="Times New Roman" w:ascii="Times New Roman" w:hAnsi="Times New Roman"/>
          <w:sz w:val="24"/>
          <w:szCs w:val="24"/>
          <w:lang w:val="en-US"/>
        </w:rPr>
        <w:t> </w:t>
      </w:r>
      <w:r>
        <w:rPr>
          <w:rFonts w:cs="Times New Roman" w:ascii="Times New Roman" w:hAnsi="Times New Roman"/>
          <w:sz w:val="24"/>
          <w:szCs w:val="24"/>
        </w:rPr>
        <w:t>Прием заявления,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Заявителю для получения муниципальной услуги необходимо представить в уполномоченный орган, ОГКУ «Правительство для граждан», Единый портал, либо посредством почтовой связи заявление о предоставлении разрешения на проведение земляных работ (по форме, приведенной в приложении 3 к настоящему административному регламенту), а также документы, необходимые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административной процедуре принимает участие уполномоченный орган, ОГКУ «Правительство для граждан», Единый портал.</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3.3.3.1.</w:t>
      </w:r>
      <w:r>
        <w:rPr>
          <w:rFonts w:cs="Times New Roman" w:ascii="Times New Roman" w:hAnsi="Times New Roman"/>
          <w:sz w:val="24"/>
          <w:szCs w:val="24"/>
          <w:lang w:val="en-US"/>
        </w:rPr>
        <w:t> </w:t>
      </w:r>
      <w:r>
        <w:rPr>
          <w:rFonts w:cs="Times New Roman" w:ascii="Times New Roman" w:hAnsi="Times New Roman"/>
          <w:sz w:val="24"/>
          <w:szCs w:val="24"/>
        </w:rPr>
        <w:t>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заявление на проведение земляных работ (по форме, приведенной в приложении 3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заполненная интерактивная форма;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документ, удостоверяющий личность заявителя или представителя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10</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схема участка работ с согласованием организаций, эксплуатирующих инженерные сети, сооружения и коммуникации, расположенные на смежных с аварией земельных участках.</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гарантийное письмо от производителя работ о восстановлении нарушенного благоустройства, с указанием всех видов нарушенного благоустройства и ответственных (по форме, приведенной в приложении 13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3.3.3.2.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правоустанавливающие документы на объект недвижимости в случае выполнения работ на земельном участке, не относящемся к муниципальной собственности.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выписка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3.3.3.3. 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в соответствии с законодательством Российской Федерации личность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hanging="0"/>
        <w:jc w:val="center"/>
        <w:rPr/>
      </w:pPr>
      <w:r>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11</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3.3.3.4. Основаниями для отказа в приеме заявления и документов при подаче их в уполномоченный орган и через ОГКУ «Правительство для граждан» являются:</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 не представлен документ, подтверждающий личность заявителя, уполномоченного представителя заявителя (в случае представления заявления представителем);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w:t>
      </w:r>
      <w:r>
        <w:rPr>
          <w:rFonts w:cs="Times New Roman" w:ascii="Times New Roman" w:hAnsi="Times New Roman"/>
          <w:sz w:val="24"/>
          <w:szCs w:val="24"/>
          <w:lang w:val="en-US"/>
        </w:rPr>
        <w:t> </w:t>
      </w:r>
      <w:r>
        <w:rPr>
          <w:rFonts w:cs="Times New Roman" w:ascii="Times New Roman" w:hAnsi="Times New Roman"/>
          <w:sz w:val="24"/>
          <w:szCs w:val="24"/>
        </w:rPr>
        <w:t>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 представителя заявителя, документ, подтверждающий полномочия представителя заявителя, в случае представления заявления представителем заявителя).</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3.3.3.5.</w:t>
      </w:r>
      <w:r>
        <w:rPr>
          <w:rFonts w:cs="Times New Roman" w:ascii="Times New Roman" w:hAnsi="Times New Roman"/>
          <w:sz w:val="24"/>
          <w:szCs w:val="24"/>
          <w:lang w:val="en-US"/>
        </w:rPr>
        <w:t> </w:t>
      </w:r>
      <w:r>
        <w:rPr>
          <w:rFonts w:cs="Times New Roman" w:ascii="Times New Roman" w:hAnsi="Times New Roman"/>
          <w:sz w:val="24"/>
          <w:szCs w:val="24"/>
        </w:rPr>
        <w:t>Муниципальная услуга предусматривает возможность приема заявления и документов, необходимых для предоставления варианта, по выбору заявителя независимо от его места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3.3.3.6.</w:t>
      </w:r>
      <w:r>
        <w:rPr>
          <w:rFonts w:cs="Times New Roman" w:ascii="Times New Roman" w:hAnsi="Times New Roman"/>
          <w:sz w:val="24"/>
          <w:szCs w:val="24"/>
          <w:lang w:val="en-US"/>
        </w:rPr>
        <w:t> </w:t>
      </w:r>
      <w:r>
        <w:rPr>
          <w:rFonts w:cs="Times New Roman" w:ascii="Times New Roman" w:hAnsi="Times New Roman"/>
          <w:sz w:val="24"/>
          <w:szCs w:val="24"/>
        </w:rPr>
        <w:t>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3.3.4.</w:t>
      </w:r>
      <w:r>
        <w:rPr>
          <w:rFonts w:cs="Times New Roman" w:ascii="Times New Roman" w:hAnsi="Times New Roman"/>
          <w:sz w:val="24"/>
          <w:szCs w:val="24"/>
          <w:lang w:val="en-US"/>
        </w:rPr>
        <w:t> </w:t>
      </w:r>
      <w:r>
        <w:rPr>
          <w:rFonts w:cs="Times New Roman" w:ascii="Times New Roman" w:hAnsi="Times New Roman"/>
          <w:sz w:val="24"/>
          <w:szCs w:val="24"/>
        </w:rPr>
        <w:t>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Для предоставления муниципальной услуги необходимо направление следующих межведомственных информационных запросов:</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межведомственный запрос «Проверка действительности паспорта» (в случае, если заявитель - физическое лицо).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Поставщиком сведений является МВД РФ.</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5 (пяти)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межведомственный запрос «Выписка сведений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Поставщиком сведений является Федеральная налоговая служба.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3 (трех)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межведомственный запрос «Выписка из ЕГРН».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Поставщиком сведений является Росреестр.</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Росреестр представляет запрашиваемые сведения в срок, не превышающий 3 (трех) рабочих дней (в соответствии с частью 9 статьи 62 Федерального закона от 13.07.2015 N 218-ФЗ "О государственной регистрации недвижимости").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Вышеуказанные запросы направляются специалистами уполномоченного органа в течение 15 минут с момента регистрации заявления в уполномоченном органе.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3.3.5.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непредставление заявителем документов, указанных в подпункте 3.3.3.1 подпункта 3.3.3 настоящего пункта;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несоответствие документов, указанных в подпункте 3.3.3.1 подпункта 3.3.3 настоящего пункта, требованиям, установленным законодательством Российской Федерации;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представление документов, указанных в подпункте 3.3.3.1 подпункта 3.3.3 настоящего пункта, лицом, не имеющим на это полномочий;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земельный участок находится вне территории муниципального образования «Город Новоульяновск» Ульяновской области;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наличие противоречивых сведений в заявлении о предоставлении муниципальной услуги и приложенных к нему документах;</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е) невозможность выполнения работ в заявленные сроки;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ж) поступление ответа органа государственной власти, органов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hanging="0"/>
        <w:jc w:val="center"/>
        <w:rPr/>
      </w:pPr>
      <w:r>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12</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Принятие решения о предоставлении муниципальной услуги осуществляется в срок, не превышающий 1 (одного) рабочего дня, на основании сведений, полученных от органов </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(организаций), участвующих в предоставлении муниципальной услуги, документов, приложенных к заявлению в соответствии с подпунктом 3.3.3 настоящего пункта.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3.3.6.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предоставлен по выбору заявителя независимо от места его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 Вариант 3</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3.4.1. Максимальный срок предоставления варианта составляет 8 (восемь)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результате предоставления муниципальной услуги в соответствии с настоящим вариантом заявителю предоставляется разрешение на продление или решение об отказе в предоставлении разрешения на продление.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3.4.2. Административные процедуры, осуществляемые при предоставлении муниципальной услуги в соответствии с настоящим вариантом: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прием заявления 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Настоящим вариантом административная процедура приостановления предоставления муниципальной услуги не предусмотрена.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3.4.3. Прием заявления,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Заявителю для получения муниципальной услуги необходимо представить в уполномоченный орган, ОГКУ «Правительство для граждан» либо посредством почтовой связи заявление о предоставлении разрешения на продление земляных работ (по форме, приведенной в приложении 4 к настоящему административному регламенту), а также документы, необходимые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административной процедуре принимает участие уполномоченный орган, ОГКУ «Правительство для граждан», Единый портал.</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3.4.3.1.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заявление о предоставлении разрешения на продление земляных работ (по форме, приведенной в приложении 4 к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заполненная интерактивная форма;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документ, удостоверяющий личность заявителя или представителя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hanging="0"/>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13</w:t>
      </w:r>
      <w:r>
        <w:rPr>
          <w:sz w:val="24"/>
          <w:szCs w:val="24"/>
          <w:rFonts w:cs="Times New Roman" w:ascii="Times New Roman" w:hAnsi="Times New Roman"/>
        </w:rPr>
        <w:fldChar w:fldCharType="end"/>
      </w:r>
      <w:r>
        <w:rPr>
          <w:rFonts w:cs="Times New Roman" w:ascii="Times New Roman" w:hAnsi="Times New Roman"/>
          <w:sz w:val="24"/>
          <w:szCs w:val="24"/>
        </w:rPr>
        <w:t xml:space="preserve">      </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ОГКУ «Правительство для граждан»: подлинник;</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через Единый портал: электронный образ;</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календарный график выполнения (производства) работ и полного восстановления нарушенного дорожного покрытия, зеленых насаждений и других объектов благоустройства, (по форме, приведенной в приложении 12 к настоящему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3.4.3.2.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выписка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3.4.3.3. 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в соответствии с законодательством Российской Федерации личность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3.4.3.4. Основаниями для отказа в приеме заявления и документов при подаче их в уполномоченный орган и через ОГКУ «Правительство для граждан» являются: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не представлен документ, подтверждающий личность заявителя, уполномоченного представителя заявителя (в случае представления заявления представителем);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 представителя заявителя, документ, подтверждающий полномочия представителя заявителя, в случае представления заявления представителем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3.4.3.5. Муниципальная услуга предусматривает возможность приема заявления и документов, необходимых для предоставления варианта, по выбору заявителя независимо от его места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3.4.3.6.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3.4.4.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14</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Для предоставления муниципальной услуги необходимо направление следующих межведомственных информационных запросов:</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 межведомственный запрос «Проверка действительности паспорта» (в случае, если заявитель - физическое лицо).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Поставщиком сведений является МВД РФ.</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5 (пяти)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межведомственный запрос «Выписка сведений из ЕГРЮЛ/ЕГРИП» (в случае, если заявитель является юридическим лицом/индивидуальным предпринимателем).</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Поставщиком сведений является Федеральная налоговая служба.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5 (трех)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3.4.5.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наличие противоречивых сведений в заявлении о предоставлении муниципальной услуги и приложенных к нему документах;</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невозможность выполнения работ в заявленные сроки;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поступление ответа органа государственной власти, органов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Принятие решения о предоставлении муниципальной услуги осуществляется в срок, не превышающий 1 (одного) рабочего дня, на основании сведений, полученных от органов (организаций), участвующих в предоставлении муниципальной услуги, документов, приложенных к заявлению в соответствии с подпунктом 3.4.3 настоящего пункта.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3.4.6.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предоставлен по выбору заявителя независимо от места его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 Вариант 4</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3.5.1. Максимальный срок предоставления варианта составляет 10 (десять)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результате предоставления муниципальной услуги в соответствии с настоящим вариантом заявителю предоставляется разрешение на закрытие или решение об отказе в выдаче разрешения на закрытие.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3.5.2. Административные процедуры, осуществляемые при предоставлении муниципальной услуги в соответствии с настоящим вариантом: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прием заявления 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Настоящим вариантом административная процедура приостановления предоставления муниципальной услуги не предусмотрена.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3.5.3. Прием заявления,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15</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Заявителю для получения муниципальной услуги необходимо представить в уполномоченный орган, ОГКУ «Правительство для граждан», либо посредством почтовой связи заявление о предоставлении разрешения о закрытии (по форме, приведенной в приложении 5 к настоящему административному регламенту), а также документы, необходимые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административной процедуре принимает участие уполномоченный орган, ОГКУ «Правительство для граждан», Единый портал.</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3.5.3.1.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заявление о предоставлении разрешения на закрытие разрешения на проведение земляных работ (по форме, приведенной в приложении 5 к административному регламенту).</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заполненная интерактивная форма;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документ, удостоверяющий личность заявителя или представителя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фотоматериалы об окончании работ по восстановлению нарушенного благоустройства, покрытий дорог, тротуаров и других элементов (не менее 10 фотографий).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документам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согласование с правообладателем земельного участка (при его наличии) о восстановлении благоустройства в полном объеме в случае, если заявитель не является правообладателем земельного участка.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документам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3.5.3.2.</w:t>
      </w:r>
      <w:r>
        <w:rPr>
          <w:rFonts w:cs="Times New Roman" w:ascii="Times New Roman" w:hAnsi="Times New Roman"/>
          <w:sz w:val="24"/>
          <w:szCs w:val="24"/>
          <w:lang w:val="en-US"/>
        </w:rPr>
        <w:t> </w:t>
      </w:r>
      <w:r>
        <w:rPr>
          <w:rFonts w:cs="Times New Roman" w:ascii="Times New Roman" w:hAnsi="Times New Roman"/>
          <w:sz w:val="24"/>
          <w:szCs w:val="24"/>
        </w:rPr>
        <w:t xml:space="preserve">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16</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собственной инициативе так как они подлежат предоставлению в рамках межведомственного информационного взаимодействия: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выписка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3.5.3.3.</w:t>
      </w:r>
      <w:r>
        <w:rPr>
          <w:rFonts w:cs="Times New Roman" w:ascii="Times New Roman" w:hAnsi="Times New Roman"/>
          <w:sz w:val="24"/>
          <w:szCs w:val="24"/>
          <w:lang w:val="en-US"/>
        </w:rPr>
        <w:t> </w:t>
      </w:r>
      <w:r>
        <w:rPr>
          <w:rFonts w:cs="Times New Roman" w:ascii="Times New Roman" w:hAnsi="Times New Roman"/>
          <w:sz w:val="24"/>
          <w:szCs w:val="24"/>
        </w:rPr>
        <w:t>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в соответствии с законодательством Российской Федерации личность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3.5.3.4. Основаниями для отказа в приеме заявления и документов при подаче их в уполномоченный орган и через ОГКУ «Правительство для граждан» являются: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не представлен документ, подтверждающий личность заявителя, уполномоченного представителя заявителя (в случае представления заявления представителем);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 представителя заявителя, документ, подтверждающий полномочия представителя заявителя, в случае представления заявления представителем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3.5.3.5.</w:t>
      </w:r>
      <w:r>
        <w:rPr>
          <w:lang w:val="en-US"/>
        </w:rPr>
        <w:t> </w:t>
      </w:r>
      <w:r>
        <w:rPr>
          <w:rFonts w:cs="Times New Roman" w:ascii="Times New Roman" w:hAnsi="Times New Roman"/>
          <w:sz w:val="24"/>
          <w:szCs w:val="24"/>
        </w:rPr>
        <w:t>Муниципальная услуга предусматривает возможность приема запроса и документов, необходимых для предоставления варианта, по выбору заявителя независимо от его места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3.5.3.6.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3.5.4.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Для предоставления муниципальной услуги необходимо направление следующих межведомственных информационных запросов:</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межведомственный запрос «Проверка действительности паспорта» (в случае, если заявитель - физическое лицо). Поставщиком сведений является МВД РФ.</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5 (пяти)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межведомственный запрос «Выписка сведений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Поставщиком сведений является Федеральная налоговая служба.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3 (трех)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Вышеуказанные запросы направляются специалистами уполномоченного органа в течение 15 минут с момента регистрации заявления в уполномоченном органе.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3.5.5.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установлены факты нарушений при проведении земляных работ в соответствии с выданным разрешением на проведение земляных работ;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наличие противоречивых сведений в заявлении о предоставлении муниципальной услуги и приложенных к нему документах;</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поступление ответа органа государственной власти, органов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документов и (или) информации, необходимых для предоставления муниципальной услуги.</w:t>
      </w:r>
    </w:p>
    <w:p>
      <w:pPr>
        <w:pStyle w:val="PlainText"/>
        <w:ind w:hanging="0"/>
        <w:jc w:val="center"/>
        <w:rPr/>
      </w:pPr>
      <w:r>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17</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Принятие решения о предоставлении муниципальной услуги осуществляется в срок, не превышающий 3 (трех) рабочих дней, на основании сведений, полученных от органов (организаций), участвующих в предоставлении муниципальной услуги, документов, приложенных к заявлению в соответствии с подпунктом 3.5.3 настоящего пункта.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3.5.6.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услуга предоставлен по выбору заявителя независимо от места его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 Вариант 5</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3.6.1. Максимальный срок предоставления варианта составляет 8 (восемь)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результате предоставления муниципальной услуги в соответствии с настоящим вариантом заявителю предоставляется исправленный результат предоставления муниципальной услуги или решение об отказе в исправлении ошибок.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3.6.2. Административные процедуры, осуществляемые при предоставлении муниципальной услуги в соответствии с настоящим вариантом: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прием заявления 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Настоящим вариантом административная процедура приостановления предоставления муниципальной услуги не предусмотрена.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3.6.3. Прием заявления,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Заявителю для получения муниципальной услуги необходимо представить в уполномоченный орган, ОГКУ «Правительство для граждан», либо посредством почтовой связи заявление об исправлении опечаток и (или) ошибок в документах, выданных в результате предоставления муниципальной услуги (далее - заявление об исправлении ошибок) по форме, приведенной в приложении 6 к настоящему административному регламенту), а также документы, необходимые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административной процедуре принимает участие уполномоченный орган, ОГКУ «Правительство для граждан», Единый портал.</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3.6.3.1.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заявление об исправлении ошибок.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заполненная интерактивная форма;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документ, удостоверяющий личность заявителя (представителя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hanging="0"/>
        <w:jc w:val="center"/>
        <w:rPr/>
      </w:pPr>
      <w:r>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18</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документы, имеющие юридическую силу, содержащие правильные данные.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е) документы, выданные уполномоченным органом, в котором содержатся допущенные опечатки и (или) ошибки.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 документа.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3.6.3.2.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выписка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3.6.3.3. 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в соответствии с законодательством Российской Федерации личность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3.6.3.4. Основаниями для отказа в приеме заявления и документов при подаче их в уполномоченный орган и через ОГКУ «Правительство для граждан» являются: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w:t>
      </w:r>
      <w:r>
        <w:rPr>
          <w:rFonts w:cs="Times New Roman" w:ascii="Times New Roman" w:hAnsi="Times New Roman"/>
          <w:sz w:val="24"/>
          <w:szCs w:val="24"/>
          <w:lang w:val="en-US"/>
        </w:rPr>
        <w:t> </w:t>
      </w:r>
      <w:r>
        <w:rPr>
          <w:rFonts w:cs="Times New Roman" w:ascii="Times New Roman" w:hAnsi="Times New Roman"/>
          <w:sz w:val="24"/>
          <w:szCs w:val="24"/>
        </w:rPr>
        <w:t>не представлен документ, подтверждающий личность заявителя, уполномоченного представителя заявителя (в случае представления заявления представителем);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 представителя заявителя, документ, подтверждающий полномочия представителя заявителя, в случае представления заявления представителем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3.6.3.5. Муниципальная услуга предусматривает возможность приема заявления и документов, необходимых для предоставления варианта, по выбору заявителя независимо от его места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hanging="0"/>
        <w:jc w:val="center"/>
        <w:rPr/>
      </w:pPr>
      <w:r>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19</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3.6.3.6.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3.6.4.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Для предоставления муниципальной услуги необходимо направление следующих межведомственных информационных запросов:</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межведомственный запрос «Проверка действительности паспорта» (в случае, если заявитель - физическое лицо). Поставщиком сведений является МВД РФ.</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5 (пяти)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межведомственный запрос "Выписка сведений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Поставщиком сведений является Федеральная налоговая служба.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3 (трех)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Вышеуказанные запросы направляются специалистами уполномоченного органа в течение 15 минут с момента регистрации заявления в уполномоченном органе.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3.6.5.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непредставление заявителем документов, указанных в подпункте 3.6.3.1 подпункта 3.6.3 настоящего пункта;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несоответствие документов, указанных в подпункте 3.6.3.1 подпункта 3.6.3 настоящего пункта, требованиям,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установленным законодательством Российской Федерации;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представление документов, указанных в подпункте 3.6.3.1 подпункта 3.6.3 настоящего пункта, лицом, не имеющим на это полномочий;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наличие противоречивых сведений в заявлении о предоставлении муниципальной услуги и приложенных к нему документах;</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 поступление ответа органа государственной власти, органов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Принятие решения о предоставлении муниципальной услуги осуществляется в срок, не превышающий 1 (одного) рабочего дня, на основании сведений, полученных от органов (организаций), участвующих в предоставлении муниципальной услуги, документов, приложенных к заявлению в соответствии с пунктом 3.6.3 настоящего варианта.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3.6.6. Предоставление результата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предоставлен по выбору заявителя независимо от места его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 Вариант 6</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3.7.1. Максимальный срок предоставления варианта составляет 8 (восемь)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результате предоставления муниципальной услуги в соответствии с настоящим вариантом заявителю предоставляется дубликат либо решение об отказе в предоставлении дубликата.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hanging="0"/>
        <w:jc w:val="center"/>
        <w:rPr/>
      </w:pPr>
      <w:r>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20</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3.7.2. Административные процедуры, осуществляемые при предоставлении муниципальной услуги в соответствии с настоящим вариантом: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прием заявления 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 предоставление результата муниципальной услуги.</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Настоящим вариантом административная процедура приостановления предоставления муниципальной услуги не предусмотрена.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3.7.3. Прием заявления,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Заявителю для получения муниципальной услуги необходимо представить в уполномоченный орган, ОГКУ «Правительство для граждан» либо посредством почтовой связи заявление о предоставлении дубликата документов, выданных в результате предоставления муниципальной услуги (по форме, приведенной в приложении 7 к настоящему административному регламенту) (далее - заявление о предоставлении дубликата), а также документы, необходимые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административной процедуре принимает участие уполномоченный орган, ОГКУ «Правительство для граждан», Единый портал.</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3.7.3.1.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заявление о предоставлении дубликата.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заполненная интерактивная форма;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документ, удостоверяющий личность заявителя (представителя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документ, подтверждающий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 или электронный документ;</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3.7.3.2.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выписка из ЕГРЮЛ/ЕГРИП в случае, если заявитель является юридическим лицом/индивидуальным предпринимателем.</w:t>
      </w:r>
    </w:p>
    <w:p>
      <w:pPr>
        <w:pStyle w:val="PlainText"/>
        <w:ind w:hanging="0"/>
        <w:jc w:val="center"/>
        <w:rPr/>
      </w:pPr>
      <w:r>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21</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Требования, предъявляемые к документу при подаче: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уполномоченном органе: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ОГКУ «Правительство для граждан»: подлинник;</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Единый портал: электронный образ;</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через оператора почтовой связи: копия документа, заверенная в установленном порядке.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3.7.3.3. 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в соответствии с законодательством Российской Федерации личность заявителя.</w:t>
      </w:r>
    </w:p>
    <w:p>
      <w:pPr>
        <w:pStyle w:val="PlainText"/>
        <w:ind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3.7.3.4. Основаниями для отказа в приеме заявления и документов при подаче их в уполномоченный орган и через ОГКУ «Правительство для граждан» являются: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не представлен документ, подтверждающий личность лица, уполномоченного представителя заявителя (в случае представления заявления представителем);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представленные документы утратили силу на момент обращения за услугой (документ, удостоверяющий в соответствии с законодательством Российской Федерации личность заявителя, представителя заявителя, документ, подтверждающий полномочия представителя заявителя, в случае представления заявления представителем заявителя).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3.7.3.5. Муниципальная услуга предусматривает возможность приема заявления и документов, необходимых для предоставления варианта, по выбору заявителя независимо от его места нахождения.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3.7.3.6. 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3.7.4. Межведомственное информационное взаимодействие.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Для предоставления муниципальной услуги необходимо направление следующих межведомственных информационных запросов:</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межведомственный запрос «Проверка действительности паспорта» (в случае, если заявитель - физическое лицо). Поставщиком сведений является МВД РФ.</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5 (пяти)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межведомственный запрос "Выписка сведений из ЕГРЮЛ/ЕГРИП" (в случае, если заявитель является юридическим лицом/индивидуальным предпринимателем).</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Поставщиком сведений является Федеральная налоговая служба.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Срок, в течение которого результат запроса должен поступить в орган, предоставляющий муниципальную услугу, не превышает 3 (трех) рабочих дней.</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Вышеуказанные запросы направляются специалистами уполномоченного органа в течение 15 минут с момента регистрации заявления в уполномоченном органе.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3.7.5. Принятие решения о предоставлении (об отказе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предоставлении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а) наличие противоречивых сведений в заявлении о предоставлении муниципальной услуги и приложенных к нему документах;</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б) поступление ответа органа государственной власти, органов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документов и (или) информации, необходимых для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Принятие решения о предоставлении муниципальной услуги осуществляется в срок, не превышающий 1 (одного) рабочего дня, на основании сведений, полученных от органов (организаций), участвующих в предоставлении муниципальной услуги, документов, приложенных к заявлению в соответствии с подпунктом 3.7.3 настоящего пункта.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3.7.6. Предоставление результата муниципальной услуги.</w:t>
      </w:r>
    </w:p>
    <w:p>
      <w:pPr>
        <w:pStyle w:val="PlainText"/>
        <w:ind w:hanging="0"/>
        <w:jc w:val="both"/>
        <w:rPr/>
      </w:pPr>
      <w:r>
        <w:rPr/>
      </w:r>
    </w:p>
    <w:p>
      <w:pPr>
        <w:pStyle w:val="PlainText"/>
        <w:ind w:hanging="0"/>
        <w:jc w:val="center"/>
        <w:rPr/>
      </w:pPr>
      <w:r>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22</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sectPr>
          <w:footerReference w:type="even" r:id="rId9"/>
          <w:footerReference w:type="default" r:id="rId10"/>
          <w:footerReference w:type="first" r:id="rId11"/>
          <w:type w:val="nextPage"/>
          <w:pgSz w:w="11906" w:h="16838"/>
          <w:pgMar w:left="1701" w:right="567" w:gutter="0" w:header="0" w:top="567" w:footer="0" w:bottom="281"/>
          <w:pgNumType w:fmt="decimal"/>
          <w:formProt w:val="false"/>
          <w:textDirection w:val="lrTb"/>
          <w:docGrid w:type="default" w:linePitch="600" w:charSpace="0"/>
        </w:sectPr>
        <w:pStyle w:val="PlainText"/>
        <w:spacing w:before="0" w:after="0"/>
        <w:ind w:firstLine="709"/>
        <w:jc w:val="both"/>
        <w:rPr>
          <w:rFonts w:ascii="Times New Roman" w:hAnsi="Times New Roman" w:cs="Times New Roman"/>
          <w:sz w:val="24"/>
          <w:szCs w:val="24"/>
        </w:rPr>
      </w:pPr>
      <w:r>
        <w:rPr>
          <w:rFonts w:cs="Times New Roman" w:ascii="Times New Roman" w:hAnsi="Times New Roman"/>
          <w:sz w:val="24"/>
          <w:szCs w:val="24"/>
        </w:rPr>
        <w:t>Результат предоставления муниципальной услуги может быть предоставлен по выбору заявителя независимо от места его нахождения.</w:t>
      </w:r>
    </w:p>
    <w:p>
      <w:pPr>
        <w:pStyle w:val="PlainText"/>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23</w:t>
      </w:r>
      <w:r>
        <w:rPr>
          <w:sz w:val="24"/>
          <w:szCs w:val="24"/>
          <w:rFonts w:cs="Times New Roman" w:ascii="Times New Roman" w:hAnsi="Times New Roman"/>
        </w:rPr>
        <w:fldChar w:fldCharType="end"/>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1</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Таблица 1.</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t>Перечень признаков заявителя, а также комбинации значений признаков,</w:t>
      </w:r>
    </w:p>
    <w:p>
      <w:pPr>
        <w:pStyle w:val="PlainText"/>
        <w:jc w:val="center"/>
        <w:rPr>
          <w:rFonts w:ascii="Times New Roman" w:hAnsi="Times New Roman" w:cs="Times New Roman"/>
          <w:sz w:val="24"/>
          <w:szCs w:val="24"/>
        </w:rPr>
      </w:pPr>
      <w:r>
        <w:rPr>
          <w:rFonts w:cs="Times New Roman" w:ascii="Times New Roman" w:hAnsi="Times New Roman"/>
          <w:sz w:val="24"/>
          <w:szCs w:val="24"/>
        </w:rPr>
        <w:t>каждая из которых соответствует одному варианту предоставления муниципальной услуги</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W w:w="8739" w:type="dxa"/>
        <w:jc w:val="center"/>
        <w:tblInd w:w="0" w:type="dxa"/>
        <w:tblLayout w:type="fixed"/>
        <w:tblCellMar>
          <w:top w:w="28" w:type="dxa"/>
          <w:left w:w="28" w:type="dxa"/>
          <w:bottom w:w="28" w:type="dxa"/>
          <w:right w:w="28" w:type="dxa"/>
        </w:tblCellMar>
        <w:tblLook w:val="0000"/>
      </w:tblPr>
      <w:tblGrid>
        <w:gridCol w:w="442"/>
        <w:gridCol w:w="2537"/>
        <w:gridCol w:w="5760"/>
      </w:tblGrid>
      <w:tr>
        <w:trPr>
          <w:trHeight w:val="439" w:hRule="atLeast"/>
        </w:trPr>
        <w:tc>
          <w:tcPr>
            <w:tcW w:w="44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w:t>
            </w:r>
          </w:p>
        </w:tc>
        <w:tc>
          <w:tcPr>
            <w:tcW w:w="25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Признак заявителя</w:t>
            </w:r>
          </w:p>
        </w:tc>
        <w:tc>
          <w:tcPr>
            <w:tcW w:w="576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Значение признака заявителя</w:t>
            </w:r>
          </w:p>
        </w:tc>
      </w:tr>
      <w:tr>
        <w:trPr>
          <w:trHeight w:val="278" w:hRule="atLeast"/>
        </w:trPr>
        <w:tc>
          <w:tcPr>
            <w:tcW w:w="8739"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проведение земляных работ"</w:t>
            </w:r>
          </w:p>
        </w:tc>
      </w:tr>
      <w:tr>
        <w:trPr>
          <w:trHeight w:val="1738" w:hRule="atLeast"/>
        </w:trPr>
        <w:tc>
          <w:tcPr>
            <w:tcW w:w="4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25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Лицо, обратившееся за предоставлением муниципальной услуги</w:t>
            </w:r>
          </w:p>
        </w:tc>
        <w:tc>
          <w:tcPr>
            <w:tcW w:w="57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Физическое или юридическое лицо, индивидуальный предприниматель либо уполномоченный представитель (далее заявитель), планирующее проведение земляных работ (то есть работ, связанных с разрытием грунта и (или) вскрытием дорожного покрытия при ремонте, реконструкции коммуникаций)</w:t>
            </w:r>
          </w:p>
        </w:tc>
      </w:tr>
      <w:tr>
        <w:trPr>
          <w:trHeight w:val="389" w:hRule="atLeast"/>
        </w:trPr>
        <w:tc>
          <w:tcPr>
            <w:tcW w:w="8739"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проведение земляных работ при аварийном ремонте"</w:t>
            </w:r>
          </w:p>
        </w:tc>
      </w:tr>
      <w:tr>
        <w:trPr>
          <w:trHeight w:val="1023" w:hRule="atLeast"/>
        </w:trPr>
        <w:tc>
          <w:tcPr>
            <w:tcW w:w="4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25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Лицо, обратившееся за предоставлением муниципальной услуги</w:t>
            </w:r>
          </w:p>
        </w:tc>
        <w:tc>
          <w:tcPr>
            <w:tcW w:w="57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осуществляющий земляные работы при ликвидации аварийных ситуаций на территории муниципального образования "город Ульяновск"</w:t>
            </w:r>
          </w:p>
        </w:tc>
      </w:tr>
      <w:tr>
        <w:trPr>
          <w:trHeight w:val="477" w:hRule="atLeast"/>
        </w:trPr>
        <w:tc>
          <w:tcPr>
            <w:tcW w:w="8739"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продление земляных работ"</w:t>
            </w:r>
          </w:p>
        </w:tc>
      </w:tr>
      <w:tr>
        <w:trPr>
          <w:trHeight w:val="1527" w:hRule="atLeast"/>
        </w:trPr>
        <w:tc>
          <w:tcPr>
            <w:tcW w:w="4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25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Лицо, обратившееся за предоставлением муниципальной услуги</w:t>
            </w:r>
          </w:p>
        </w:tc>
        <w:tc>
          <w:tcPr>
            <w:tcW w:w="57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получивший разрешение на проведение земляных работ на территории муниципального образования "город Ульяновск" и не успевающий завершить работы в установленные ранее выданным разрешением на проведение земляных работ сроки</w:t>
            </w:r>
          </w:p>
        </w:tc>
      </w:tr>
      <w:tr>
        <w:trPr>
          <w:trHeight w:val="384" w:hRule="atLeast"/>
        </w:trPr>
        <w:tc>
          <w:tcPr>
            <w:tcW w:w="8739"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закрытие разрешения на проведение земляных работ"</w:t>
            </w:r>
          </w:p>
        </w:tc>
      </w:tr>
      <w:tr>
        <w:trPr>
          <w:trHeight w:val="1006" w:hRule="atLeast"/>
        </w:trPr>
        <w:tc>
          <w:tcPr>
            <w:tcW w:w="4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25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Лицо, обратившееся за предоставлением муниципальной услуги</w:t>
            </w:r>
          </w:p>
        </w:tc>
        <w:tc>
          <w:tcPr>
            <w:tcW w:w="57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выполнивший в полном объеме земляные работы в рамках выданного разрешения</w:t>
            </w:r>
          </w:p>
        </w:tc>
      </w:tr>
      <w:tr>
        <w:trPr>
          <w:trHeight w:val="553" w:hRule="atLeast"/>
        </w:trPr>
        <w:tc>
          <w:tcPr>
            <w:tcW w:w="8739"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"Исправление опечаток и (или) ошибок в документах, выданных в результате предоставления муниципальной услуги"</w:t>
            </w:r>
          </w:p>
        </w:tc>
      </w:tr>
      <w:tr>
        <w:trPr>
          <w:trHeight w:val="1016" w:hRule="atLeast"/>
        </w:trPr>
        <w:tc>
          <w:tcPr>
            <w:tcW w:w="4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25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Лицо, обратившееся за предоставлением муниципальной услуги</w:t>
            </w:r>
          </w:p>
        </w:tc>
        <w:tc>
          <w:tcPr>
            <w:tcW w:w="57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получивший документы в результате предоставления муниципальной услуги, содержащие опечатки и (или) ошибки</w:t>
            </w:r>
          </w:p>
        </w:tc>
      </w:tr>
      <w:tr>
        <w:trPr>
          <w:trHeight w:val="519" w:hRule="atLeast"/>
        </w:trPr>
        <w:tc>
          <w:tcPr>
            <w:tcW w:w="8739"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дубликата разрешения на проведение земляных работ либо решения об отказе в выдаче разрешения на проведение земляных работ, выданных в результате предоставления муниципальной услуги"</w:t>
            </w:r>
          </w:p>
        </w:tc>
      </w:tr>
      <w:tr>
        <w:trPr>
          <w:trHeight w:val="1030" w:hRule="atLeast"/>
        </w:trPr>
        <w:tc>
          <w:tcPr>
            <w:tcW w:w="4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25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Лицо, обратившееся за предоставлением муниципальной услуги</w:t>
            </w:r>
          </w:p>
        </w:tc>
        <w:tc>
          <w:tcPr>
            <w:tcW w:w="57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обратившийся за дубликатом утерянных или испорченных документов, полученных в результате предоставления муниципальной услуги</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24</w:t>
      </w:r>
      <w:r>
        <w:rPr>
          <w:sz w:val="24"/>
          <w:szCs w:val="24"/>
          <w:rFonts w:cs="Times New Roman" w:ascii="Times New Roman" w:hAnsi="Times New Roman"/>
        </w:rPr>
        <w:fldChar w:fldCharType="end"/>
      </w:r>
    </w:p>
    <w:p>
      <w:pPr>
        <w:pStyle w:val="PlainText"/>
        <w:jc w:val="right"/>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таблица 2.</w:t>
      </w:r>
    </w:p>
    <w:p>
      <w:pPr>
        <w:pStyle w:val="PlainText"/>
        <w:jc w:val="center"/>
        <w:rPr>
          <w:rFonts w:ascii="Times New Roman" w:hAnsi="Times New Roman" w:cs="Times New Roman"/>
          <w:sz w:val="24"/>
          <w:szCs w:val="24"/>
        </w:rPr>
      </w:pPr>
      <w:r>
        <w:rPr>
          <w:rFonts w:cs="Times New Roman" w:ascii="Times New Roman" w:hAnsi="Times New Roman"/>
          <w:sz w:val="24"/>
          <w:szCs w:val="24"/>
        </w:rPr>
        <w:t>+</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t>Комбинации значений признаков, каждая из которых соответствует одному варианту предоставления муниципальной услуги</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W w:w="8723" w:type="dxa"/>
        <w:jc w:val="center"/>
        <w:tblInd w:w="0" w:type="dxa"/>
        <w:tblLayout w:type="fixed"/>
        <w:tblCellMar>
          <w:top w:w="28" w:type="dxa"/>
          <w:left w:w="28" w:type="dxa"/>
          <w:bottom w:w="28" w:type="dxa"/>
          <w:right w:w="28" w:type="dxa"/>
        </w:tblCellMar>
        <w:tblLook w:val="0000"/>
      </w:tblPr>
      <w:tblGrid>
        <w:gridCol w:w="1072"/>
        <w:gridCol w:w="7651"/>
      </w:tblGrid>
      <w:tr>
        <w:trPr>
          <w:tblHeader w:val="true"/>
          <w:trHeight w:val="509" w:hRule="atLeast"/>
        </w:trPr>
        <w:tc>
          <w:tcPr>
            <w:tcW w:w="107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rPr>
              <w:t>№</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варианта</w:t>
            </w:r>
          </w:p>
        </w:tc>
        <w:tc>
          <w:tcPr>
            <w:tcW w:w="76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Комбинация значений признаков заявителя</w:t>
            </w:r>
          </w:p>
        </w:tc>
      </w:tr>
      <w:tr>
        <w:trPr>
          <w:trHeight w:val="283" w:hRule="atLeast"/>
        </w:trPr>
        <w:tc>
          <w:tcPr>
            <w:tcW w:w="8723"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проведение земляных работ"</w:t>
            </w:r>
          </w:p>
        </w:tc>
      </w:tr>
      <w:tr>
        <w:trPr>
          <w:trHeight w:val="1597" w:hRule="atLeast"/>
        </w:trPr>
        <w:tc>
          <w:tcPr>
            <w:tcW w:w="107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76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Физическое или юридическое лицо, индивидуальный предприниматель (либо уполномоченный представитель) (далее - заявитель) обратился в связи с проведением земляных работ (то есть работ, связанных с разрытием грунта и (или) вскрытием дорожного покрытия при ремонте, реконструкции коммуникаций)</w:t>
            </w:r>
          </w:p>
        </w:tc>
      </w:tr>
      <w:tr>
        <w:trPr>
          <w:trHeight w:val="350" w:hRule="atLeast"/>
        </w:trPr>
        <w:tc>
          <w:tcPr>
            <w:tcW w:w="872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проведение земляных работ при аварийном ремонте"</w:t>
            </w:r>
          </w:p>
        </w:tc>
      </w:tr>
      <w:tr>
        <w:trPr>
          <w:trHeight w:val="976" w:hRule="atLeast"/>
        </w:trPr>
        <w:tc>
          <w:tcPr>
            <w:tcW w:w="107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76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обратился в связи с проведением земляных работ при ликвидации аварийных ситуаций на территории муниципального образования "город Ульяновск"</w:t>
            </w:r>
          </w:p>
        </w:tc>
      </w:tr>
      <w:tr>
        <w:trPr>
          <w:trHeight w:val="389" w:hRule="atLeast"/>
        </w:trPr>
        <w:tc>
          <w:tcPr>
            <w:tcW w:w="872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продление земляных работ"</w:t>
            </w:r>
          </w:p>
        </w:tc>
      </w:tr>
      <w:tr>
        <w:trPr>
          <w:trHeight w:val="1084" w:hRule="atLeast"/>
        </w:trPr>
        <w:tc>
          <w:tcPr>
            <w:tcW w:w="107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76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получивший разрешение на проведение земляных работ обратился в связи с необходимостью продления сроков проведения работ</w:t>
            </w:r>
          </w:p>
        </w:tc>
      </w:tr>
      <w:tr>
        <w:trPr>
          <w:trHeight w:val="374" w:hRule="atLeast"/>
        </w:trPr>
        <w:tc>
          <w:tcPr>
            <w:tcW w:w="872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разрешения на закрытие разрешения на проведение земляных работ"</w:t>
            </w:r>
          </w:p>
        </w:tc>
      </w:tr>
      <w:tr>
        <w:trPr>
          <w:trHeight w:val="868" w:hRule="atLeast"/>
        </w:trPr>
        <w:tc>
          <w:tcPr>
            <w:tcW w:w="107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76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обратился в связи с выполнением в полном объеме земляных работ в рамках выданного разрешения на проведение земляных работ</w:t>
            </w:r>
          </w:p>
        </w:tc>
      </w:tr>
      <w:tr>
        <w:trPr>
          <w:trHeight w:val="634" w:hRule="atLeast"/>
        </w:trPr>
        <w:tc>
          <w:tcPr>
            <w:tcW w:w="872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"Исправление опечаток и (или) ошибок в документах, выданных в результате предоставления муниципальной услуги"</w:t>
            </w:r>
          </w:p>
        </w:tc>
      </w:tr>
      <w:tr>
        <w:trPr>
          <w:trHeight w:val="806" w:hRule="atLeast"/>
        </w:trPr>
        <w:tc>
          <w:tcPr>
            <w:tcW w:w="107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76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обратился в связи с наличием в ранее выданном результате предоставления муниципальной услуги опечаток и (или) ошибок</w:t>
            </w:r>
          </w:p>
        </w:tc>
      </w:tr>
      <w:tr>
        <w:trPr>
          <w:trHeight w:val="648" w:hRule="atLeast"/>
        </w:trPr>
        <w:tc>
          <w:tcPr>
            <w:tcW w:w="872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Результат "Предоставление дубликата разрешения на проведение земляных работ либо решения об отказе в выдаче разрешения на проведение земляных работ, выданных в результате предоставления муниципальной услуги"</w:t>
            </w:r>
          </w:p>
        </w:tc>
      </w:tr>
      <w:tr>
        <w:trPr>
          <w:trHeight w:val="732" w:hRule="atLeast"/>
        </w:trPr>
        <w:tc>
          <w:tcPr>
            <w:tcW w:w="107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1.</w:t>
            </w:r>
          </w:p>
        </w:tc>
        <w:tc>
          <w:tcPr>
            <w:tcW w:w="76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Заявитель обратился в связи с порчей и (или) утратой ранее выданного результата предоставления муниципальной услуги</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sectPr>
          <w:footerReference w:type="even" r:id="rId12"/>
          <w:footerReference w:type="default" r:id="rId13"/>
          <w:footerReference w:type="first" r:id="rId14"/>
          <w:type w:val="nextPage"/>
          <w:pgSz w:w="11906" w:h="16838"/>
          <w:pgMar w:left="1077" w:right="567" w:gutter="0" w:header="0" w:top="567" w:footer="0" w:bottom="567"/>
          <w:pgNumType w:fmt="decimal"/>
          <w:formProt w:val="false"/>
          <w:textDirection w:val="lrTb"/>
          <w:docGrid w:type="default" w:linePitch="360" w:charSpace="4096"/>
        </w:sect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2</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12"/>
        <w:tblW w:w="10062" w:type="dxa"/>
        <w:jc w:val="center"/>
        <w:tblInd w:w="0" w:type="dxa"/>
        <w:tblLayout w:type="fixed"/>
        <w:tblCellMar>
          <w:top w:w="0" w:type="dxa"/>
          <w:left w:w="108" w:type="dxa"/>
          <w:bottom w:w="0" w:type="dxa"/>
          <w:right w:w="108" w:type="dxa"/>
        </w:tblCellMar>
        <w:tblLook w:val="04a0"/>
      </w:tblPr>
      <w:tblGrid>
        <w:gridCol w:w="2998"/>
        <w:gridCol w:w="479"/>
        <w:gridCol w:w="6585"/>
      </w:tblGrid>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bottom w:val="nil"/>
              <w:right w:val="nil"/>
            </w:tcBorders>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Главе Администрации муниципального образования</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8"/>
                <w:szCs w:val="28"/>
                <w:lang w:val="ru-RU" w:eastAsia="ru-RU" w:bidi="ar-SA"/>
              </w:rPr>
              <w:t>«Город Новоульяновск» Ульяновской области</w:t>
            </w:r>
          </w:p>
        </w:tc>
      </w:tr>
      <w:tr>
        <w:trPr>
          <w:trHeight w:val="501" w:hRule="atLeast"/>
        </w:trPr>
        <w:tc>
          <w:tcPr>
            <w:tcW w:w="2998" w:type="dxa"/>
            <w:tcBorders>
              <w:top w:val="nil"/>
              <w:left w:val="nil"/>
              <w:bottom w:val="nil"/>
              <w:right w:val="nil"/>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от</w:t>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(ФИО (последнее при наличии), физического лица, индивидуального предпринимателя</w:t>
            </w:r>
          </w:p>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либо ФИО руководителя юридического лица)</w:t>
            </w:r>
          </w:p>
        </w:tc>
      </w:tr>
      <w:tr>
        <w:trPr>
          <w:trHeight w:val="572"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328"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(название и организационно–правовая форма</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16"/>
                <w:szCs w:val="16"/>
                <w:lang w:val="ru-RU" w:eastAsia="ru-RU" w:bidi="ar-SA"/>
              </w:rPr>
              <w:t>юридического лица либо индивидуального предпринимателя)</w:t>
            </w:r>
          </w:p>
        </w:tc>
      </w:tr>
      <w:tr>
        <w:trPr>
          <w:trHeight w:val="572"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449" w:hRule="atLeast"/>
        </w:trPr>
        <w:tc>
          <w:tcPr>
            <w:tcW w:w="2998" w:type="dxa"/>
            <w:tcBorders>
              <w:top w:val="nil"/>
              <w:left w:val="nil"/>
              <w:bottom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85" w:hRule="atLeast"/>
        </w:trPr>
        <w:tc>
          <w:tcPr>
            <w:tcW w:w="2998"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(юридический адрес)</w:t>
            </w:r>
          </w:p>
        </w:tc>
      </w:tr>
      <w:tr>
        <w:trPr>
          <w:trHeight w:val="449"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tcPr>
          <w:p>
            <w:pPr>
              <w:pStyle w:val="Normal"/>
              <w:widowControl/>
              <w:suppressAutoHyphens w:val="true"/>
              <w:spacing w:lineRule="auto" w:line="240" w:before="0" w:after="0"/>
              <w:jc w:val="center"/>
              <w:rPr>
                <w:sz w:val="16"/>
                <w:szCs w:val="16"/>
              </w:rPr>
            </w:pPr>
            <w:r>
              <w:rPr>
                <w:sz w:val="16"/>
                <w:szCs w:val="16"/>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(почтовый адрес)</w:t>
            </w:r>
          </w:p>
        </w:tc>
      </w:tr>
      <w:tr>
        <w:trPr>
          <w:trHeight w:val="419"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(контактный телефон, адрес электронной почты)</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pacing w:val="20"/>
          <w:sz w:val="28"/>
          <w:szCs w:val="28"/>
        </w:rPr>
      </w:pPr>
      <w:r>
        <w:rPr>
          <w:rFonts w:cs="Times New Roman" w:ascii="Times New Roman" w:hAnsi="Times New Roman"/>
          <w:spacing w:val="20"/>
          <w:sz w:val="28"/>
          <w:szCs w:val="28"/>
        </w:rPr>
        <w:t>ЗАЯВЛЕНИЕ</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 предоставлении разрешения на проведение земляных работ</w:t>
            </w:r>
          </w:p>
        </w:tc>
      </w:tr>
      <w:tr>
        <w:trPr/>
        <w:tc>
          <w:tcPr>
            <w:tcW w:w="10479" w:type="dxa"/>
            <w:tcBorders>
              <w:left w:val="nil"/>
              <w:bottom w:val="nil"/>
              <w:right w:val="nil"/>
            </w:tcBorders>
          </w:tcPr>
          <w:p>
            <w:pPr>
              <w:pStyle w:val="PlainText"/>
              <w:widowControl/>
              <w:suppressAutoHyphens w:val="true"/>
              <w:spacing w:before="0" w:after="0"/>
              <w:jc w:val="both"/>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(в случае подачи посредством почтовой связи, через ОГКУ "Правительство для граждан", при подаче непосредственно в уполномоченный орган)</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Прошу Вас выдать разрешение на проведение земляных работ на основании представленных документов.</w:t>
      </w:r>
    </w:p>
    <w:tbl>
      <w:tblPr>
        <w:tblStyle w:val="3"/>
        <w:tblW w:w="10222" w:type="dxa"/>
        <w:jc w:val="center"/>
        <w:tblInd w:w="0" w:type="dxa"/>
        <w:tblLayout w:type="fixed"/>
        <w:tblCellMar>
          <w:top w:w="0" w:type="dxa"/>
          <w:left w:w="108" w:type="dxa"/>
          <w:bottom w:w="0" w:type="dxa"/>
          <w:right w:w="108" w:type="dxa"/>
        </w:tblCellMar>
        <w:tblLook w:val="04a0"/>
      </w:tblPr>
      <w:tblGrid>
        <w:gridCol w:w="6388"/>
        <w:gridCol w:w="299"/>
        <w:gridCol w:w="625"/>
        <w:gridCol w:w="311"/>
        <w:gridCol w:w="1363"/>
        <w:gridCol w:w="445"/>
        <w:gridCol w:w="402"/>
        <w:gridCol w:w="389"/>
      </w:tblGrid>
      <w:tr>
        <w:trPr>
          <w:trHeight w:val="205" w:hRule="atLeast"/>
        </w:trPr>
        <w:tc>
          <w:tcPr>
            <w:tcW w:w="6388"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Начало работ</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r>
        <w:trPr>
          <w:trHeight w:val="200" w:hRule="atLeast"/>
        </w:trPr>
        <w:tc>
          <w:tcPr>
            <w:tcW w:w="6388" w:type="dxa"/>
            <w:tcBorders>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Восстановление благоустройства во временном варианте</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r>
        <w:trPr>
          <w:trHeight w:val="189" w:hRule="atLeast"/>
        </w:trPr>
        <w:tc>
          <w:tcPr>
            <w:tcW w:w="6388" w:type="dxa"/>
            <w:tcBorders>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Восстановление благоустройства в полном объеме</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При производстве работ будут нарушены элементы благоустройства территории:</w:t>
      </w:r>
    </w:p>
    <w:tbl>
      <w:tblPr>
        <w:tblStyle w:val="a5"/>
        <w:tblW w:w="10100" w:type="dxa"/>
        <w:jc w:val="center"/>
        <w:tblInd w:w="0" w:type="dxa"/>
        <w:tblLayout w:type="fixed"/>
        <w:tblCellMar>
          <w:top w:w="0" w:type="dxa"/>
          <w:left w:w="108" w:type="dxa"/>
          <w:bottom w:w="0" w:type="dxa"/>
          <w:right w:w="108" w:type="dxa"/>
        </w:tblCellMar>
        <w:tblLook w:val="04a0"/>
      </w:tblPr>
      <w:tblGrid>
        <w:gridCol w:w="3840"/>
        <w:gridCol w:w="1212"/>
        <w:gridCol w:w="3583"/>
        <w:gridCol w:w="1465"/>
      </w:tblGrid>
      <w:tr>
        <w:trPr/>
        <w:tc>
          <w:tcPr>
            <w:tcW w:w="3840"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212"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кв. м</w:t>
            </w:r>
          </w:p>
        </w:tc>
        <w:tc>
          <w:tcPr>
            <w:tcW w:w="3583"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465"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w:t>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проезжая часть дороги</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бордюрный камень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парковочный карман</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газон</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внутри дворовый проезд</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пустырь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пешеходный тротуар</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малые архитектурные формы, в т.ч. ограждения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асфальтобетонная площадка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зеленые насаждения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отмостка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(иное указать):</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Ответственный за производство земляных работ и восстановление благоустройства:</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(должность, Ф.И.О. (полностью))</w:t>
            </w:r>
          </w:p>
        </w:tc>
      </w:tr>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(номер телефона, адрес электронной почты)</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t>К заявлению прилагаются следующие документы:</w:t>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r>
    </w:p>
    <w:tbl>
      <w:tblPr>
        <w:tblStyle w:val="11"/>
        <w:tblW w:w="10137" w:type="dxa"/>
        <w:jc w:val="left"/>
        <w:tblInd w:w="113" w:type="dxa"/>
        <w:tblLayout w:type="fixed"/>
        <w:tblCellMar>
          <w:top w:w="0" w:type="dxa"/>
          <w:left w:w="108" w:type="dxa"/>
          <w:bottom w:w="0" w:type="dxa"/>
          <w:right w:w="108" w:type="dxa"/>
        </w:tblCellMar>
        <w:tblLook w:val="04a0"/>
      </w:tblPr>
      <w:tblGrid>
        <w:gridCol w:w="594"/>
        <w:gridCol w:w="9543"/>
      </w:tblGrid>
      <w:tr>
        <w:trPr/>
        <w:tc>
          <w:tcPr>
            <w:tcW w:w="594"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w:t>
            </w:r>
          </w:p>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п/п</w:t>
            </w:r>
          </w:p>
        </w:tc>
        <w:tc>
          <w:tcPr>
            <w:tcW w:w="9543"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Наименование документа и его реквизиты</w:t>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t>Способ уведомления о готовности результата предоставления государственной услуги (нужное заполнить):</w:t>
      </w:r>
    </w:p>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tbl>
      <w:tblPr>
        <w:tblStyle w:val="2"/>
        <w:tblW w:w="10140" w:type="dxa"/>
        <w:jc w:val="left"/>
        <w:tblInd w:w="108" w:type="dxa"/>
        <w:tblLayout w:type="fixed"/>
        <w:tblCellMar>
          <w:top w:w="0" w:type="dxa"/>
          <w:left w:w="108" w:type="dxa"/>
          <w:bottom w:w="0" w:type="dxa"/>
          <w:right w:w="108" w:type="dxa"/>
        </w:tblCellMar>
        <w:tblLook w:val="04a0"/>
      </w:tblPr>
      <w:tblGrid>
        <w:gridCol w:w="2942"/>
        <w:gridCol w:w="7198"/>
      </w:tblGrid>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электронной почте</w:t>
            </w:r>
          </w:p>
        </w:tc>
        <w:tc>
          <w:tcPr>
            <w:tcW w:w="7198" w:type="dxa"/>
            <w:tcBorders>
              <w:top w:val="nil"/>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телефону</w:t>
            </w:r>
          </w:p>
        </w:tc>
        <w:tc>
          <w:tcPr>
            <w:tcW w:w="7198" w:type="dxa"/>
            <w:tcBorders>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bl>
    <w:p>
      <w:pPr>
        <w:pStyle w:val="Normal"/>
        <w:suppressAutoHyphens w:val="true"/>
        <w:spacing w:lineRule="auto" w:line="240" w:before="0" w:after="0"/>
        <w:ind w:firstLine="720"/>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r>
    </w:p>
    <w:p>
      <w:pPr>
        <w:pStyle w:val="Normal"/>
        <w:suppressAutoHyphens w:val="true"/>
        <w:spacing w:lineRule="auto" w:line="240" w:before="0" w:after="0"/>
        <w:jc w:val="center"/>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Результат рассмотрения настоящего заявления прошу:</w:t>
      </w:r>
    </w:p>
    <w:tbl>
      <w:tblPr>
        <w:tblStyle w:val="TableNormal0"/>
        <w:tblW w:w="9517" w:type="dxa"/>
        <w:jc w:val="center"/>
        <w:tblInd w:w="0" w:type="dxa"/>
        <w:tblLayout w:type="fixed"/>
        <w:tblCellMar>
          <w:top w:w="28" w:type="dxa"/>
          <w:left w:w="28" w:type="dxa"/>
          <w:bottom w:w="28" w:type="dxa"/>
          <w:right w:w="28" w:type="dxa"/>
        </w:tblCellMar>
        <w:tblLook w:val="01e0"/>
      </w:tblPr>
      <w:tblGrid>
        <w:gridCol w:w="4189"/>
        <w:gridCol w:w="853"/>
        <w:gridCol w:w="283"/>
        <w:gridCol w:w="3052"/>
        <w:gridCol w:w="1140"/>
      </w:tblGrid>
      <w:tr>
        <w:trPr/>
        <w:tc>
          <w:tcPr>
            <w:tcW w:w="5042" w:type="dxa"/>
            <w:gridSpan w:val="2"/>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8"/>
                <w:szCs w:val="28"/>
                <w:lang w:eastAsia="zh-CN"/>
              </w:rPr>
            </w:pPr>
            <w:r>
              <w:rPr>
                <w:rFonts w:eastAsia="Calibri" w:cs="Times New Roman" w:ascii="Times New Roman" w:hAnsi="Times New Roman"/>
                <w:kern w:val="2"/>
                <w:sz w:val="20"/>
                <w:szCs w:val="20"/>
                <w:lang w:val="ru-RU" w:eastAsia="zh-CN" w:bidi="ar-SA"/>
              </w:rPr>
              <w:t xml:space="preserve"> </w:t>
            </w:r>
            <w:r>
              <w:rPr>
                <w:rFonts w:eastAsia="Calibri" w:cs="Times New Roman" w:ascii="Times New Roman" w:hAnsi="Times New Roman"/>
                <w:kern w:val="2"/>
                <w:sz w:val="20"/>
                <w:szCs w:val="20"/>
                <w:lang w:val="ru-RU" w:eastAsia="zh-CN" w:bidi="ar-SA"/>
              </w:rPr>
              <w:t>(отметить галочкой</w:t>
            </w:r>
          </w:p>
        </w:tc>
        <w:tc>
          <w:tcPr>
            <w:tcW w:w="283" w:type="dxa"/>
            <w:tcBorders/>
            <w:vAlign w:val="bottom"/>
          </w:tcPr>
          <w:p>
            <w:pPr>
              <w:pStyle w:val="Normal"/>
              <w:widowControl w:val="false"/>
              <w:tabs>
                <w:tab w:val="clear" w:pos="708"/>
                <w:tab w:val="left" w:pos="-1" w:leader="none"/>
              </w:tabs>
              <w:suppressAutoHyphens w:val="true"/>
              <w:spacing w:lineRule="auto" w:line="240" w:before="0" w:after="0"/>
              <w:jc w:val="center"/>
              <w:textAlignment w:val="baseline"/>
              <w:rPr>
                <w:rFonts w:ascii="Times New Roman" w:hAnsi="Times New Roman"/>
                <w:b/>
                <w:kern w:val="2"/>
                <w:sz w:val="40"/>
                <w:szCs w:val="40"/>
                <w:lang w:val="ru-RU" w:eastAsia="zh-CN"/>
              </w:rPr>
            </w:pPr>
            <w:r>
              <w:rPr>
                <w:rFonts w:ascii="Times New Roman" w:hAnsi="Times New Roman" w:eastAsia="Calibri" w:cs="Times New Roman"/>
                <w:b/>
                <w:b/>
                <w:kern w:val="2"/>
                <w:sz w:val="40"/>
                <w:sz w:val="40"/>
                <w:szCs w:val="40"/>
                <w:lang w:val="en-US" w:eastAsia="zh-CN" w:bidi="ar-SA"/>
              </w:rPr>
              <w:t>۷</w:t>
            </w:r>
          </w:p>
        </w:tc>
        <w:tc>
          <w:tcPr>
            <w:tcW w:w="3052" w:type="dxa"/>
            <w:tcBorders/>
            <w:vAlign w:val="center"/>
          </w:tcPr>
          <w:p>
            <w:pPr>
              <w:pStyle w:val="Normal"/>
              <w:widowControl w:val="false"/>
              <w:suppressAutoHyphens w:val="true"/>
              <w:spacing w:lineRule="auto" w:line="240" w:before="0" w:after="0"/>
              <w:jc w:val="right"/>
              <w:textAlignment w:val="baseline"/>
              <w:rPr>
                <w:rFonts w:ascii="Times New Roman" w:hAnsi="Times New Roman"/>
                <w:kern w:val="2"/>
                <w:sz w:val="20"/>
                <w:szCs w:val="20"/>
                <w:lang w:eastAsia="zh-CN"/>
              </w:rPr>
            </w:pPr>
            <w:r>
              <w:rPr>
                <w:rFonts w:eastAsia="Calibri" w:cs="Times New Roman" w:ascii="Times New Roman" w:hAnsi="Times New Roman"/>
                <w:kern w:val="2"/>
                <w:sz w:val="20"/>
                <w:szCs w:val="20"/>
                <w:lang w:val="ru-RU" w:eastAsia="zh-CN" w:bidi="ar-SA"/>
              </w:rPr>
              <w:t>один из перечисленных способов</w:t>
            </w:r>
            <w:r>
              <w:rPr>
                <w:rFonts w:eastAsia="Calibri" w:cs="Times New Roman" w:ascii="Times New Roman" w:hAnsi="Times New Roman"/>
                <w:kern w:val="2"/>
                <w:sz w:val="20"/>
                <w:szCs w:val="20"/>
                <w:lang w:val="en-US" w:eastAsia="zh-CN" w:bidi="ar-SA"/>
              </w:rPr>
              <w:t>)</w:t>
            </w:r>
          </w:p>
        </w:tc>
        <w:tc>
          <w:tcPr>
            <w:tcW w:w="1140" w:type="dxa"/>
            <w:tcBorders>
              <w:bottom w:val="single" w:sz="4" w:space="0" w:color="000000"/>
            </w:tcBorders>
          </w:tcPr>
          <w:p>
            <w:pPr>
              <w:pStyle w:val="Normal"/>
              <w:widowControl w:val="false"/>
              <w:suppressAutoHyphens w:val="true"/>
              <w:spacing w:lineRule="auto" w:line="240" w:before="0" w:after="0"/>
              <w:ind w:firstLine="5"/>
              <w:jc w:val="both"/>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828" w:hRule="atLeast"/>
        </w:trPr>
        <w:tc>
          <w:tcPr>
            <w:tcW w:w="8377" w:type="dxa"/>
            <w:gridSpan w:val="4"/>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8377" w:type="dxa"/>
            <w:gridSpan w:val="4"/>
            <w:tcBorders>
              <w:top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Выдать на бумажном носителе при личном обращении в:</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ascii="Times New Roman" w:hAnsi="Times New Roman"/>
                <w:kern w:val="2"/>
                <w:sz w:val="24"/>
                <w:szCs w:val="24"/>
                <w:lang w:val="ru-RU" w:eastAsia="zh-CN"/>
              </w:rPr>
            </w:r>
          </w:p>
        </w:tc>
        <w:tc>
          <w:tcPr>
            <w:tcW w:w="4188" w:type="dxa"/>
            <w:gridSpan w:val="3"/>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ОГКУ «Правительство для граждан»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bottom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ascii="Times New Roman" w:hAnsi="Times New Roman"/>
                <w:kern w:val="2"/>
                <w:sz w:val="24"/>
                <w:szCs w:val="24"/>
                <w:lang w:eastAsia="zh-CN"/>
              </w:rPr>
            </w:r>
          </w:p>
        </w:tc>
        <w:tc>
          <w:tcPr>
            <w:tcW w:w="4188" w:type="dxa"/>
            <w:gridSpan w:val="3"/>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eastAsia="Calibri" w:cs="Times New Roman" w:ascii="Times New Roman" w:hAnsi="Times New Roman"/>
                <w:kern w:val="2"/>
                <w:sz w:val="24"/>
                <w:szCs w:val="24"/>
                <w:lang w:val="ru-RU" w:eastAsia="zh-CN" w:bidi="ar-SA"/>
              </w:rPr>
              <w:t>уполномоченный орган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358" w:hRule="atLeast"/>
        </w:trPr>
        <w:tc>
          <w:tcPr>
            <w:tcW w:w="8377"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на бумажном носителе на почтовый адрес.</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 подтверждаю свое согласие Оператору:</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оператора)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на обработку моих персональных данных в целях предоставления муниципальной услуги по предоставлению разрешения на проведение земляных работ (далее - муниципальная услуга).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К персональным данным, на обработку которых дается мое согласие, относятся: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(последнее - при наличии);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паспортные данные (серия, номер, когда и кем выдан);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и место рождения;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адрес по месту регистрации и по месту проживания;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сведения, содержащие информацию о номере домашнего телефона, мобильного телефона, личной электронной почте.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и информации, необходимых для предоставления муниципальной услуги, в организациях, участвующих в предоставлении муниципальной услуги),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 в целях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N 152-ФЗ «О персональных данных».</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2376"/>
        <w:gridCol w:w="8103"/>
      </w:tblGrid>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действует:</w:t>
            </w:r>
          </w:p>
        </w:tc>
        <w:tc>
          <w:tcPr>
            <w:tcW w:w="810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8103"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(срок действия)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sectPr>
          <w:headerReference w:type="even" r:id="rId15"/>
          <w:headerReference w:type="default" r:id="rId16"/>
          <w:headerReference w:type="first" r:id="rId17"/>
          <w:footerReference w:type="even" r:id="rId18"/>
          <w:footerReference w:type="default" r:id="rId19"/>
          <w:footerReference w:type="first" r:id="rId20"/>
          <w:type w:val="nextPage"/>
          <w:pgSz w:w="11906" w:h="16838"/>
          <w:pgMar w:left="1077" w:right="567" w:gutter="0" w:header="567" w:top="1393" w:footer="0" w:bottom="567"/>
          <w:pgNumType w:fmt="decimal"/>
          <w:formProt w:val="false"/>
          <w:textDirection w:val="lrTb"/>
          <w:docGrid w:type="default" w:linePitch="360" w:charSpace="4096"/>
        </w:sectPr>
      </w:pPr>
    </w:p>
    <w:p>
      <w:pPr>
        <w:pStyle w:val="PlainText"/>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28</w:t>
      </w:r>
      <w:r>
        <w:rPr>
          <w:sz w:val="24"/>
          <w:szCs w:val="24"/>
          <w:rFonts w:cs="Times New Roman" w:ascii="Times New Roman" w:hAnsi="Times New Roman"/>
        </w:rPr>
        <w:fldChar w:fldCharType="end"/>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3</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12"/>
        <w:tblW w:w="10062" w:type="dxa"/>
        <w:jc w:val="center"/>
        <w:tblInd w:w="0" w:type="dxa"/>
        <w:tblLayout w:type="fixed"/>
        <w:tblCellMar>
          <w:top w:w="0" w:type="dxa"/>
          <w:left w:w="108" w:type="dxa"/>
          <w:bottom w:w="0" w:type="dxa"/>
          <w:right w:w="108" w:type="dxa"/>
        </w:tblCellMar>
        <w:tblLook w:val="04a0"/>
      </w:tblPr>
      <w:tblGrid>
        <w:gridCol w:w="2998"/>
        <w:gridCol w:w="479"/>
        <w:gridCol w:w="6585"/>
      </w:tblGrid>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bottom w:val="nil"/>
              <w:right w:val="nil"/>
            </w:tcBorders>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Главе Администрации муниципального образования</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8"/>
                <w:szCs w:val="28"/>
                <w:lang w:val="ru-RU" w:eastAsia="ru-RU" w:bidi="ar-SA"/>
              </w:rPr>
              <w:t>«Город Новоульяновск» Ульяновской области</w:t>
            </w:r>
          </w:p>
        </w:tc>
      </w:tr>
      <w:tr>
        <w:trPr>
          <w:trHeight w:val="501" w:hRule="atLeast"/>
        </w:trPr>
        <w:tc>
          <w:tcPr>
            <w:tcW w:w="2998" w:type="dxa"/>
            <w:tcBorders>
              <w:top w:val="nil"/>
              <w:left w:val="nil"/>
              <w:bottom w:val="nil"/>
              <w:right w:val="nil"/>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от</w:t>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(ФИО (последнее при наличии), физического лица, индивидуального предпринимателя</w:t>
            </w:r>
          </w:p>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либо ФИО руководителя юридического лица)</w:t>
            </w:r>
          </w:p>
        </w:tc>
      </w:tr>
      <w:tr>
        <w:trPr>
          <w:trHeight w:val="572"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328"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(название и организационно–правовая форма</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16"/>
                <w:szCs w:val="16"/>
                <w:lang w:val="ru-RU" w:eastAsia="ru-RU" w:bidi="ar-SA"/>
              </w:rPr>
              <w:t>юридического лица либо индивидуального предпринимателя)</w:t>
            </w:r>
          </w:p>
        </w:tc>
      </w:tr>
      <w:tr>
        <w:trPr>
          <w:trHeight w:val="572"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449" w:hRule="atLeast"/>
        </w:trPr>
        <w:tc>
          <w:tcPr>
            <w:tcW w:w="2998" w:type="dxa"/>
            <w:tcBorders>
              <w:top w:val="nil"/>
              <w:left w:val="nil"/>
              <w:bottom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85" w:hRule="atLeast"/>
        </w:trPr>
        <w:tc>
          <w:tcPr>
            <w:tcW w:w="2998"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(юридический адрес)</w:t>
            </w:r>
          </w:p>
        </w:tc>
      </w:tr>
      <w:tr>
        <w:trPr>
          <w:trHeight w:val="449"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tcPr>
          <w:p>
            <w:pPr>
              <w:pStyle w:val="Normal"/>
              <w:widowControl/>
              <w:suppressAutoHyphens w:val="true"/>
              <w:spacing w:lineRule="auto" w:line="240" w:before="0" w:after="0"/>
              <w:jc w:val="center"/>
              <w:rPr>
                <w:sz w:val="16"/>
                <w:szCs w:val="16"/>
              </w:rPr>
            </w:pPr>
            <w:r>
              <w:rPr>
                <w:sz w:val="16"/>
                <w:szCs w:val="16"/>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(почтовый адрес)</w:t>
            </w:r>
          </w:p>
        </w:tc>
      </w:tr>
      <w:tr>
        <w:trPr>
          <w:trHeight w:val="419"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(контактный телефон, адрес электронной почты)</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pacing w:val="20"/>
          <w:sz w:val="28"/>
          <w:szCs w:val="28"/>
        </w:rPr>
      </w:pPr>
      <w:r>
        <w:rPr>
          <w:rFonts w:cs="Times New Roman" w:ascii="Times New Roman" w:hAnsi="Times New Roman"/>
          <w:spacing w:val="20"/>
          <w:sz w:val="28"/>
          <w:szCs w:val="28"/>
        </w:rPr>
        <w:t>ЗАЯВЛЕНИЕ</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 предоставлении разрешения на проведение земляных работ при аварийном ремонте</w:t>
            </w:r>
          </w:p>
        </w:tc>
      </w:tr>
      <w:tr>
        <w:trPr/>
        <w:tc>
          <w:tcPr>
            <w:tcW w:w="10479" w:type="dxa"/>
            <w:tcBorders>
              <w:left w:val="nil"/>
              <w:bottom w:val="nil"/>
              <w:right w:val="nil"/>
            </w:tcBorders>
          </w:tcPr>
          <w:p>
            <w:pPr>
              <w:pStyle w:val="PlainText"/>
              <w:widowControl/>
              <w:suppressAutoHyphens w:val="true"/>
              <w:spacing w:before="0" w:after="0"/>
              <w:jc w:val="both"/>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(в случае подачи посредством почтовой связи, через ОГКУ "Правительство для граждан", при подаче непосредственно в уполномоченный орган)</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Прошу Вас выдать разрешение на проведение земляных работ на основании представленных документов.</w:t>
      </w:r>
    </w:p>
    <w:tbl>
      <w:tblPr>
        <w:tblStyle w:val="3"/>
        <w:tblW w:w="10222" w:type="dxa"/>
        <w:jc w:val="center"/>
        <w:tblInd w:w="0" w:type="dxa"/>
        <w:tblLayout w:type="fixed"/>
        <w:tblCellMar>
          <w:top w:w="0" w:type="dxa"/>
          <w:left w:w="108" w:type="dxa"/>
          <w:bottom w:w="0" w:type="dxa"/>
          <w:right w:w="108" w:type="dxa"/>
        </w:tblCellMar>
        <w:tblLook w:val="04a0"/>
      </w:tblPr>
      <w:tblGrid>
        <w:gridCol w:w="6388"/>
        <w:gridCol w:w="299"/>
        <w:gridCol w:w="625"/>
        <w:gridCol w:w="311"/>
        <w:gridCol w:w="1363"/>
        <w:gridCol w:w="445"/>
        <w:gridCol w:w="402"/>
        <w:gridCol w:w="389"/>
      </w:tblGrid>
      <w:tr>
        <w:trPr>
          <w:trHeight w:val="295" w:hRule="atLeast"/>
        </w:trPr>
        <w:tc>
          <w:tcPr>
            <w:tcW w:w="6388"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Начало работ</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r>
        <w:trPr>
          <w:trHeight w:val="295" w:hRule="atLeast"/>
        </w:trPr>
        <w:tc>
          <w:tcPr>
            <w:tcW w:w="6388" w:type="dxa"/>
            <w:tcBorders>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Восстановление благоустройства во временном варианте</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r>
        <w:trPr>
          <w:trHeight w:val="295" w:hRule="atLeast"/>
        </w:trPr>
        <w:tc>
          <w:tcPr>
            <w:tcW w:w="6388" w:type="dxa"/>
            <w:tcBorders>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Восстановление благоустройства в полном объеме</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При производстве работ будут нарушены элементы благоустройства территории:</w:t>
      </w:r>
    </w:p>
    <w:tbl>
      <w:tblPr>
        <w:tblStyle w:val="a5"/>
        <w:tblW w:w="10100" w:type="dxa"/>
        <w:jc w:val="center"/>
        <w:tblInd w:w="0" w:type="dxa"/>
        <w:tblLayout w:type="fixed"/>
        <w:tblCellMar>
          <w:top w:w="0" w:type="dxa"/>
          <w:left w:w="108" w:type="dxa"/>
          <w:bottom w:w="0" w:type="dxa"/>
          <w:right w:w="108" w:type="dxa"/>
        </w:tblCellMar>
        <w:tblLook w:val="04a0"/>
      </w:tblPr>
      <w:tblGrid>
        <w:gridCol w:w="3840"/>
        <w:gridCol w:w="1212"/>
        <w:gridCol w:w="3583"/>
        <w:gridCol w:w="1465"/>
      </w:tblGrid>
      <w:tr>
        <w:trPr/>
        <w:tc>
          <w:tcPr>
            <w:tcW w:w="3840"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212"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кв. м</w:t>
            </w:r>
          </w:p>
        </w:tc>
        <w:tc>
          <w:tcPr>
            <w:tcW w:w="3583"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465"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w:t>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проезжая часть дороги</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бордюрный камень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парковочный карман</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газон</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внутри дворовый проезд</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пустырь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пешеходный тротуар</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малые архитектурные формы, в т.ч. ограждения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асфальтобетонная площадка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зеленые насаждения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отмостка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(иное указать):</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Ответственный за производство земляных работ и восстановление благоустройства:</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(должность, Ф.И.О. (полностью))</w:t>
            </w:r>
          </w:p>
        </w:tc>
      </w:tr>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(номер телефона, адрес электронной почты)</w:t>
            </w:r>
          </w:p>
        </w:tc>
      </w:tr>
    </w:tbl>
    <w:p>
      <w:pPr>
        <w:pStyle w:val="PlainText"/>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29</w:t>
      </w:r>
      <w:r>
        <w:rPr>
          <w:sz w:val="24"/>
          <w:szCs w:val="24"/>
          <w:rFonts w:cs="Times New Roman" w:ascii="Times New Roman" w:hAnsi="Times New Roman"/>
        </w:rPr>
        <w:fldChar w:fldCharType="end"/>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t>К заявлению прилагаются следующие документы:</w:t>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r>
    </w:p>
    <w:tbl>
      <w:tblPr>
        <w:tblStyle w:val="11"/>
        <w:tblW w:w="10137" w:type="dxa"/>
        <w:jc w:val="left"/>
        <w:tblInd w:w="113" w:type="dxa"/>
        <w:tblLayout w:type="fixed"/>
        <w:tblCellMar>
          <w:top w:w="0" w:type="dxa"/>
          <w:left w:w="108" w:type="dxa"/>
          <w:bottom w:w="0" w:type="dxa"/>
          <w:right w:w="108" w:type="dxa"/>
        </w:tblCellMar>
        <w:tblLook w:val="04a0"/>
      </w:tblPr>
      <w:tblGrid>
        <w:gridCol w:w="594"/>
        <w:gridCol w:w="9543"/>
      </w:tblGrid>
      <w:tr>
        <w:trPr/>
        <w:tc>
          <w:tcPr>
            <w:tcW w:w="594"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w:t>
            </w:r>
          </w:p>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п/п</w:t>
            </w:r>
          </w:p>
        </w:tc>
        <w:tc>
          <w:tcPr>
            <w:tcW w:w="9543"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Наименование документа и его реквизиты</w:t>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t>Способ уведомления о готовности результата предоставления государственной услуги (нужное заполнить):</w:t>
      </w:r>
    </w:p>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tbl>
      <w:tblPr>
        <w:tblStyle w:val="2"/>
        <w:tblW w:w="10140" w:type="dxa"/>
        <w:jc w:val="left"/>
        <w:tblInd w:w="108" w:type="dxa"/>
        <w:tblLayout w:type="fixed"/>
        <w:tblCellMar>
          <w:top w:w="0" w:type="dxa"/>
          <w:left w:w="108" w:type="dxa"/>
          <w:bottom w:w="0" w:type="dxa"/>
          <w:right w:w="108" w:type="dxa"/>
        </w:tblCellMar>
        <w:tblLook w:val="04a0"/>
      </w:tblPr>
      <w:tblGrid>
        <w:gridCol w:w="2942"/>
        <w:gridCol w:w="7198"/>
      </w:tblGrid>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электронной почте</w:t>
            </w:r>
          </w:p>
        </w:tc>
        <w:tc>
          <w:tcPr>
            <w:tcW w:w="7198" w:type="dxa"/>
            <w:tcBorders>
              <w:top w:val="nil"/>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телефону</w:t>
            </w:r>
          </w:p>
        </w:tc>
        <w:tc>
          <w:tcPr>
            <w:tcW w:w="7198" w:type="dxa"/>
            <w:tcBorders>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bl>
    <w:p>
      <w:pPr>
        <w:pStyle w:val="Normal"/>
        <w:suppressAutoHyphens w:val="true"/>
        <w:spacing w:lineRule="auto" w:line="240" w:before="0" w:after="0"/>
        <w:ind w:firstLine="720"/>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r>
    </w:p>
    <w:p>
      <w:pPr>
        <w:pStyle w:val="Normal"/>
        <w:suppressAutoHyphens w:val="true"/>
        <w:spacing w:lineRule="auto" w:line="240" w:before="0" w:after="0"/>
        <w:jc w:val="center"/>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Результат рассмотрения настоящего заявления прошу:</w:t>
      </w:r>
    </w:p>
    <w:tbl>
      <w:tblPr>
        <w:tblStyle w:val="TableNormal0"/>
        <w:tblW w:w="9517" w:type="dxa"/>
        <w:jc w:val="center"/>
        <w:tblInd w:w="0" w:type="dxa"/>
        <w:tblLayout w:type="fixed"/>
        <w:tblCellMar>
          <w:top w:w="28" w:type="dxa"/>
          <w:left w:w="28" w:type="dxa"/>
          <w:bottom w:w="28" w:type="dxa"/>
          <w:right w:w="28" w:type="dxa"/>
        </w:tblCellMar>
        <w:tblLook w:val="01e0"/>
      </w:tblPr>
      <w:tblGrid>
        <w:gridCol w:w="4189"/>
        <w:gridCol w:w="853"/>
        <w:gridCol w:w="283"/>
        <w:gridCol w:w="3052"/>
        <w:gridCol w:w="1140"/>
      </w:tblGrid>
      <w:tr>
        <w:trPr/>
        <w:tc>
          <w:tcPr>
            <w:tcW w:w="5042" w:type="dxa"/>
            <w:gridSpan w:val="2"/>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8"/>
                <w:szCs w:val="28"/>
                <w:lang w:eastAsia="zh-CN"/>
              </w:rPr>
            </w:pPr>
            <w:r>
              <w:rPr>
                <w:rFonts w:eastAsia="Calibri" w:cs="Times New Roman" w:ascii="Times New Roman" w:hAnsi="Times New Roman"/>
                <w:kern w:val="2"/>
                <w:sz w:val="20"/>
                <w:szCs w:val="20"/>
                <w:lang w:val="ru-RU" w:eastAsia="zh-CN" w:bidi="ar-SA"/>
              </w:rPr>
              <w:t xml:space="preserve"> </w:t>
            </w:r>
            <w:r>
              <w:rPr>
                <w:rFonts w:eastAsia="Calibri" w:cs="Times New Roman" w:ascii="Times New Roman" w:hAnsi="Times New Roman"/>
                <w:kern w:val="2"/>
                <w:sz w:val="20"/>
                <w:szCs w:val="20"/>
                <w:lang w:val="en-US" w:eastAsia="zh-CN" w:bidi="ar-SA"/>
              </w:rPr>
              <w:t>(отметить галочкой</w:t>
            </w:r>
          </w:p>
        </w:tc>
        <w:tc>
          <w:tcPr>
            <w:tcW w:w="283" w:type="dxa"/>
            <w:tcBorders/>
            <w:vAlign w:val="bottom"/>
          </w:tcPr>
          <w:p>
            <w:pPr>
              <w:pStyle w:val="Normal"/>
              <w:widowControl w:val="false"/>
              <w:tabs>
                <w:tab w:val="clear" w:pos="708"/>
                <w:tab w:val="left" w:pos="-1" w:leader="none"/>
              </w:tabs>
              <w:suppressAutoHyphens w:val="true"/>
              <w:spacing w:lineRule="auto" w:line="240" w:before="0" w:after="0"/>
              <w:jc w:val="center"/>
              <w:textAlignment w:val="baseline"/>
              <w:rPr>
                <w:rFonts w:ascii="Times New Roman" w:hAnsi="Times New Roman"/>
                <w:b/>
                <w:kern w:val="2"/>
                <w:sz w:val="40"/>
                <w:szCs w:val="40"/>
                <w:lang w:eastAsia="zh-CN"/>
              </w:rPr>
            </w:pPr>
            <w:r>
              <w:rPr>
                <w:rFonts w:ascii="Times New Roman" w:hAnsi="Times New Roman" w:eastAsia="Calibri" w:cs="Times New Roman"/>
                <w:b/>
                <w:b/>
                <w:kern w:val="2"/>
                <w:sz w:val="40"/>
                <w:sz w:val="40"/>
                <w:szCs w:val="40"/>
                <w:lang w:val="en-US" w:eastAsia="zh-CN" w:bidi="ar-SA"/>
              </w:rPr>
              <w:t>۷</w:t>
            </w:r>
          </w:p>
        </w:tc>
        <w:tc>
          <w:tcPr>
            <w:tcW w:w="3052" w:type="dxa"/>
            <w:tcBorders/>
            <w:vAlign w:val="center"/>
          </w:tcPr>
          <w:p>
            <w:pPr>
              <w:pStyle w:val="Normal"/>
              <w:widowControl w:val="false"/>
              <w:suppressAutoHyphens w:val="true"/>
              <w:spacing w:lineRule="auto" w:line="240" w:before="0" w:after="0"/>
              <w:jc w:val="right"/>
              <w:textAlignment w:val="baseline"/>
              <w:rPr>
                <w:rFonts w:ascii="Times New Roman" w:hAnsi="Times New Roman"/>
                <w:kern w:val="2"/>
                <w:sz w:val="20"/>
                <w:szCs w:val="20"/>
                <w:lang w:eastAsia="zh-CN"/>
              </w:rPr>
            </w:pPr>
            <w:r>
              <w:rPr>
                <w:rFonts w:eastAsia="Calibri" w:cs="Times New Roman" w:ascii="Times New Roman" w:hAnsi="Times New Roman"/>
                <w:kern w:val="2"/>
                <w:sz w:val="20"/>
                <w:szCs w:val="20"/>
                <w:lang w:val="en-US" w:eastAsia="zh-CN" w:bidi="ar-SA"/>
              </w:rPr>
              <w:t>один из перечисленных способов)</w:t>
            </w:r>
          </w:p>
        </w:tc>
        <w:tc>
          <w:tcPr>
            <w:tcW w:w="1140" w:type="dxa"/>
            <w:tcBorders>
              <w:bottom w:val="single" w:sz="4" w:space="0" w:color="000000"/>
            </w:tcBorders>
          </w:tcPr>
          <w:p>
            <w:pPr>
              <w:pStyle w:val="Normal"/>
              <w:widowControl w:val="false"/>
              <w:suppressAutoHyphens w:val="true"/>
              <w:spacing w:lineRule="auto" w:line="240" w:before="0" w:after="0"/>
              <w:ind w:firstLine="5"/>
              <w:jc w:val="both"/>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828" w:hRule="atLeast"/>
        </w:trPr>
        <w:tc>
          <w:tcPr>
            <w:tcW w:w="8377" w:type="dxa"/>
            <w:gridSpan w:val="4"/>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8377" w:type="dxa"/>
            <w:gridSpan w:val="4"/>
            <w:tcBorders>
              <w:top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Выдать на бумажном носителе при личном обращении в:</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ascii="Times New Roman" w:hAnsi="Times New Roman"/>
                <w:kern w:val="2"/>
                <w:sz w:val="24"/>
                <w:szCs w:val="24"/>
                <w:lang w:val="ru-RU" w:eastAsia="zh-CN"/>
              </w:rPr>
            </w:r>
          </w:p>
        </w:tc>
        <w:tc>
          <w:tcPr>
            <w:tcW w:w="4188" w:type="dxa"/>
            <w:gridSpan w:val="3"/>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ОГКУ «Правительство для граждан»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bottom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ascii="Times New Roman" w:hAnsi="Times New Roman"/>
                <w:kern w:val="2"/>
                <w:sz w:val="24"/>
                <w:szCs w:val="24"/>
                <w:lang w:eastAsia="zh-CN"/>
              </w:rPr>
            </w:r>
          </w:p>
        </w:tc>
        <w:tc>
          <w:tcPr>
            <w:tcW w:w="4188" w:type="dxa"/>
            <w:gridSpan w:val="3"/>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eastAsia="Calibri" w:cs="Times New Roman" w:ascii="Times New Roman" w:hAnsi="Times New Roman"/>
                <w:kern w:val="2"/>
                <w:sz w:val="24"/>
                <w:szCs w:val="24"/>
                <w:lang w:val="ru-RU" w:eastAsia="zh-CN" w:bidi="ar-SA"/>
              </w:rPr>
              <w:t>уполномоченный орган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358" w:hRule="atLeast"/>
        </w:trPr>
        <w:tc>
          <w:tcPr>
            <w:tcW w:w="8377"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на бумажном носителе на почтовый адрес.</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 подтверждаю свое согласие Оператору:</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оператора)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на обработку моих персональных данных в целях предоставления муниципальной услуги по предоставлению разрешения на проведение земляных работ (далее - муниципальная услуга).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К персональным данным, на обработку которых дается мое согласие, относятся: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(последнее - при наличии);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паспортные данные (серия, номер, когда и кем выдан);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и место рождения;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адрес по месту регистрации и по месту проживания;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сведения, содержащие информацию о номере домашнего телефона, мобильного телефона, личной электронной почте.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и информации, необходимых для предоставления муниципальной услуги, в организациях, участвующих в предоставлении муниципальной услуги),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 в целях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30</w:t>
      </w:r>
      <w:r>
        <w:rPr>
          <w:sz w:val="24"/>
          <w:szCs w:val="24"/>
          <w:rFonts w:cs="Times New Roman" w:ascii="Times New Roman" w:hAnsi="Times New Roman"/>
        </w:rPr>
        <w:fldChar w:fldCharType="end"/>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N 152-ФЗ «О персональных данных».</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2376"/>
        <w:gridCol w:w="8103"/>
      </w:tblGrid>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действует:</w:t>
            </w:r>
          </w:p>
        </w:tc>
        <w:tc>
          <w:tcPr>
            <w:tcW w:w="810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8103"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(срок действия)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077" w:right="567" w:gutter="0" w:header="0" w:top="567" w:footer="0" w:bottom="567"/>
          <w:pgNumType w:fmt="decimal"/>
          <w:formProt w:val="false"/>
          <w:textDirection w:val="lrTb"/>
          <w:docGrid w:type="default" w:linePitch="360" w:charSpace="4096"/>
        </w:sect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4</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center"/>
        <w:rPr>
          <w:rFonts w:ascii="Times New Roman" w:hAnsi="Times New Roman" w:cs="Times New Roman"/>
          <w:sz w:val="24"/>
          <w:szCs w:val="24"/>
        </w:rPr>
      </w:pPr>
      <w:r>
        <w:rPr>
          <w:rFonts w:cs="Times New Roman" w:ascii="Times New Roman" w:hAnsi="Times New Roman"/>
          <w:sz w:val="24"/>
          <w:szCs w:val="24"/>
        </w:rPr>
      </w:r>
    </w:p>
    <w:tbl>
      <w:tblPr>
        <w:tblStyle w:val="12"/>
        <w:tblW w:w="10062" w:type="dxa"/>
        <w:jc w:val="center"/>
        <w:tblInd w:w="0" w:type="dxa"/>
        <w:tblLayout w:type="fixed"/>
        <w:tblCellMar>
          <w:top w:w="0" w:type="dxa"/>
          <w:left w:w="108" w:type="dxa"/>
          <w:bottom w:w="0" w:type="dxa"/>
          <w:right w:w="108" w:type="dxa"/>
        </w:tblCellMar>
        <w:tblLook w:val="04a0"/>
      </w:tblPr>
      <w:tblGrid>
        <w:gridCol w:w="2998"/>
        <w:gridCol w:w="479"/>
        <w:gridCol w:w="6585"/>
      </w:tblGrid>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bottom w:val="nil"/>
              <w:right w:val="nil"/>
            </w:tcBorders>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Главе Администрации муниципального образования</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8"/>
                <w:szCs w:val="28"/>
                <w:lang w:val="ru-RU" w:eastAsia="ru-RU" w:bidi="ar-SA"/>
              </w:rPr>
              <w:t>«Город Новоульяновск» Ульяновской области</w:t>
            </w:r>
          </w:p>
        </w:tc>
      </w:tr>
      <w:tr>
        <w:trPr>
          <w:trHeight w:val="501" w:hRule="atLeast"/>
        </w:trPr>
        <w:tc>
          <w:tcPr>
            <w:tcW w:w="2998" w:type="dxa"/>
            <w:tcBorders>
              <w:top w:val="nil"/>
              <w:left w:val="nil"/>
              <w:bottom w:val="nil"/>
              <w:right w:val="nil"/>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от</w:t>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(ФИО (последнее при наличии), физического лица, индивидуального предпринимателя</w:t>
            </w:r>
          </w:p>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либо ФИО руководителя юридического лица)</w:t>
            </w:r>
          </w:p>
        </w:tc>
      </w:tr>
      <w:tr>
        <w:trPr>
          <w:trHeight w:val="572"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328"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(название и организационно–правовая форма</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16"/>
                <w:szCs w:val="16"/>
                <w:lang w:val="ru-RU" w:eastAsia="ru-RU" w:bidi="ar-SA"/>
              </w:rPr>
              <w:t>юридического лица либо индивидуального предпринимателя)</w:t>
            </w:r>
          </w:p>
        </w:tc>
      </w:tr>
      <w:tr>
        <w:trPr>
          <w:trHeight w:val="572"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449" w:hRule="atLeast"/>
        </w:trPr>
        <w:tc>
          <w:tcPr>
            <w:tcW w:w="2998" w:type="dxa"/>
            <w:tcBorders>
              <w:top w:val="nil"/>
              <w:left w:val="nil"/>
              <w:bottom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85" w:hRule="atLeast"/>
        </w:trPr>
        <w:tc>
          <w:tcPr>
            <w:tcW w:w="2998"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(юридический адрес)</w:t>
            </w:r>
          </w:p>
        </w:tc>
      </w:tr>
      <w:tr>
        <w:trPr>
          <w:trHeight w:val="449"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tcPr>
          <w:p>
            <w:pPr>
              <w:pStyle w:val="Normal"/>
              <w:widowControl/>
              <w:suppressAutoHyphens w:val="true"/>
              <w:spacing w:lineRule="auto" w:line="240" w:before="0" w:after="0"/>
              <w:jc w:val="center"/>
              <w:rPr>
                <w:sz w:val="16"/>
                <w:szCs w:val="16"/>
              </w:rPr>
            </w:pPr>
            <w:r>
              <w:rPr>
                <w:sz w:val="16"/>
                <w:szCs w:val="16"/>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(почтовый адрес)</w:t>
            </w:r>
          </w:p>
        </w:tc>
      </w:tr>
      <w:tr>
        <w:trPr>
          <w:trHeight w:val="419" w:hRule="atLeast"/>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top w:val="nil"/>
              <w:left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79"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585"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(контактный телефон, адрес электронной почты)</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pacing w:val="20"/>
          <w:sz w:val="28"/>
          <w:szCs w:val="28"/>
        </w:rPr>
      </w:pPr>
      <w:r>
        <w:rPr>
          <w:rFonts w:cs="Times New Roman" w:ascii="Times New Roman" w:hAnsi="Times New Roman"/>
          <w:spacing w:val="20"/>
          <w:sz w:val="28"/>
          <w:szCs w:val="28"/>
        </w:rPr>
        <w:t>ЗАЯВЛЕНИЕ</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 предоставлении разрешения на продление земляных работ</w:t>
            </w:r>
          </w:p>
        </w:tc>
      </w:tr>
      <w:tr>
        <w:trPr/>
        <w:tc>
          <w:tcPr>
            <w:tcW w:w="10479" w:type="dxa"/>
            <w:tcBorders>
              <w:left w:val="nil"/>
              <w:bottom w:val="nil"/>
              <w:right w:val="nil"/>
            </w:tcBorders>
          </w:tcPr>
          <w:p>
            <w:pPr>
              <w:pStyle w:val="PlainText"/>
              <w:widowControl/>
              <w:suppressAutoHyphens w:val="true"/>
              <w:spacing w:before="0" w:after="0"/>
              <w:jc w:val="both"/>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(в случае подачи посредством почтовой связи, через ОГКУ "Правительство для граждан", при подаче непосредственно в уполномоченный орган)</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Прошу Вас выдать разрешение на продление земляных работ на основании представленных документов в связи с:</w:t>
      </w:r>
    </w:p>
    <w:tbl>
      <w:tblPr>
        <w:tblStyle w:val="a5"/>
        <w:tblW w:w="10479" w:type="dxa"/>
        <w:jc w:val="center"/>
        <w:tblInd w:w="0"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rHeight w:val="213" w:hRule="atLeast"/>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(указать причину)</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3"/>
        <w:tblW w:w="10222" w:type="dxa"/>
        <w:jc w:val="center"/>
        <w:tblInd w:w="0" w:type="dxa"/>
        <w:tblLayout w:type="fixed"/>
        <w:tblCellMar>
          <w:top w:w="0" w:type="dxa"/>
          <w:left w:w="108" w:type="dxa"/>
          <w:bottom w:w="0" w:type="dxa"/>
          <w:right w:w="108" w:type="dxa"/>
        </w:tblCellMar>
        <w:tblLook w:val="04a0"/>
      </w:tblPr>
      <w:tblGrid>
        <w:gridCol w:w="6388"/>
        <w:gridCol w:w="299"/>
        <w:gridCol w:w="625"/>
        <w:gridCol w:w="311"/>
        <w:gridCol w:w="1363"/>
        <w:gridCol w:w="445"/>
        <w:gridCol w:w="402"/>
        <w:gridCol w:w="389"/>
      </w:tblGrid>
      <w:tr>
        <w:trPr>
          <w:trHeight w:val="295" w:hRule="atLeast"/>
        </w:trPr>
        <w:tc>
          <w:tcPr>
            <w:tcW w:w="6388"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Начало работ</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r>
        <w:trPr>
          <w:trHeight w:val="295" w:hRule="atLeast"/>
        </w:trPr>
        <w:tc>
          <w:tcPr>
            <w:tcW w:w="6388" w:type="dxa"/>
            <w:tcBorders>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Восстановление благоустройства во временном варианте</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r>
        <w:trPr>
          <w:trHeight w:val="295" w:hRule="atLeast"/>
        </w:trPr>
        <w:tc>
          <w:tcPr>
            <w:tcW w:w="6388" w:type="dxa"/>
            <w:tcBorders>
              <w:left w:val="nil"/>
              <w:right w:val="nil"/>
            </w:tcBorders>
            <w:vAlign w:val="bottom"/>
          </w:tcPr>
          <w:p>
            <w:pPr>
              <w:pStyle w:val="Normal"/>
              <w:widowControl/>
              <w:tabs>
                <w:tab w:val="clear" w:pos="708"/>
                <w:tab w:val="left" w:pos="9245" w:leader="underscore"/>
              </w:tabs>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Восстановление благоустройства в полном объеме</w:t>
            </w:r>
          </w:p>
        </w:tc>
        <w:tc>
          <w:tcPr>
            <w:tcW w:w="29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1"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6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2"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89"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a5"/>
        <w:tblW w:w="10479" w:type="dxa"/>
        <w:jc w:val="left"/>
        <w:tblInd w:w="108" w:type="dxa"/>
        <w:tblLayout w:type="fixed"/>
        <w:tblCellMar>
          <w:top w:w="0" w:type="dxa"/>
          <w:left w:w="108" w:type="dxa"/>
          <w:bottom w:w="0" w:type="dxa"/>
          <w:right w:w="108" w:type="dxa"/>
        </w:tblCellMar>
        <w:tblLook w:val="04a0"/>
      </w:tblPr>
      <w:tblGrid>
        <w:gridCol w:w="2802"/>
        <w:gridCol w:w="1701"/>
        <w:gridCol w:w="5976"/>
      </w:tblGrid>
      <w:tr>
        <w:trPr/>
        <w:tc>
          <w:tcPr>
            <w:tcW w:w="2802"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адрес проведения работ:</w:t>
            </w:r>
          </w:p>
        </w:tc>
        <w:tc>
          <w:tcPr>
            <w:tcW w:w="7677" w:type="dxa"/>
            <w:gridSpan w:val="2"/>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gridSpan w:val="3"/>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503" w:type="dxa"/>
            <w:gridSpan w:val="2"/>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ранее выданного разрешения:</w:t>
            </w:r>
          </w:p>
        </w:tc>
        <w:tc>
          <w:tcPr>
            <w:tcW w:w="5976"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gridSpan w:val="3"/>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При производстве работ будут нарушены элементы благоустройства территории:</w:t>
      </w:r>
    </w:p>
    <w:tbl>
      <w:tblPr>
        <w:tblStyle w:val="a5"/>
        <w:tblW w:w="10100" w:type="dxa"/>
        <w:jc w:val="center"/>
        <w:tblInd w:w="0" w:type="dxa"/>
        <w:tblLayout w:type="fixed"/>
        <w:tblCellMar>
          <w:top w:w="0" w:type="dxa"/>
          <w:left w:w="108" w:type="dxa"/>
          <w:bottom w:w="0" w:type="dxa"/>
          <w:right w:w="108" w:type="dxa"/>
        </w:tblCellMar>
        <w:tblLook w:val="04a0"/>
      </w:tblPr>
      <w:tblGrid>
        <w:gridCol w:w="3840"/>
        <w:gridCol w:w="1212"/>
        <w:gridCol w:w="3583"/>
        <w:gridCol w:w="1465"/>
      </w:tblGrid>
      <w:tr>
        <w:trPr>
          <w:tblHeader w:val="true"/>
        </w:trPr>
        <w:tc>
          <w:tcPr>
            <w:tcW w:w="3840"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212"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кв. м</w:t>
            </w:r>
          </w:p>
        </w:tc>
        <w:tc>
          <w:tcPr>
            <w:tcW w:w="3583"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465"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w:t>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проезжая часть дороги</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бордюрный камень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парковочный карман</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газон</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внутри дворовый проезд</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пустырь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пешеходный тротуар</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малые архитектурные формы, в т.ч. ограждения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асфальтобетонная площадка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зеленые насаждения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отмостка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(иное указать):</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Ответственный за производство земляных работ и восстановление благоустройства:</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(должность, Ф.И.О. (полностью))</w:t>
            </w:r>
          </w:p>
        </w:tc>
      </w:tr>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(номер телефона, адрес электронной почты)</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t>К заявлению прилагаются следующие документы:</w:t>
      </w:r>
    </w:p>
    <w:tbl>
      <w:tblPr>
        <w:tblStyle w:val="11"/>
        <w:tblW w:w="10137" w:type="dxa"/>
        <w:jc w:val="left"/>
        <w:tblInd w:w="113" w:type="dxa"/>
        <w:tblLayout w:type="fixed"/>
        <w:tblCellMar>
          <w:top w:w="0" w:type="dxa"/>
          <w:left w:w="108" w:type="dxa"/>
          <w:bottom w:w="0" w:type="dxa"/>
          <w:right w:w="108" w:type="dxa"/>
        </w:tblCellMar>
        <w:tblLook w:val="04a0"/>
      </w:tblPr>
      <w:tblGrid>
        <w:gridCol w:w="594"/>
        <w:gridCol w:w="9543"/>
      </w:tblGrid>
      <w:tr>
        <w:trPr/>
        <w:tc>
          <w:tcPr>
            <w:tcW w:w="594"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w:t>
            </w:r>
          </w:p>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п/п</w:t>
            </w:r>
          </w:p>
        </w:tc>
        <w:tc>
          <w:tcPr>
            <w:tcW w:w="9543"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Наименование документа и его реквизиты</w:t>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t>Способ уведомления о готовности результата предоставления государственной услуги (нужное заполнить):</w:t>
      </w:r>
    </w:p>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tbl>
      <w:tblPr>
        <w:tblStyle w:val="2"/>
        <w:tblW w:w="10140" w:type="dxa"/>
        <w:jc w:val="left"/>
        <w:tblInd w:w="108" w:type="dxa"/>
        <w:tblLayout w:type="fixed"/>
        <w:tblCellMar>
          <w:top w:w="0" w:type="dxa"/>
          <w:left w:w="108" w:type="dxa"/>
          <w:bottom w:w="0" w:type="dxa"/>
          <w:right w:w="108" w:type="dxa"/>
        </w:tblCellMar>
        <w:tblLook w:val="04a0"/>
      </w:tblPr>
      <w:tblGrid>
        <w:gridCol w:w="2942"/>
        <w:gridCol w:w="7198"/>
      </w:tblGrid>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электронной почте</w:t>
            </w:r>
          </w:p>
        </w:tc>
        <w:tc>
          <w:tcPr>
            <w:tcW w:w="7198" w:type="dxa"/>
            <w:tcBorders>
              <w:top w:val="nil"/>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телефону</w:t>
            </w:r>
          </w:p>
        </w:tc>
        <w:tc>
          <w:tcPr>
            <w:tcW w:w="7198" w:type="dxa"/>
            <w:tcBorders>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bl>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Normal"/>
        <w:suppressAutoHyphens w:val="true"/>
        <w:spacing w:lineRule="auto" w:line="240" w:before="0" w:after="0"/>
        <w:jc w:val="center"/>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Результат рассмотрения настоящего заявления прошу:</w:t>
      </w:r>
    </w:p>
    <w:tbl>
      <w:tblPr>
        <w:tblStyle w:val="TableNormal0"/>
        <w:tblW w:w="9517" w:type="dxa"/>
        <w:jc w:val="center"/>
        <w:tblInd w:w="0" w:type="dxa"/>
        <w:tblLayout w:type="fixed"/>
        <w:tblCellMar>
          <w:top w:w="28" w:type="dxa"/>
          <w:left w:w="28" w:type="dxa"/>
          <w:bottom w:w="28" w:type="dxa"/>
          <w:right w:w="28" w:type="dxa"/>
        </w:tblCellMar>
        <w:tblLook w:val="01e0"/>
      </w:tblPr>
      <w:tblGrid>
        <w:gridCol w:w="4189"/>
        <w:gridCol w:w="853"/>
        <w:gridCol w:w="283"/>
        <w:gridCol w:w="3052"/>
        <w:gridCol w:w="1140"/>
      </w:tblGrid>
      <w:tr>
        <w:trPr>
          <w:trHeight w:val="148" w:hRule="atLeast"/>
        </w:trPr>
        <w:tc>
          <w:tcPr>
            <w:tcW w:w="5042" w:type="dxa"/>
            <w:gridSpan w:val="2"/>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8"/>
                <w:szCs w:val="28"/>
                <w:lang w:eastAsia="zh-CN"/>
              </w:rPr>
            </w:pPr>
            <w:r>
              <w:rPr>
                <w:rFonts w:eastAsia="Calibri" w:cs="Times New Roman" w:ascii="Times New Roman" w:hAnsi="Times New Roman"/>
                <w:kern w:val="2"/>
                <w:sz w:val="20"/>
                <w:szCs w:val="20"/>
                <w:lang w:val="ru-RU" w:eastAsia="zh-CN" w:bidi="ar-SA"/>
              </w:rPr>
              <w:t xml:space="preserve"> </w:t>
            </w:r>
            <w:r>
              <w:rPr>
                <w:rFonts w:eastAsia="Calibri" w:cs="Times New Roman" w:ascii="Times New Roman" w:hAnsi="Times New Roman"/>
                <w:kern w:val="2"/>
                <w:sz w:val="20"/>
                <w:szCs w:val="20"/>
                <w:lang w:val="en-US" w:eastAsia="zh-CN" w:bidi="ar-SA"/>
              </w:rPr>
              <w:t>(</w:t>
            </w:r>
            <w:r>
              <w:rPr>
                <w:rFonts w:eastAsia="Calibri" w:cs="Times New Roman" w:ascii="Times New Roman" w:hAnsi="Times New Roman"/>
                <w:kern w:val="2"/>
                <w:sz w:val="20"/>
                <w:szCs w:val="20"/>
                <w:lang w:val="ru-RU" w:eastAsia="zh-CN" w:bidi="ar-SA"/>
              </w:rPr>
              <w:t>отметить галочкой</w:t>
            </w:r>
          </w:p>
        </w:tc>
        <w:tc>
          <w:tcPr>
            <w:tcW w:w="283" w:type="dxa"/>
            <w:tcBorders/>
            <w:vAlign w:val="bottom"/>
          </w:tcPr>
          <w:p>
            <w:pPr>
              <w:pStyle w:val="Normal"/>
              <w:widowControl w:val="false"/>
              <w:tabs>
                <w:tab w:val="clear" w:pos="708"/>
                <w:tab w:val="left" w:pos="-1" w:leader="none"/>
              </w:tabs>
              <w:suppressAutoHyphens w:val="true"/>
              <w:spacing w:lineRule="auto" w:line="240" w:before="0" w:after="0"/>
              <w:jc w:val="center"/>
              <w:textAlignment w:val="baseline"/>
              <w:rPr>
                <w:rFonts w:ascii="Times New Roman" w:hAnsi="Times New Roman"/>
                <w:b/>
                <w:kern w:val="2"/>
                <w:sz w:val="40"/>
                <w:szCs w:val="40"/>
                <w:lang w:eastAsia="zh-CN"/>
              </w:rPr>
            </w:pPr>
            <w:r>
              <w:rPr>
                <w:rFonts w:ascii="Times New Roman" w:hAnsi="Times New Roman" w:eastAsia="Calibri" w:cs="Times New Roman"/>
                <w:b/>
                <w:b/>
                <w:kern w:val="2"/>
                <w:sz w:val="40"/>
                <w:sz w:val="40"/>
                <w:szCs w:val="40"/>
                <w:lang w:val="en-US" w:eastAsia="zh-CN" w:bidi="ar-SA"/>
              </w:rPr>
              <w:t>۷</w:t>
            </w:r>
          </w:p>
        </w:tc>
        <w:tc>
          <w:tcPr>
            <w:tcW w:w="3052" w:type="dxa"/>
            <w:tcBorders/>
            <w:vAlign w:val="center"/>
          </w:tcPr>
          <w:p>
            <w:pPr>
              <w:pStyle w:val="Normal"/>
              <w:widowControl w:val="false"/>
              <w:suppressAutoHyphens w:val="true"/>
              <w:spacing w:lineRule="auto" w:line="240" w:before="0" w:after="0"/>
              <w:jc w:val="right"/>
              <w:textAlignment w:val="baseline"/>
              <w:rPr>
                <w:rFonts w:ascii="Times New Roman" w:hAnsi="Times New Roman"/>
                <w:kern w:val="2"/>
                <w:sz w:val="20"/>
                <w:szCs w:val="20"/>
                <w:lang w:eastAsia="zh-CN"/>
              </w:rPr>
            </w:pPr>
            <w:r>
              <w:rPr>
                <w:rFonts w:eastAsia="Calibri" w:cs="Times New Roman" w:ascii="Times New Roman" w:hAnsi="Times New Roman"/>
                <w:kern w:val="2"/>
                <w:sz w:val="20"/>
                <w:szCs w:val="20"/>
                <w:lang w:val="ru-RU" w:eastAsia="zh-CN" w:bidi="ar-SA"/>
              </w:rPr>
              <w:t>один из перечисленных способов</w:t>
            </w:r>
            <w:r>
              <w:rPr>
                <w:rFonts w:eastAsia="Calibri" w:cs="Times New Roman" w:ascii="Times New Roman" w:hAnsi="Times New Roman"/>
                <w:kern w:val="2"/>
                <w:sz w:val="20"/>
                <w:szCs w:val="20"/>
                <w:lang w:val="en-US" w:eastAsia="zh-CN" w:bidi="ar-SA"/>
              </w:rPr>
              <w:t>)</w:t>
            </w:r>
          </w:p>
        </w:tc>
        <w:tc>
          <w:tcPr>
            <w:tcW w:w="1140" w:type="dxa"/>
            <w:tcBorders>
              <w:bottom w:val="single" w:sz="4" w:space="0" w:color="000000"/>
            </w:tcBorders>
          </w:tcPr>
          <w:p>
            <w:pPr>
              <w:pStyle w:val="Normal"/>
              <w:widowControl w:val="false"/>
              <w:suppressAutoHyphens w:val="true"/>
              <w:spacing w:lineRule="auto" w:line="240" w:before="0" w:after="0"/>
              <w:ind w:firstLine="5"/>
              <w:jc w:val="both"/>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828" w:hRule="atLeast"/>
        </w:trPr>
        <w:tc>
          <w:tcPr>
            <w:tcW w:w="8377" w:type="dxa"/>
            <w:gridSpan w:val="4"/>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8377" w:type="dxa"/>
            <w:gridSpan w:val="4"/>
            <w:tcBorders>
              <w:top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Выдать на бумажном носителе при личном обращении в:</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ascii="Times New Roman" w:hAnsi="Times New Roman"/>
                <w:kern w:val="2"/>
                <w:sz w:val="24"/>
                <w:szCs w:val="24"/>
                <w:lang w:val="ru-RU" w:eastAsia="zh-CN"/>
              </w:rPr>
            </w:r>
          </w:p>
        </w:tc>
        <w:tc>
          <w:tcPr>
            <w:tcW w:w="4188" w:type="dxa"/>
            <w:gridSpan w:val="3"/>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ОГКУ «Правительство для граждан»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bottom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ascii="Times New Roman" w:hAnsi="Times New Roman"/>
                <w:kern w:val="2"/>
                <w:sz w:val="24"/>
                <w:szCs w:val="24"/>
                <w:lang w:eastAsia="zh-CN"/>
              </w:rPr>
            </w:r>
          </w:p>
        </w:tc>
        <w:tc>
          <w:tcPr>
            <w:tcW w:w="4188" w:type="dxa"/>
            <w:gridSpan w:val="3"/>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eastAsia="Calibri" w:cs="Times New Roman" w:ascii="Times New Roman" w:hAnsi="Times New Roman"/>
                <w:kern w:val="2"/>
                <w:sz w:val="24"/>
                <w:szCs w:val="24"/>
                <w:lang w:val="ru-RU" w:eastAsia="zh-CN" w:bidi="ar-SA"/>
              </w:rPr>
              <w:t>уполномоченный орган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358" w:hRule="atLeast"/>
        </w:trPr>
        <w:tc>
          <w:tcPr>
            <w:tcW w:w="8377"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на бумажном носителе на почтовый адрес.</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 подтверждаю свое согласие Оператору:</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оператора)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на обработку моих персональных данных в целях предоставления муниципальной услуги по предоставлению разрешения на проведение земляных работ (далее - муниципальная услуга).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К персональным данным, на обработку которых дается мое согласие, относятся: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(последнее - при наличии);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паспортные данные (серия, номер, когда и кем выдан);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и место рождения;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адрес по месту регистрации и по месту проживания;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сведения, содержащие информацию о номере домашнего телефона, мобильного телефона, личной электронной почте.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и информации, необходимых для предоставления муниципальной услуги, в организациях, участвующих в предоставлении муниципальной услуги),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 в целях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N 152-ФЗ «О персональных данных».</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2376"/>
        <w:gridCol w:w="8103"/>
      </w:tblGrid>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действует:</w:t>
            </w:r>
          </w:p>
        </w:tc>
        <w:tc>
          <w:tcPr>
            <w:tcW w:w="810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8103"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(срок действия)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sectPr>
          <w:headerReference w:type="even" r:id="rId27"/>
          <w:headerReference w:type="default" r:id="rId28"/>
          <w:headerReference w:type="first" r:id="rId29"/>
          <w:footerReference w:type="even" r:id="rId30"/>
          <w:footerReference w:type="default" r:id="rId31"/>
          <w:footerReference w:type="first" r:id="rId32"/>
          <w:type w:val="nextPage"/>
          <w:pgSz w:w="11906" w:h="16838"/>
          <w:pgMar w:left="1077" w:right="567" w:gutter="0" w:header="567" w:top="1393" w:footer="0" w:bottom="567"/>
          <w:pgNumType w:fmt="decimal"/>
          <w:formProt w:val="false"/>
          <w:textDirection w:val="lrTb"/>
          <w:docGrid w:type="default" w:linePitch="360" w:charSpace="4096"/>
        </w:sect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5</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center"/>
        <w:rPr>
          <w:rFonts w:ascii="Times New Roman" w:hAnsi="Times New Roman" w:cs="Times New Roman"/>
          <w:sz w:val="16"/>
          <w:szCs w:val="16"/>
        </w:rPr>
      </w:pPr>
      <w:r>
        <w:rPr>
          <w:rFonts w:cs="Times New Roman" w:ascii="Times New Roman" w:hAnsi="Times New Roman"/>
          <w:sz w:val="16"/>
          <w:szCs w:val="16"/>
        </w:rPr>
      </w:r>
    </w:p>
    <w:tbl>
      <w:tblPr>
        <w:tblStyle w:val="12"/>
        <w:tblW w:w="10248" w:type="dxa"/>
        <w:jc w:val="center"/>
        <w:tblInd w:w="0" w:type="dxa"/>
        <w:tblLayout w:type="fixed"/>
        <w:tblCellMar>
          <w:top w:w="0" w:type="dxa"/>
          <w:left w:w="108" w:type="dxa"/>
          <w:bottom w:w="0" w:type="dxa"/>
          <w:right w:w="108" w:type="dxa"/>
        </w:tblCellMar>
        <w:tblLook w:val="04a0"/>
      </w:tblPr>
      <w:tblGrid>
        <w:gridCol w:w="2995"/>
        <w:gridCol w:w="482"/>
        <w:gridCol w:w="6771"/>
      </w:tblGrid>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bottom w:val="nil"/>
              <w:right w:val="nil"/>
            </w:tcBorders>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Главе Администрации муниципального образования</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8"/>
                <w:szCs w:val="28"/>
                <w:lang w:val="ru-RU" w:eastAsia="ru-RU" w:bidi="ar-SA"/>
              </w:rPr>
              <w:t>«Город Новоульяновск» Ульяновской области</w:t>
            </w:r>
          </w:p>
        </w:tc>
      </w:tr>
      <w:tr>
        <w:trPr>
          <w:trHeight w:val="501" w:hRule="atLeast"/>
        </w:trPr>
        <w:tc>
          <w:tcPr>
            <w:tcW w:w="2995" w:type="dxa"/>
            <w:tcBorders>
              <w:top w:val="nil"/>
              <w:left w:val="nil"/>
              <w:bottom w:val="nil"/>
              <w:right w:val="nil"/>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от</w:t>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(ФИО (последнее при наличии), физического лица, индивидуального предпринимателя</w:t>
            </w:r>
          </w:p>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либо ФИО руководителя юридического лица)</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328"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(название и организационно–правовая форма</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16"/>
                <w:szCs w:val="16"/>
                <w:lang w:val="ru-RU" w:eastAsia="ru-RU" w:bidi="ar-SA"/>
              </w:rPr>
              <w:t>юридического лица либо индивидуального предпринимателя)</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449" w:hRule="atLeast"/>
        </w:trPr>
        <w:tc>
          <w:tcPr>
            <w:tcW w:w="2995" w:type="dxa"/>
            <w:tcBorders>
              <w:top w:val="nil"/>
              <w:left w:val="nil"/>
              <w:bottom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85" w:hRule="atLeast"/>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(юридический адрес)</w:t>
            </w:r>
          </w:p>
        </w:tc>
      </w:tr>
      <w:tr>
        <w:trPr>
          <w:trHeight w:val="44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sz w:val="16"/>
                <w:szCs w:val="16"/>
              </w:rPr>
            </w:pPr>
            <w:r>
              <w:rPr>
                <w:sz w:val="16"/>
                <w:szCs w:val="16"/>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(почтовый адрес)</w:t>
            </w:r>
          </w:p>
        </w:tc>
      </w:tr>
      <w:tr>
        <w:trPr>
          <w:trHeight w:val="41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(контактный телефон, адрес электронной почты)</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center"/>
        <w:rPr>
          <w:rFonts w:ascii="Times New Roman" w:hAnsi="Times New Roman" w:cs="Times New Roman"/>
          <w:spacing w:val="20"/>
          <w:sz w:val="28"/>
          <w:szCs w:val="28"/>
        </w:rPr>
      </w:pPr>
      <w:r>
        <w:rPr>
          <w:rFonts w:cs="Times New Roman" w:ascii="Times New Roman" w:hAnsi="Times New Roman"/>
          <w:spacing w:val="20"/>
          <w:sz w:val="28"/>
          <w:szCs w:val="28"/>
        </w:rPr>
        <w:t>ЗАЯВЛЕНИЕ</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 предоставлении разрешения на закрытие разрешения на проведение земляных работ</w:t>
            </w:r>
          </w:p>
        </w:tc>
      </w:tr>
      <w:tr>
        <w:trPr/>
        <w:tc>
          <w:tcPr>
            <w:tcW w:w="10479" w:type="dxa"/>
            <w:tcBorders>
              <w:left w:val="nil"/>
              <w:bottom w:val="nil"/>
              <w:right w:val="nil"/>
            </w:tcBorders>
          </w:tcPr>
          <w:p>
            <w:pPr>
              <w:pStyle w:val="PlainText"/>
              <w:widowControl/>
              <w:suppressAutoHyphens w:val="true"/>
              <w:spacing w:before="0" w:after="0"/>
              <w:jc w:val="both"/>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(в случае подачи посредством почтовой связи, через ОГКУ "Правительство для граждан", при подаче непосредственно в уполномоченный орган)</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Прошу Вас выдать разрешение на закрытие разрешения на проведение земляных работ:</w:t>
      </w:r>
    </w:p>
    <w:tbl>
      <w:tblPr>
        <w:tblStyle w:val="a5"/>
        <w:tblW w:w="10318" w:type="dxa"/>
        <w:jc w:val="center"/>
        <w:tblInd w:w="0" w:type="dxa"/>
        <w:tblLayout w:type="fixed"/>
        <w:tblCellMar>
          <w:top w:w="28" w:type="dxa"/>
          <w:left w:w="28" w:type="dxa"/>
          <w:bottom w:w="28" w:type="dxa"/>
          <w:right w:w="28" w:type="dxa"/>
        </w:tblCellMar>
        <w:tblLook w:val="04a0"/>
      </w:tblPr>
      <w:tblGrid>
        <w:gridCol w:w="529"/>
        <w:gridCol w:w="2899"/>
        <w:gridCol w:w="444"/>
        <w:gridCol w:w="2990"/>
        <w:gridCol w:w="3456"/>
      </w:tblGrid>
      <w:tr>
        <w:trPr/>
        <w:tc>
          <w:tcPr>
            <w:tcW w:w="529"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89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444"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990"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456" w:type="dxa"/>
            <w:tcBorders>
              <w:top w:val="nil"/>
              <w:left w:val="nil"/>
              <w:bottom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 связи с выполнением работ.</w:t>
            </w:r>
          </w:p>
        </w:tc>
      </w:tr>
      <w:tr>
        <w:trPr>
          <w:trHeight w:val="55" w:hRule="atLeast"/>
        </w:trPr>
        <w:tc>
          <w:tcPr>
            <w:tcW w:w="6862"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выданного разрешения)</w:t>
            </w:r>
          </w:p>
        </w:tc>
        <w:tc>
          <w:tcPr>
            <w:tcW w:w="3456" w:type="dxa"/>
            <w:tcBorders>
              <w:top w:val="nil"/>
              <w:left w:val="nil"/>
              <w:bottom w:val="nil"/>
              <w:right w:val="nil"/>
            </w:tcBorders>
          </w:tcPr>
          <w:p>
            <w:pPr>
              <w:pStyle w:val="PlainText"/>
              <w:widowControl/>
              <w:suppressAutoHyphens w:val="true"/>
              <w:spacing w:before="0" w:after="0"/>
              <w:jc w:val="left"/>
              <w:rPr>
                <w:rFonts w:ascii="Times New Roman" w:hAnsi="Times New Roman" w:cs="Times New Roman"/>
                <w:sz w:val="16"/>
                <w:szCs w:val="16"/>
              </w:rPr>
            </w:pPr>
            <w:r>
              <w:rPr>
                <w:rFonts w:cs="Times New Roman" w:ascii="Times New Roman" w:hAnsi="Times New Roman"/>
                <w:sz w:val="16"/>
                <w:szCs w:val="16"/>
              </w:rPr>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t>К заявлению прилагаются следующие документы:</w:t>
      </w:r>
    </w:p>
    <w:tbl>
      <w:tblPr>
        <w:tblStyle w:val="11"/>
        <w:tblW w:w="10137" w:type="dxa"/>
        <w:jc w:val="left"/>
        <w:tblInd w:w="113" w:type="dxa"/>
        <w:tblLayout w:type="fixed"/>
        <w:tblCellMar>
          <w:top w:w="0" w:type="dxa"/>
          <w:left w:w="108" w:type="dxa"/>
          <w:bottom w:w="0" w:type="dxa"/>
          <w:right w:w="108" w:type="dxa"/>
        </w:tblCellMar>
        <w:tblLook w:val="04a0"/>
      </w:tblPr>
      <w:tblGrid>
        <w:gridCol w:w="594"/>
        <w:gridCol w:w="9543"/>
      </w:tblGrid>
      <w:tr>
        <w:trPr/>
        <w:tc>
          <w:tcPr>
            <w:tcW w:w="594"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w:t>
            </w:r>
          </w:p>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п/п</w:t>
            </w:r>
          </w:p>
        </w:tc>
        <w:tc>
          <w:tcPr>
            <w:tcW w:w="9543"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Наименование документа и его реквизиты</w:t>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t>Способ уведомления о готовности результата предоставления государственной услуги (нужное заполнить):</w:t>
      </w:r>
    </w:p>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tbl>
      <w:tblPr>
        <w:tblStyle w:val="2"/>
        <w:tblW w:w="10140" w:type="dxa"/>
        <w:jc w:val="left"/>
        <w:tblInd w:w="108" w:type="dxa"/>
        <w:tblLayout w:type="fixed"/>
        <w:tblCellMar>
          <w:top w:w="0" w:type="dxa"/>
          <w:left w:w="108" w:type="dxa"/>
          <w:bottom w:w="0" w:type="dxa"/>
          <w:right w:w="108" w:type="dxa"/>
        </w:tblCellMar>
        <w:tblLook w:val="04a0"/>
      </w:tblPr>
      <w:tblGrid>
        <w:gridCol w:w="2942"/>
        <w:gridCol w:w="7198"/>
      </w:tblGrid>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электронной почте</w:t>
            </w:r>
          </w:p>
        </w:tc>
        <w:tc>
          <w:tcPr>
            <w:tcW w:w="7198" w:type="dxa"/>
            <w:tcBorders>
              <w:top w:val="nil"/>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телефону</w:t>
            </w:r>
          </w:p>
        </w:tc>
        <w:tc>
          <w:tcPr>
            <w:tcW w:w="7198" w:type="dxa"/>
            <w:tcBorders>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bl>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Normal"/>
        <w:suppressAutoHyphens w:val="true"/>
        <w:spacing w:lineRule="auto" w:line="240" w:before="0" w:after="0"/>
        <w:jc w:val="center"/>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Результат рассмотрения настоящего заявления прошу:</w:t>
      </w:r>
    </w:p>
    <w:tbl>
      <w:tblPr>
        <w:tblStyle w:val="TableNormal0"/>
        <w:tblW w:w="9517" w:type="dxa"/>
        <w:jc w:val="center"/>
        <w:tblInd w:w="0" w:type="dxa"/>
        <w:tblLayout w:type="fixed"/>
        <w:tblCellMar>
          <w:top w:w="28" w:type="dxa"/>
          <w:left w:w="28" w:type="dxa"/>
          <w:bottom w:w="28" w:type="dxa"/>
          <w:right w:w="28" w:type="dxa"/>
        </w:tblCellMar>
        <w:tblLook w:val="01e0"/>
      </w:tblPr>
      <w:tblGrid>
        <w:gridCol w:w="4189"/>
        <w:gridCol w:w="853"/>
        <w:gridCol w:w="283"/>
        <w:gridCol w:w="3052"/>
        <w:gridCol w:w="1140"/>
      </w:tblGrid>
      <w:tr>
        <w:trPr>
          <w:trHeight w:val="311" w:hRule="atLeast"/>
        </w:trPr>
        <w:tc>
          <w:tcPr>
            <w:tcW w:w="5042" w:type="dxa"/>
            <w:gridSpan w:val="2"/>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8"/>
                <w:szCs w:val="28"/>
                <w:lang w:eastAsia="zh-CN"/>
              </w:rPr>
            </w:pPr>
            <w:r>
              <w:rPr>
                <w:rFonts w:eastAsia="Calibri" w:cs="Times New Roman" w:ascii="Times New Roman" w:hAnsi="Times New Roman"/>
                <w:kern w:val="2"/>
                <w:sz w:val="20"/>
                <w:szCs w:val="20"/>
                <w:lang w:val="ru-RU" w:eastAsia="zh-CN" w:bidi="ar-SA"/>
              </w:rPr>
              <w:t xml:space="preserve"> </w:t>
            </w:r>
            <w:r>
              <w:rPr>
                <w:rFonts w:eastAsia="Calibri" w:cs="Times New Roman" w:ascii="Times New Roman" w:hAnsi="Times New Roman"/>
                <w:kern w:val="2"/>
                <w:sz w:val="20"/>
                <w:szCs w:val="20"/>
                <w:lang w:val="en-US" w:eastAsia="zh-CN" w:bidi="ar-SA"/>
              </w:rPr>
              <w:t>(</w:t>
            </w:r>
            <w:r>
              <w:rPr>
                <w:rFonts w:eastAsia="Calibri" w:cs="Times New Roman" w:ascii="Times New Roman" w:hAnsi="Times New Roman"/>
                <w:kern w:val="2"/>
                <w:sz w:val="20"/>
                <w:szCs w:val="20"/>
                <w:lang w:val="ru-RU" w:eastAsia="zh-CN" w:bidi="ar-SA"/>
              </w:rPr>
              <w:t>отметить галочкой</w:t>
            </w:r>
          </w:p>
        </w:tc>
        <w:tc>
          <w:tcPr>
            <w:tcW w:w="283" w:type="dxa"/>
            <w:tcBorders/>
            <w:vAlign w:val="bottom"/>
          </w:tcPr>
          <w:p>
            <w:pPr>
              <w:pStyle w:val="Normal"/>
              <w:widowControl w:val="false"/>
              <w:tabs>
                <w:tab w:val="clear" w:pos="708"/>
                <w:tab w:val="left" w:pos="-1" w:leader="none"/>
              </w:tabs>
              <w:suppressAutoHyphens w:val="true"/>
              <w:spacing w:lineRule="auto" w:line="240" w:before="0" w:after="0"/>
              <w:jc w:val="center"/>
              <w:textAlignment w:val="baseline"/>
              <w:rPr>
                <w:rFonts w:ascii="Times New Roman" w:hAnsi="Times New Roman"/>
                <w:b/>
                <w:kern w:val="2"/>
                <w:sz w:val="40"/>
                <w:szCs w:val="40"/>
                <w:lang w:eastAsia="zh-CN"/>
              </w:rPr>
            </w:pPr>
            <w:r>
              <w:rPr>
                <w:rFonts w:ascii="Times New Roman" w:hAnsi="Times New Roman" w:eastAsia="Calibri" w:cs="Times New Roman"/>
                <w:b/>
                <w:b/>
                <w:kern w:val="2"/>
                <w:sz w:val="40"/>
                <w:sz w:val="40"/>
                <w:szCs w:val="40"/>
                <w:lang w:val="en-US" w:eastAsia="zh-CN" w:bidi="ar-SA"/>
              </w:rPr>
              <w:t>۷</w:t>
            </w:r>
          </w:p>
        </w:tc>
        <w:tc>
          <w:tcPr>
            <w:tcW w:w="3052" w:type="dxa"/>
            <w:tcBorders/>
            <w:vAlign w:val="center"/>
          </w:tcPr>
          <w:p>
            <w:pPr>
              <w:pStyle w:val="Normal"/>
              <w:widowControl w:val="false"/>
              <w:suppressAutoHyphens w:val="true"/>
              <w:spacing w:lineRule="auto" w:line="240" w:before="0" w:after="0"/>
              <w:jc w:val="right"/>
              <w:textAlignment w:val="baseline"/>
              <w:rPr>
                <w:rFonts w:ascii="Times New Roman" w:hAnsi="Times New Roman"/>
                <w:kern w:val="2"/>
                <w:sz w:val="20"/>
                <w:szCs w:val="20"/>
                <w:lang w:eastAsia="zh-CN"/>
              </w:rPr>
            </w:pPr>
            <w:r>
              <w:rPr>
                <w:rFonts w:eastAsia="Calibri" w:cs="Times New Roman" w:ascii="Times New Roman" w:hAnsi="Times New Roman"/>
                <w:kern w:val="2"/>
                <w:sz w:val="20"/>
                <w:szCs w:val="20"/>
                <w:lang w:val="ru-RU" w:eastAsia="zh-CN" w:bidi="ar-SA"/>
              </w:rPr>
              <w:t>один из перечисленных способов</w:t>
            </w:r>
            <w:r>
              <w:rPr>
                <w:rFonts w:eastAsia="Calibri" w:cs="Times New Roman" w:ascii="Times New Roman" w:hAnsi="Times New Roman"/>
                <w:kern w:val="2"/>
                <w:sz w:val="20"/>
                <w:szCs w:val="20"/>
                <w:lang w:val="en-US" w:eastAsia="zh-CN" w:bidi="ar-SA"/>
              </w:rPr>
              <w:t>)</w:t>
            </w:r>
          </w:p>
        </w:tc>
        <w:tc>
          <w:tcPr>
            <w:tcW w:w="1140" w:type="dxa"/>
            <w:tcBorders>
              <w:bottom w:val="single" w:sz="4" w:space="0" w:color="000000"/>
            </w:tcBorders>
          </w:tcPr>
          <w:p>
            <w:pPr>
              <w:pStyle w:val="Normal"/>
              <w:widowControl w:val="false"/>
              <w:suppressAutoHyphens w:val="true"/>
              <w:spacing w:lineRule="auto" w:line="240" w:before="0" w:after="0"/>
              <w:ind w:firstLine="5"/>
              <w:jc w:val="both"/>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828" w:hRule="atLeast"/>
        </w:trPr>
        <w:tc>
          <w:tcPr>
            <w:tcW w:w="8377" w:type="dxa"/>
            <w:gridSpan w:val="4"/>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8377" w:type="dxa"/>
            <w:gridSpan w:val="4"/>
            <w:tcBorders>
              <w:top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Выдать на бумажном носителе при личном обращении в:</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ascii="Times New Roman" w:hAnsi="Times New Roman"/>
                <w:kern w:val="2"/>
                <w:sz w:val="24"/>
                <w:szCs w:val="24"/>
                <w:lang w:val="ru-RU" w:eastAsia="zh-CN"/>
              </w:rPr>
            </w:r>
          </w:p>
        </w:tc>
        <w:tc>
          <w:tcPr>
            <w:tcW w:w="4188" w:type="dxa"/>
            <w:gridSpan w:val="3"/>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ОГКУ «Правительство для граждан»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bottom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ascii="Times New Roman" w:hAnsi="Times New Roman"/>
                <w:kern w:val="2"/>
                <w:sz w:val="24"/>
                <w:szCs w:val="24"/>
                <w:lang w:eastAsia="zh-CN"/>
              </w:rPr>
            </w:r>
          </w:p>
        </w:tc>
        <w:tc>
          <w:tcPr>
            <w:tcW w:w="4188" w:type="dxa"/>
            <w:gridSpan w:val="3"/>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eastAsia="Calibri" w:cs="Times New Roman" w:ascii="Times New Roman" w:hAnsi="Times New Roman"/>
                <w:kern w:val="2"/>
                <w:sz w:val="24"/>
                <w:szCs w:val="24"/>
                <w:lang w:val="ru-RU" w:eastAsia="zh-CN" w:bidi="ar-SA"/>
              </w:rPr>
              <w:t>уполномоченный орган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358" w:hRule="atLeast"/>
        </w:trPr>
        <w:tc>
          <w:tcPr>
            <w:tcW w:w="8377"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на бумажном носителе на почтовый адрес.</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 подтверждаю свое согласие Оператору:</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оператора)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на обработку моих персональных данных в целях предоставления муниципальной услуги по предоставлению разрешения на проведение земляных работ (далее - муниципальная услуга).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К персональным данным, на обработку которых дается мое согласие, относятся: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(последнее - при наличии);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паспортные данные (серия, номер, когда и кем выдан);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и место рождения;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адрес по месту регистрации и по месту проживания;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сведения, содержащие информацию о номере домашнего телефона, мобильного телефона, личной электронной почте.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и информации, необходимых для предоставления муниципальной услуги, в организациях, участвующих в предоставлении муниципальной услуги),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 в целях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N 152-ФЗ «О персональных данных».</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2376"/>
        <w:gridCol w:w="8103"/>
      </w:tblGrid>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действует:</w:t>
            </w:r>
          </w:p>
        </w:tc>
        <w:tc>
          <w:tcPr>
            <w:tcW w:w="810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8103"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(срок действия)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sectPr>
          <w:headerReference w:type="even" r:id="rId33"/>
          <w:headerReference w:type="default" r:id="rId34"/>
          <w:headerReference w:type="first" r:id="rId35"/>
          <w:footerReference w:type="even" r:id="rId36"/>
          <w:footerReference w:type="default" r:id="rId37"/>
          <w:footerReference w:type="first" r:id="rId38"/>
          <w:type w:val="nextPage"/>
          <w:pgSz w:w="11906" w:h="16838"/>
          <w:pgMar w:left="1077" w:right="567" w:gutter="0" w:header="567" w:top="1393" w:footer="0" w:bottom="567"/>
          <w:pgNumType w:fmt="decimal"/>
          <w:formProt w:val="false"/>
          <w:textDirection w:val="lrTb"/>
          <w:docGrid w:type="default" w:linePitch="360" w:charSpace="4096"/>
        </w:sect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6</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center"/>
        <w:rPr>
          <w:rFonts w:ascii="Times New Roman" w:hAnsi="Times New Roman" w:cs="Times New Roman"/>
          <w:sz w:val="16"/>
          <w:szCs w:val="16"/>
        </w:rPr>
      </w:pPr>
      <w:r>
        <w:rPr>
          <w:rFonts w:cs="Times New Roman" w:ascii="Times New Roman" w:hAnsi="Times New Roman"/>
          <w:sz w:val="16"/>
          <w:szCs w:val="16"/>
        </w:rPr>
      </w:r>
    </w:p>
    <w:tbl>
      <w:tblPr>
        <w:tblStyle w:val="12"/>
        <w:tblW w:w="10248" w:type="dxa"/>
        <w:jc w:val="center"/>
        <w:tblInd w:w="0" w:type="dxa"/>
        <w:tblLayout w:type="fixed"/>
        <w:tblCellMar>
          <w:top w:w="0" w:type="dxa"/>
          <w:left w:w="108" w:type="dxa"/>
          <w:bottom w:w="0" w:type="dxa"/>
          <w:right w:w="108" w:type="dxa"/>
        </w:tblCellMar>
        <w:tblLook w:val="04a0"/>
      </w:tblPr>
      <w:tblGrid>
        <w:gridCol w:w="2995"/>
        <w:gridCol w:w="482"/>
        <w:gridCol w:w="6771"/>
      </w:tblGrid>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bottom w:val="nil"/>
              <w:right w:val="nil"/>
            </w:tcBorders>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Главе Администрации муниципального образования</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8"/>
                <w:szCs w:val="28"/>
                <w:lang w:val="ru-RU" w:eastAsia="ru-RU" w:bidi="ar-SA"/>
              </w:rPr>
              <w:t>«Город Новоульяновск» Ульяновской области</w:t>
            </w:r>
          </w:p>
        </w:tc>
      </w:tr>
      <w:tr>
        <w:trPr>
          <w:trHeight w:val="501" w:hRule="atLeast"/>
        </w:trPr>
        <w:tc>
          <w:tcPr>
            <w:tcW w:w="2995" w:type="dxa"/>
            <w:tcBorders>
              <w:top w:val="nil"/>
              <w:left w:val="nil"/>
              <w:bottom w:val="nil"/>
              <w:right w:val="nil"/>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от</w:t>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(ФИО (последнее при наличии), физического лица, индивидуального предпринимателя</w:t>
            </w:r>
          </w:p>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либо ФИО руководителя юридического лица)</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328"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(название и организационно–правовая форма</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16"/>
                <w:szCs w:val="16"/>
                <w:lang w:val="ru-RU" w:eastAsia="ru-RU" w:bidi="ar-SA"/>
              </w:rPr>
              <w:t>юридического лица либо индивидуального предпринимателя)</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449" w:hRule="atLeast"/>
        </w:trPr>
        <w:tc>
          <w:tcPr>
            <w:tcW w:w="2995" w:type="dxa"/>
            <w:tcBorders>
              <w:top w:val="nil"/>
              <w:left w:val="nil"/>
              <w:bottom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85" w:hRule="atLeast"/>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(юридический адрес)</w:t>
            </w:r>
          </w:p>
        </w:tc>
      </w:tr>
      <w:tr>
        <w:trPr>
          <w:trHeight w:val="44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sz w:val="16"/>
                <w:szCs w:val="16"/>
              </w:rPr>
            </w:pPr>
            <w:r>
              <w:rPr>
                <w:sz w:val="16"/>
                <w:szCs w:val="16"/>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(почтовый адрес)</w:t>
            </w:r>
          </w:p>
        </w:tc>
      </w:tr>
      <w:tr>
        <w:trPr>
          <w:trHeight w:val="41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(контактный телефон, адрес электронной почты)</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center"/>
        <w:rPr>
          <w:rFonts w:ascii="Times New Roman" w:hAnsi="Times New Roman" w:cs="Times New Roman"/>
          <w:spacing w:val="20"/>
          <w:sz w:val="28"/>
          <w:szCs w:val="28"/>
        </w:rPr>
      </w:pPr>
      <w:r>
        <w:rPr>
          <w:rFonts w:cs="Times New Roman" w:ascii="Times New Roman" w:hAnsi="Times New Roman"/>
          <w:spacing w:val="20"/>
          <w:sz w:val="28"/>
          <w:szCs w:val="28"/>
        </w:rPr>
        <w:t>ЗАЯВЛЕНИЕ</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 исправлении опечаток и (или) ошибок в документах, выданных</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 результате предоставления муниципальной услуги</w:t>
            </w:r>
          </w:p>
        </w:tc>
      </w:tr>
      <w:tr>
        <w:trPr/>
        <w:tc>
          <w:tcPr>
            <w:tcW w:w="10479" w:type="dxa"/>
            <w:tcBorders>
              <w:left w:val="nil"/>
              <w:bottom w:val="nil"/>
              <w:right w:val="nil"/>
            </w:tcBorders>
          </w:tcPr>
          <w:p>
            <w:pPr>
              <w:pStyle w:val="PlainText"/>
              <w:widowControl/>
              <w:suppressAutoHyphens w:val="true"/>
              <w:spacing w:before="0" w:after="0"/>
              <w:jc w:val="both"/>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(в случае подачи посредством почтовой связи, через ОГКУ "Правительство для граждан", при подаче непосредственно в уполномоченный орган)</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Прошу Вас исправить допущенную (ые) опечатку (и) и (или) ошибку (и) в:</w:t>
      </w:r>
    </w:p>
    <w:tbl>
      <w:tblPr>
        <w:tblStyle w:val="a5"/>
        <w:tblW w:w="10318" w:type="dxa"/>
        <w:jc w:val="center"/>
        <w:tblInd w:w="0" w:type="dxa"/>
        <w:tblLayout w:type="fixed"/>
        <w:tblCellMar>
          <w:top w:w="28" w:type="dxa"/>
          <w:left w:w="28" w:type="dxa"/>
          <w:bottom w:w="28" w:type="dxa"/>
          <w:right w:w="28" w:type="dxa"/>
        </w:tblCellMar>
        <w:tblLook w:val="04a0"/>
      </w:tblPr>
      <w:tblGrid>
        <w:gridCol w:w="529"/>
        <w:gridCol w:w="2899"/>
        <w:gridCol w:w="444"/>
        <w:gridCol w:w="2990"/>
        <w:gridCol w:w="3456"/>
      </w:tblGrid>
      <w:tr>
        <w:trPr/>
        <w:tc>
          <w:tcPr>
            <w:tcW w:w="10318" w:type="dxa"/>
            <w:gridSpan w:val="5"/>
            <w:tcBorders>
              <w:top w:val="nil"/>
              <w:left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5"/>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документа)</w:t>
            </w:r>
          </w:p>
        </w:tc>
      </w:tr>
      <w:tr>
        <w:trPr/>
        <w:tc>
          <w:tcPr>
            <w:tcW w:w="529"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89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444"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990"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456" w:type="dxa"/>
            <w:tcBorders>
              <w:top w:val="nil"/>
              <w:left w:val="nil"/>
              <w:bottom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6862"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выданного разрешения)</w:t>
            </w:r>
          </w:p>
        </w:tc>
        <w:tc>
          <w:tcPr>
            <w:tcW w:w="3456" w:type="dxa"/>
            <w:tcBorders>
              <w:top w:val="nil"/>
              <w:left w:val="nil"/>
              <w:bottom w:val="nil"/>
              <w:right w:val="nil"/>
            </w:tcBorders>
          </w:tcPr>
          <w:p>
            <w:pPr>
              <w:pStyle w:val="PlainText"/>
              <w:widowControl/>
              <w:suppressAutoHyphens w:val="true"/>
              <w:spacing w:before="0" w:after="0"/>
              <w:jc w:val="left"/>
              <w:rPr>
                <w:rFonts w:ascii="Times New Roman" w:hAnsi="Times New Roman" w:cs="Times New Roman"/>
                <w:sz w:val="16"/>
                <w:szCs w:val="16"/>
              </w:rPr>
            </w:pPr>
            <w:r>
              <w:rPr>
                <w:rFonts w:cs="Times New Roman" w:ascii="Times New Roman" w:hAnsi="Times New Roman"/>
                <w:sz w:val="16"/>
                <w:szCs w:val="16"/>
              </w:rPr>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318" w:type="dxa"/>
        <w:jc w:val="center"/>
        <w:tblInd w:w="0" w:type="dxa"/>
        <w:tblLayout w:type="fixed"/>
        <w:tblCellMar>
          <w:top w:w="28" w:type="dxa"/>
          <w:left w:w="28" w:type="dxa"/>
          <w:bottom w:w="28" w:type="dxa"/>
          <w:right w:w="28" w:type="dxa"/>
        </w:tblCellMar>
        <w:tblLook w:val="04a0"/>
      </w:tblPr>
      <w:tblGrid>
        <w:gridCol w:w="6536"/>
        <w:gridCol w:w="3782"/>
      </w:tblGrid>
      <w:tr>
        <w:trPr/>
        <w:tc>
          <w:tcPr>
            <w:tcW w:w="6536"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Конкретное описание допущенной ошибки и (или) опечатки:</w:t>
            </w:r>
          </w:p>
        </w:tc>
        <w:tc>
          <w:tcPr>
            <w:tcW w:w="3782"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t>К заявлению прилагаются следующие документы:</w:t>
      </w:r>
    </w:p>
    <w:tbl>
      <w:tblPr>
        <w:tblStyle w:val="11"/>
        <w:tblW w:w="10137" w:type="dxa"/>
        <w:jc w:val="left"/>
        <w:tblInd w:w="113" w:type="dxa"/>
        <w:tblLayout w:type="fixed"/>
        <w:tblCellMar>
          <w:top w:w="0" w:type="dxa"/>
          <w:left w:w="108" w:type="dxa"/>
          <w:bottom w:w="0" w:type="dxa"/>
          <w:right w:w="108" w:type="dxa"/>
        </w:tblCellMar>
        <w:tblLook w:val="04a0"/>
      </w:tblPr>
      <w:tblGrid>
        <w:gridCol w:w="594"/>
        <w:gridCol w:w="9543"/>
      </w:tblGrid>
      <w:tr>
        <w:trPr/>
        <w:tc>
          <w:tcPr>
            <w:tcW w:w="594"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w:t>
            </w:r>
          </w:p>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п/п</w:t>
            </w:r>
          </w:p>
        </w:tc>
        <w:tc>
          <w:tcPr>
            <w:tcW w:w="9543"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Наименование документа и его реквизиты</w:t>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t>Способ уведомления о готовности результата предоставления государственной услуги (нужное заполнить):</w:t>
      </w:r>
    </w:p>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tbl>
      <w:tblPr>
        <w:tblStyle w:val="2"/>
        <w:tblW w:w="10140" w:type="dxa"/>
        <w:jc w:val="left"/>
        <w:tblInd w:w="108" w:type="dxa"/>
        <w:tblLayout w:type="fixed"/>
        <w:tblCellMar>
          <w:top w:w="0" w:type="dxa"/>
          <w:left w:w="108" w:type="dxa"/>
          <w:bottom w:w="0" w:type="dxa"/>
          <w:right w:w="108" w:type="dxa"/>
        </w:tblCellMar>
        <w:tblLook w:val="04a0"/>
      </w:tblPr>
      <w:tblGrid>
        <w:gridCol w:w="2942"/>
        <w:gridCol w:w="7198"/>
      </w:tblGrid>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электронной почте</w:t>
            </w:r>
          </w:p>
        </w:tc>
        <w:tc>
          <w:tcPr>
            <w:tcW w:w="7198" w:type="dxa"/>
            <w:tcBorders>
              <w:top w:val="nil"/>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телефону</w:t>
            </w:r>
          </w:p>
        </w:tc>
        <w:tc>
          <w:tcPr>
            <w:tcW w:w="7198" w:type="dxa"/>
            <w:tcBorders>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bl>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Normal"/>
        <w:suppressAutoHyphens w:val="true"/>
        <w:spacing w:lineRule="auto" w:line="240" w:before="0" w:after="0"/>
        <w:jc w:val="center"/>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Результат рассмотрения настоящего заявления прошу:</w:t>
      </w:r>
    </w:p>
    <w:tbl>
      <w:tblPr>
        <w:tblStyle w:val="TableNormal0"/>
        <w:tblW w:w="9517" w:type="dxa"/>
        <w:jc w:val="center"/>
        <w:tblInd w:w="0" w:type="dxa"/>
        <w:tblLayout w:type="fixed"/>
        <w:tblCellMar>
          <w:top w:w="28" w:type="dxa"/>
          <w:left w:w="28" w:type="dxa"/>
          <w:bottom w:w="28" w:type="dxa"/>
          <w:right w:w="28" w:type="dxa"/>
        </w:tblCellMar>
        <w:tblLook w:val="01e0"/>
      </w:tblPr>
      <w:tblGrid>
        <w:gridCol w:w="4189"/>
        <w:gridCol w:w="853"/>
        <w:gridCol w:w="283"/>
        <w:gridCol w:w="3052"/>
        <w:gridCol w:w="1140"/>
      </w:tblGrid>
      <w:tr>
        <w:trPr>
          <w:trHeight w:val="311" w:hRule="atLeast"/>
        </w:trPr>
        <w:tc>
          <w:tcPr>
            <w:tcW w:w="5042" w:type="dxa"/>
            <w:gridSpan w:val="2"/>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8"/>
                <w:szCs w:val="28"/>
                <w:lang w:eastAsia="zh-CN"/>
              </w:rPr>
            </w:pPr>
            <w:r>
              <w:rPr>
                <w:rFonts w:eastAsia="Calibri" w:cs="Times New Roman" w:ascii="Times New Roman" w:hAnsi="Times New Roman"/>
                <w:kern w:val="2"/>
                <w:sz w:val="20"/>
                <w:szCs w:val="20"/>
                <w:lang w:val="ru-RU" w:eastAsia="zh-CN" w:bidi="ar-SA"/>
              </w:rPr>
              <w:t xml:space="preserve"> </w:t>
            </w:r>
            <w:r>
              <w:rPr>
                <w:rFonts w:eastAsia="Calibri" w:cs="Times New Roman" w:ascii="Times New Roman" w:hAnsi="Times New Roman"/>
                <w:kern w:val="2"/>
                <w:sz w:val="20"/>
                <w:szCs w:val="20"/>
                <w:lang w:val="en-US" w:eastAsia="zh-CN" w:bidi="ar-SA"/>
              </w:rPr>
              <w:t>(</w:t>
            </w:r>
            <w:r>
              <w:rPr>
                <w:rFonts w:eastAsia="Calibri" w:cs="Times New Roman" w:ascii="Times New Roman" w:hAnsi="Times New Roman"/>
                <w:kern w:val="2"/>
                <w:sz w:val="20"/>
                <w:szCs w:val="20"/>
                <w:lang w:val="ru-RU" w:eastAsia="zh-CN" w:bidi="ar-SA"/>
              </w:rPr>
              <w:t>отметить галочкой</w:t>
            </w:r>
          </w:p>
        </w:tc>
        <w:tc>
          <w:tcPr>
            <w:tcW w:w="283" w:type="dxa"/>
            <w:tcBorders/>
            <w:vAlign w:val="bottom"/>
          </w:tcPr>
          <w:p>
            <w:pPr>
              <w:pStyle w:val="Normal"/>
              <w:widowControl w:val="false"/>
              <w:tabs>
                <w:tab w:val="clear" w:pos="708"/>
                <w:tab w:val="left" w:pos="-1" w:leader="none"/>
              </w:tabs>
              <w:suppressAutoHyphens w:val="true"/>
              <w:spacing w:lineRule="auto" w:line="240" w:before="0" w:after="0"/>
              <w:jc w:val="center"/>
              <w:textAlignment w:val="baseline"/>
              <w:rPr>
                <w:rFonts w:ascii="Times New Roman" w:hAnsi="Times New Roman"/>
                <w:b/>
                <w:kern w:val="2"/>
                <w:sz w:val="40"/>
                <w:szCs w:val="40"/>
                <w:lang w:eastAsia="zh-CN"/>
              </w:rPr>
            </w:pPr>
            <w:r>
              <w:rPr>
                <w:rFonts w:ascii="Times New Roman" w:hAnsi="Times New Roman" w:eastAsia="Calibri" w:cs="Times New Roman"/>
                <w:b/>
                <w:b/>
                <w:kern w:val="2"/>
                <w:sz w:val="40"/>
                <w:sz w:val="40"/>
                <w:szCs w:val="40"/>
                <w:lang w:val="en-US" w:eastAsia="zh-CN" w:bidi="ar-SA"/>
              </w:rPr>
              <w:t>۷</w:t>
            </w:r>
          </w:p>
        </w:tc>
        <w:tc>
          <w:tcPr>
            <w:tcW w:w="3052" w:type="dxa"/>
            <w:tcBorders/>
            <w:vAlign w:val="center"/>
          </w:tcPr>
          <w:p>
            <w:pPr>
              <w:pStyle w:val="Normal"/>
              <w:widowControl w:val="false"/>
              <w:suppressAutoHyphens w:val="true"/>
              <w:spacing w:lineRule="auto" w:line="240" w:before="0" w:after="0"/>
              <w:jc w:val="right"/>
              <w:textAlignment w:val="baseline"/>
              <w:rPr>
                <w:rFonts w:ascii="Times New Roman" w:hAnsi="Times New Roman"/>
                <w:kern w:val="2"/>
                <w:sz w:val="20"/>
                <w:szCs w:val="20"/>
                <w:lang w:eastAsia="zh-CN"/>
              </w:rPr>
            </w:pPr>
            <w:r>
              <w:rPr>
                <w:rFonts w:eastAsia="Calibri" w:cs="Times New Roman" w:ascii="Times New Roman" w:hAnsi="Times New Roman"/>
                <w:kern w:val="2"/>
                <w:sz w:val="20"/>
                <w:szCs w:val="20"/>
                <w:lang w:val="ru-RU" w:eastAsia="zh-CN" w:bidi="ar-SA"/>
              </w:rPr>
              <w:t>один из перечисленных способов</w:t>
            </w:r>
            <w:r>
              <w:rPr>
                <w:rFonts w:eastAsia="Calibri" w:cs="Times New Roman" w:ascii="Times New Roman" w:hAnsi="Times New Roman"/>
                <w:kern w:val="2"/>
                <w:sz w:val="20"/>
                <w:szCs w:val="20"/>
                <w:lang w:val="en-US" w:eastAsia="zh-CN" w:bidi="ar-SA"/>
              </w:rPr>
              <w:t>)</w:t>
            </w:r>
          </w:p>
        </w:tc>
        <w:tc>
          <w:tcPr>
            <w:tcW w:w="1140" w:type="dxa"/>
            <w:tcBorders>
              <w:bottom w:val="single" w:sz="4" w:space="0" w:color="000000"/>
            </w:tcBorders>
          </w:tcPr>
          <w:p>
            <w:pPr>
              <w:pStyle w:val="Normal"/>
              <w:widowControl w:val="false"/>
              <w:suppressAutoHyphens w:val="true"/>
              <w:spacing w:lineRule="auto" w:line="240" w:before="0" w:after="0"/>
              <w:ind w:firstLine="5"/>
              <w:jc w:val="both"/>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828" w:hRule="atLeast"/>
        </w:trPr>
        <w:tc>
          <w:tcPr>
            <w:tcW w:w="8377" w:type="dxa"/>
            <w:gridSpan w:val="4"/>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8377" w:type="dxa"/>
            <w:gridSpan w:val="4"/>
            <w:tcBorders>
              <w:top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Выдать на бумажном носителе при личном обращении в:</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ascii="Times New Roman" w:hAnsi="Times New Roman"/>
                <w:kern w:val="2"/>
                <w:sz w:val="24"/>
                <w:szCs w:val="24"/>
                <w:lang w:val="ru-RU" w:eastAsia="zh-CN"/>
              </w:rPr>
            </w:r>
          </w:p>
        </w:tc>
        <w:tc>
          <w:tcPr>
            <w:tcW w:w="4188" w:type="dxa"/>
            <w:gridSpan w:val="3"/>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ОГКУ «Правительство для граждан»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bottom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ascii="Times New Roman" w:hAnsi="Times New Roman"/>
                <w:kern w:val="2"/>
                <w:sz w:val="24"/>
                <w:szCs w:val="24"/>
                <w:lang w:eastAsia="zh-CN"/>
              </w:rPr>
            </w:r>
          </w:p>
        </w:tc>
        <w:tc>
          <w:tcPr>
            <w:tcW w:w="4188" w:type="dxa"/>
            <w:gridSpan w:val="3"/>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eastAsia="Calibri" w:cs="Times New Roman" w:ascii="Times New Roman" w:hAnsi="Times New Roman"/>
                <w:kern w:val="2"/>
                <w:sz w:val="24"/>
                <w:szCs w:val="24"/>
                <w:lang w:val="ru-RU" w:eastAsia="zh-CN" w:bidi="ar-SA"/>
              </w:rPr>
              <w:t>уполномоченный орган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358" w:hRule="atLeast"/>
        </w:trPr>
        <w:tc>
          <w:tcPr>
            <w:tcW w:w="8377"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на бумажном носителе на почтовый адрес.</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 подтверждаю свое согласие Оператору:</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оператора)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на обработку моих персональных данных в целях предоставления муниципальной услуги по предоставлению разрешения на проведение земляных работ (далее - муниципальная услуга).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К персональным данным, на обработку которых дается мое согласие, относятся: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(последнее - при наличии);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паспортные данные (серия, номер, когда и кем выдан);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и место рождения;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адрес по месту регистрации и по месту проживания;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сведения, содержащие информацию о номере домашнего телефона, мобильного телефона, личной электронной почте.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и информации, необходимых для предоставления муниципальной услуги, в организациях, участвующих в предоставлении муниципальной услуги),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 в целях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N 152-ФЗ «О персональных данных».</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2376"/>
        <w:gridCol w:w="8103"/>
      </w:tblGrid>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действует:</w:t>
            </w:r>
          </w:p>
        </w:tc>
        <w:tc>
          <w:tcPr>
            <w:tcW w:w="810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8103"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(срок действия)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sectPr>
          <w:headerReference w:type="even" r:id="rId39"/>
          <w:headerReference w:type="default" r:id="rId40"/>
          <w:headerReference w:type="first" r:id="rId41"/>
          <w:footerReference w:type="even" r:id="rId42"/>
          <w:footerReference w:type="default" r:id="rId43"/>
          <w:footerReference w:type="first" r:id="rId44"/>
          <w:type w:val="nextPage"/>
          <w:pgSz w:w="11906" w:h="16838"/>
          <w:pgMar w:left="1077" w:right="567" w:gutter="0" w:header="567" w:top="1393" w:footer="0" w:bottom="567"/>
          <w:pgNumType w:fmt="decimal"/>
          <w:formProt w:val="false"/>
          <w:textDirection w:val="lrTb"/>
          <w:docGrid w:type="default" w:linePitch="360" w:charSpace="4096"/>
        </w:sectPr>
      </w:pP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7</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16"/>
          <w:szCs w:val="16"/>
        </w:rPr>
      </w:pPr>
      <w:r>
        <w:rPr>
          <w:rFonts w:cs="Times New Roman" w:ascii="Times New Roman" w:hAnsi="Times New Roman"/>
          <w:sz w:val="16"/>
          <w:szCs w:val="16"/>
        </w:rPr>
      </w:r>
    </w:p>
    <w:tbl>
      <w:tblPr>
        <w:tblStyle w:val="12"/>
        <w:tblW w:w="10248" w:type="dxa"/>
        <w:jc w:val="center"/>
        <w:tblInd w:w="0" w:type="dxa"/>
        <w:tblLayout w:type="fixed"/>
        <w:tblCellMar>
          <w:top w:w="0" w:type="dxa"/>
          <w:left w:w="108" w:type="dxa"/>
          <w:bottom w:w="0" w:type="dxa"/>
          <w:right w:w="108" w:type="dxa"/>
        </w:tblCellMar>
        <w:tblLook w:val="04a0"/>
      </w:tblPr>
      <w:tblGrid>
        <w:gridCol w:w="2995"/>
        <w:gridCol w:w="482"/>
        <w:gridCol w:w="6771"/>
      </w:tblGrid>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bottom w:val="nil"/>
              <w:right w:val="nil"/>
            </w:tcBorders>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Главе Администрации муниципального образования</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8"/>
                <w:szCs w:val="28"/>
                <w:lang w:val="ru-RU" w:eastAsia="ru-RU" w:bidi="ar-SA"/>
              </w:rPr>
              <w:t>«Город Новоульяновск» Ульяновской области</w:t>
            </w:r>
          </w:p>
        </w:tc>
      </w:tr>
      <w:tr>
        <w:trPr>
          <w:trHeight w:val="501" w:hRule="atLeast"/>
        </w:trPr>
        <w:tc>
          <w:tcPr>
            <w:tcW w:w="2995" w:type="dxa"/>
            <w:tcBorders>
              <w:top w:val="nil"/>
              <w:left w:val="nil"/>
              <w:bottom w:val="nil"/>
              <w:right w:val="nil"/>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от</w:t>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(ФИО (последнее при наличии), физического лица, индивидуального предпринимателя</w:t>
            </w:r>
          </w:p>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либо ФИО руководителя юридического лица)</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328"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(название и организационно–правовая форма</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16"/>
                <w:szCs w:val="16"/>
                <w:lang w:val="ru-RU" w:eastAsia="ru-RU" w:bidi="ar-SA"/>
              </w:rPr>
              <w:t>юридического лица либо индивидуального предпринимателя)</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449" w:hRule="atLeast"/>
        </w:trPr>
        <w:tc>
          <w:tcPr>
            <w:tcW w:w="2995" w:type="dxa"/>
            <w:tcBorders>
              <w:top w:val="nil"/>
              <w:left w:val="nil"/>
              <w:bottom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85" w:hRule="atLeast"/>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(юридический адрес)</w:t>
            </w:r>
          </w:p>
        </w:tc>
      </w:tr>
      <w:tr>
        <w:trPr>
          <w:trHeight w:val="44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sz w:val="16"/>
                <w:szCs w:val="16"/>
              </w:rPr>
            </w:pPr>
            <w:r>
              <w:rPr>
                <w:sz w:val="16"/>
                <w:szCs w:val="16"/>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(почтовый адрес)</w:t>
            </w:r>
          </w:p>
        </w:tc>
      </w:tr>
      <w:tr>
        <w:trPr>
          <w:trHeight w:val="41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(контактный телефон, адрес электронной почты)</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center"/>
        <w:rPr>
          <w:rFonts w:ascii="Times New Roman" w:hAnsi="Times New Roman" w:cs="Times New Roman"/>
          <w:spacing w:val="20"/>
          <w:sz w:val="28"/>
          <w:szCs w:val="28"/>
        </w:rPr>
      </w:pPr>
      <w:r>
        <w:rPr>
          <w:rFonts w:cs="Times New Roman" w:ascii="Times New Roman" w:hAnsi="Times New Roman"/>
          <w:spacing w:val="20"/>
          <w:sz w:val="28"/>
          <w:szCs w:val="28"/>
        </w:rPr>
        <w:t>ЗАЯВЛЕНИЕ</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 предоставлении дубликата документов, выданных в результате</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предоставления муниципальной услуги</w:t>
            </w:r>
          </w:p>
        </w:tc>
      </w:tr>
      <w:tr>
        <w:trPr/>
        <w:tc>
          <w:tcPr>
            <w:tcW w:w="10479" w:type="dxa"/>
            <w:tcBorders>
              <w:left w:val="nil"/>
              <w:bottom w:val="nil"/>
              <w:right w:val="nil"/>
            </w:tcBorders>
          </w:tcPr>
          <w:p>
            <w:pPr>
              <w:pStyle w:val="PlainText"/>
              <w:widowControl/>
              <w:suppressAutoHyphens w:val="true"/>
              <w:spacing w:before="0" w:after="0"/>
              <w:jc w:val="both"/>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(в случае подачи посредством почтовой связи, через ОГКУ "Правительство для граждан", при подаче непосредственно в уполномоченный орган)</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24"/>
          <w:szCs w:val="24"/>
        </w:rPr>
      </w:pPr>
      <w:r>
        <w:rPr>
          <w:rFonts w:cs="Times New Roman" w:ascii="Times New Roman" w:hAnsi="Times New Roman"/>
          <w:sz w:val="24"/>
          <w:szCs w:val="24"/>
        </w:rPr>
        <w:t>Прошу Вас выдать дубликат:</w:t>
      </w:r>
    </w:p>
    <w:tbl>
      <w:tblPr>
        <w:tblStyle w:val="a5"/>
        <w:tblW w:w="10318" w:type="dxa"/>
        <w:jc w:val="center"/>
        <w:tblInd w:w="0" w:type="dxa"/>
        <w:tblLayout w:type="fixed"/>
        <w:tblCellMar>
          <w:top w:w="28" w:type="dxa"/>
          <w:left w:w="28" w:type="dxa"/>
          <w:bottom w:w="28" w:type="dxa"/>
          <w:right w:w="28" w:type="dxa"/>
        </w:tblCellMar>
        <w:tblLook w:val="04a0"/>
      </w:tblPr>
      <w:tblGrid>
        <w:gridCol w:w="529"/>
        <w:gridCol w:w="2899"/>
        <w:gridCol w:w="444"/>
        <w:gridCol w:w="2990"/>
        <w:gridCol w:w="3456"/>
      </w:tblGrid>
      <w:tr>
        <w:trPr/>
        <w:tc>
          <w:tcPr>
            <w:tcW w:w="10318" w:type="dxa"/>
            <w:gridSpan w:val="5"/>
            <w:tcBorders>
              <w:top w:val="nil"/>
              <w:left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5"/>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документа)</w:t>
            </w:r>
          </w:p>
        </w:tc>
      </w:tr>
      <w:tr>
        <w:trPr/>
        <w:tc>
          <w:tcPr>
            <w:tcW w:w="529"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89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444"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990"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456" w:type="dxa"/>
            <w:tcBorders>
              <w:top w:val="nil"/>
              <w:left w:val="nil"/>
              <w:bottom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6862"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выданного разрешения)</w:t>
            </w:r>
          </w:p>
        </w:tc>
        <w:tc>
          <w:tcPr>
            <w:tcW w:w="3456" w:type="dxa"/>
            <w:tcBorders>
              <w:top w:val="nil"/>
              <w:left w:val="nil"/>
              <w:bottom w:val="nil"/>
              <w:right w:val="nil"/>
            </w:tcBorders>
          </w:tcPr>
          <w:p>
            <w:pPr>
              <w:pStyle w:val="PlainText"/>
              <w:widowControl/>
              <w:suppressAutoHyphens w:val="true"/>
              <w:spacing w:before="0" w:after="0"/>
              <w:jc w:val="left"/>
              <w:rPr>
                <w:rFonts w:ascii="Times New Roman" w:hAnsi="Times New Roman" w:cs="Times New Roman"/>
                <w:sz w:val="16"/>
                <w:szCs w:val="16"/>
              </w:rPr>
            </w:pPr>
            <w:r>
              <w:rPr>
                <w:rFonts w:cs="Times New Roman" w:ascii="Times New Roman" w:hAnsi="Times New Roman"/>
                <w:sz w:val="16"/>
                <w:szCs w:val="16"/>
              </w:rPr>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4"/>
          <w:szCs w:val="24"/>
          <w:lang w:eastAsia="zh-CN"/>
        </w:rPr>
      </w:pPr>
      <w:r>
        <w:rPr>
          <w:rFonts w:eastAsia="Times New Roman" w:cs="Times New Roman" w:ascii="Times New Roman" w:hAnsi="Times New Roman"/>
          <w:kern w:val="2"/>
          <w:sz w:val="24"/>
          <w:szCs w:val="24"/>
          <w:lang w:eastAsia="zh-CN"/>
        </w:rPr>
        <w:t>К заявлению прилагаются следующие документы:</w:t>
      </w:r>
    </w:p>
    <w:tbl>
      <w:tblPr>
        <w:tblStyle w:val="11"/>
        <w:tblW w:w="10137" w:type="dxa"/>
        <w:jc w:val="left"/>
        <w:tblInd w:w="113" w:type="dxa"/>
        <w:tblLayout w:type="fixed"/>
        <w:tblCellMar>
          <w:top w:w="0" w:type="dxa"/>
          <w:left w:w="108" w:type="dxa"/>
          <w:bottom w:w="0" w:type="dxa"/>
          <w:right w:w="108" w:type="dxa"/>
        </w:tblCellMar>
        <w:tblLook w:val="04a0"/>
      </w:tblPr>
      <w:tblGrid>
        <w:gridCol w:w="594"/>
        <w:gridCol w:w="9543"/>
      </w:tblGrid>
      <w:tr>
        <w:trPr/>
        <w:tc>
          <w:tcPr>
            <w:tcW w:w="594"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w:t>
            </w:r>
          </w:p>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п/п</w:t>
            </w:r>
          </w:p>
        </w:tc>
        <w:tc>
          <w:tcPr>
            <w:tcW w:w="9543" w:type="dxa"/>
            <w:tcBorders/>
            <w:vAlign w:val="center"/>
          </w:tcPr>
          <w:p>
            <w:pPr>
              <w:pStyle w:val="Normal"/>
              <w:widowControl/>
              <w:suppressAutoHyphens w:val="true"/>
              <w:spacing w:lineRule="auto" w:line="240" w:before="0" w:after="0"/>
              <w:jc w:val="center"/>
              <w:textAlignment w:val="baseline"/>
              <w:rPr>
                <w:kern w:val="2"/>
                <w:sz w:val="24"/>
                <w:szCs w:val="24"/>
                <w:lang w:eastAsia="zh-CN"/>
              </w:rPr>
            </w:pPr>
            <w:r>
              <w:rPr>
                <w:rFonts w:eastAsia="Times New Roman" w:cs="Times New Roman" w:ascii="Times New Roman" w:hAnsi="Times New Roman"/>
                <w:kern w:val="2"/>
                <w:sz w:val="24"/>
                <w:szCs w:val="24"/>
                <w:lang w:val="ru-RU" w:eastAsia="zh-CN" w:bidi="ar-SA"/>
              </w:rPr>
              <w:t>Наименование документа и его реквизиты</w:t>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r>
        <w:trPr/>
        <w:tc>
          <w:tcPr>
            <w:tcW w:w="594" w:type="dxa"/>
            <w:tcBorders/>
            <w:vAlign w:val="center"/>
          </w:tcPr>
          <w:p>
            <w:pPr>
              <w:pStyle w:val="Normal"/>
              <w:widowControl/>
              <w:suppressAutoHyphens w:val="true"/>
              <w:spacing w:lineRule="auto" w:line="240" w:before="0" w:after="0"/>
              <w:jc w:val="center"/>
              <w:textAlignment w:val="baseline"/>
              <w:rPr>
                <w:kern w:val="2"/>
                <w:sz w:val="28"/>
                <w:szCs w:val="28"/>
                <w:lang w:eastAsia="zh-CN"/>
              </w:rPr>
            </w:pPr>
            <w:r>
              <w:rPr>
                <w:kern w:val="2"/>
                <w:sz w:val="28"/>
                <w:szCs w:val="28"/>
                <w:lang w:eastAsia="zh-CN"/>
              </w:rPr>
            </w:r>
          </w:p>
        </w:tc>
        <w:tc>
          <w:tcPr>
            <w:tcW w:w="9543" w:type="dxa"/>
            <w:tcBorders/>
            <w:vAlign w:val="center"/>
          </w:tcPr>
          <w:p>
            <w:pPr>
              <w:pStyle w:val="Normal"/>
              <w:widowControl/>
              <w:suppressAutoHyphens w:val="true"/>
              <w:spacing w:lineRule="auto" w:line="240" w:before="0" w:after="0"/>
              <w:jc w:val="left"/>
              <w:textAlignment w:val="baseline"/>
              <w:rPr>
                <w:kern w:val="2"/>
                <w:sz w:val="28"/>
                <w:szCs w:val="28"/>
                <w:lang w:eastAsia="zh-CN"/>
              </w:rPr>
            </w:pPr>
            <w:r>
              <w:rPr>
                <w:kern w:val="2"/>
                <w:sz w:val="28"/>
                <w:szCs w:val="28"/>
                <w:lang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26"/>
          <w:szCs w:val="26"/>
          <w:lang w:eastAsia="zh-CN"/>
        </w:rPr>
      </w:pPr>
      <w:r>
        <w:rPr>
          <w:rFonts w:eastAsia="Times New Roman" w:cs="Times New Roman" w:ascii="Times New Roman" w:hAnsi="Times New Roman"/>
          <w:kern w:val="2"/>
          <w:sz w:val="26"/>
          <w:szCs w:val="26"/>
          <w:lang w:eastAsia="zh-CN"/>
        </w:rPr>
        <w:t>Способ уведомления о готовности результата предоставления государственной услуги (нужное заполнить):</w:t>
      </w:r>
    </w:p>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tbl>
      <w:tblPr>
        <w:tblStyle w:val="2"/>
        <w:tblW w:w="10140" w:type="dxa"/>
        <w:jc w:val="left"/>
        <w:tblInd w:w="108" w:type="dxa"/>
        <w:tblLayout w:type="fixed"/>
        <w:tblCellMar>
          <w:top w:w="0" w:type="dxa"/>
          <w:left w:w="108" w:type="dxa"/>
          <w:bottom w:w="0" w:type="dxa"/>
          <w:right w:w="108" w:type="dxa"/>
        </w:tblCellMar>
        <w:tblLook w:val="04a0"/>
      </w:tblPr>
      <w:tblGrid>
        <w:gridCol w:w="2942"/>
        <w:gridCol w:w="7198"/>
      </w:tblGrid>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электронной почте</w:t>
            </w:r>
          </w:p>
        </w:tc>
        <w:tc>
          <w:tcPr>
            <w:tcW w:w="7198" w:type="dxa"/>
            <w:tcBorders>
              <w:top w:val="nil"/>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r>
        <w:trPr/>
        <w:tc>
          <w:tcPr>
            <w:tcW w:w="2942" w:type="dxa"/>
            <w:tcBorders>
              <w:top w:val="nil"/>
              <w:left w:val="nil"/>
              <w:bottom w:val="nil"/>
              <w:right w:val="nil"/>
            </w:tcBorders>
          </w:tcPr>
          <w:p>
            <w:pPr>
              <w:pStyle w:val="Normal"/>
              <w:widowControl/>
              <w:suppressAutoHyphens w:val="true"/>
              <w:spacing w:lineRule="auto" w:line="240" w:before="0" w:after="0"/>
              <w:jc w:val="right"/>
              <w:textAlignment w:val="baseline"/>
              <w:rPr>
                <w:kern w:val="2"/>
                <w:sz w:val="26"/>
                <w:szCs w:val="26"/>
                <w:lang w:eastAsia="zh-CN"/>
              </w:rPr>
            </w:pPr>
            <w:r>
              <w:rPr>
                <w:rFonts w:eastAsia="Times New Roman" w:cs="Times New Roman" w:ascii="Times New Roman" w:hAnsi="Times New Roman"/>
                <w:kern w:val="2"/>
                <w:sz w:val="26"/>
                <w:szCs w:val="26"/>
                <w:lang w:val="ru-RU" w:eastAsia="zh-CN" w:bidi="ar-SA"/>
              </w:rPr>
              <w:t>по телефону</w:t>
            </w:r>
          </w:p>
        </w:tc>
        <w:tc>
          <w:tcPr>
            <w:tcW w:w="7198" w:type="dxa"/>
            <w:tcBorders>
              <w:left w:val="nil"/>
              <w:right w:val="nil"/>
            </w:tcBorders>
          </w:tcPr>
          <w:p>
            <w:pPr>
              <w:pStyle w:val="Normal"/>
              <w:widowControl/>
              <w:suppressAutoHyphens w:val="true"/>
              <w:spacing w:lineRule="auto" w:line="240" w:before="0" w:after="0"/>
              <w:jc w:val="left"/>
              <w:textAlignment w:val="baseline"/>
              <w:rPr>
                <w:kern w:val="2"/>
                <w:sz w:val="26"/>
                <w:szCs w:val="26"/>
                <w:lang w:eastAsia="zh-CN"/>
              </w:rPr>
            </w:pPr>
            <w:r>
              <w:rPr>
                <w:kern w:val="2"/>
                <w:sz w:val="26"/>
                <w:szCs w:val="26"/>
                <w:lang w:eastAsia="zh-CN"/>
              </w:rPr>
            </w:r>
          </w:p>
        </w:tc>
      </w:tr>
    </w:tbl>
    <w:p>
      <w:pPr>
        <w:pStyle w:val="Normal"/>
        <w:suppressAutoHyphens w:val="true"/>
        <w:spacing w:lineRule="auto" w:line="240" w:before="0" w:after="0"/>
        <w:ind w:firstLine="720"/>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Normal"/>
        <w:suppressAutoHyphens w:val="true"/>
        <w:spacing w:lineRule="auto" w:line="240" w:before="0" w:after="0"/>
        <w:jc w:val="center"/>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Результат рассмотрения настоящего заявления прошу:</w:t>
      </w:r>
    </w:p>
    <w:tbl>
      <w:tblPr>
        <w:tblStyle w:val="TableNormal0"/>
        <w:tblW w:w="9517" w:type="dxa"/>
        <w:jc w:val="center"/>
        <w:tblInd w:w="0" w:type="dxa"/>
        <w:tblLayout w:type="fixed"/>
        <w:tblCellMar>
          <w:top w:w="28" w:type="dxa"/>
          <w:left w:w="28" w:type="dxa"/>
          <w:bottom w:w="28" w:type="dxa"/>
          <w:right w:w="28" w:type="dxa"/>
        </w:tblCellMar>
        <w:tblLook w:val="01e0"/>
      </w:tblPr>
      <w:tblGrid>
        <w:gridCol w:w="4189"/>
        <w:gridCol w:w="853"/>
        <w:gridCol w:w="283"/>
        <w:gridCol w:w="3052"/>
        <w:gridCol w:w="1140"/>
      </w:tblGrid>
      <w:tr>
        <w:trPr>
          <w:trHeight w:val="311" w:hRule="atLeast"/>
        </w:trPr>
        <w:tc>
          <w:tcPr>
            <w:tcW w:w="5042" w:type="dxa"/>
            <w:gridSpan w:val="2"/>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8"/>
                <w:szCs w:val="28"/>
                <w:lang w:eastAsia="zh-CN"/>
              </w:rPr>
            </w:pPr>
            <w:r>
              <w:rPr>
                <w:rFonts w:eastAsia="Calibri" w:cs="Times New Roman" w:ascii="Times New Roman" w:hAnsi="Times New Roman"/>
                <w:kern w:val="2"/>
                <w:sz w:val="20"/>
                <w:szCs w:val="20"/>
                <w:lang w:val="ru-RU" w:eastAsia="zh-CN" w:bidi="ar-SA"/>
              </w:rPr>
              <w:t xml:space="preserve"> </w:t>
            </w:r>
            <w:r>
              <w:rPr>
                <w:rFonts w:eastAsia="Calibri" w:cs="Times New Roman" w:ascii="Times New Roman" w:hAnsi="Times New Roman"/>
                <w:kern w:val="2"/>
                <w:sz w:val="20"/>
                <w:szCs w:val="20"/>
                <w:lang w:val="en-US" w:eastAsia="zh-CN" w:bidi="ar-SA"/>
              </w:rPr>
              <w:t>(</w:t>
            </w:r>
            <w:r>
              <w:rPr>
                <w:rFonts w:eastAsia="Calibri" w:cs="Times New Roman" w:ascii="Times New Roman" w:hAnsi="Times New Roman"/>
                <w:kern w:val="2"/>
                <w:sz w:val="20"/>
                <w:szCs w:val="20"/>
                <w:lang w:val="ru-RU" w:eastAsia="zh-CN" w:bidi="ar-SA"/>
              </w:rPr>
              <w:t>отметить галочкой</w:t>
            </w:r>
          </w:p>
        </w:tc>
        <w:tc>
          <w:tcPr>
            <w:tcW w:w="283" w:type="dxa"/>
            <w:tcBorders/>
            <w:vAlign w:val="bottom"/>
          </w:tcPr>
          <w:p>
            <w:pPr>
              <w:pStyle w:val="Normal"/>
              <w:widowControl w:val="false"/>
              <w:tabs>
                <w:tab w:val="clear" w:pos="708"/>
                <w:tab w:val="left" w:pos="-1" w:leader="none"/>
              </w:tabs>
              <w:suppressAutoHyphens w:val="true"/>
              <w:spacing w:lineRule="auto" w:line="240" w:before="0" w:after="0"/>
              <w:jc w:val="center"/>
              <w:textAlignment w:val="baseline"/>
              <w:rPr>
                <w:rFonts w:ascii="Times New Roman" w:hAnsi="Times New Roman"/>
                <w:b/>
                <w:kern w:val="2"/>
                <w:sz w:val="40"/>
                <w:szCs w:val="40"/>
                <w:lang w:eastAsia="zh-CN"/>
              </w:rPr>
            </w:pPr>
            <w:r>
              <w:rPr>
                <w:rFonts w:ascii="Times New Roman" w:hAnsi="Times New Roman" w:eastAsia="Calibri" w:cs="Times New Roman"/>
                <w:b/>
                <w:b/>
                <w:kern w:val="2"/>
                <w:sz w:val="40"/>
                <w:sz w:val="40"/>
                <w:szCs w:val="40"/>
                <w:lang w:val="en-US" w:eastAsia="zh-CN" w:bidi="ar-SA"/>
              </w:rPr>
              <w:t>۷</w:t>
            </w:r>
          </w:p>
        </w:tc>
        <w:tc>
          <w:tcPr>
            <w:tcW w:w="3052" w:type="dxa"/>
            <w:tcBorders/>
            <w:vAlign w:val="center"/>
          </w:tcPr>
          <w:p>
            <w:pPr>
              <w:pStyle w:val="Normal"/>
              <w:widowControl w:val="false"/>
              <w:suppressAutoHyphens w:val="true"/>
              <w:spacing w:lineRule="auto" w:line="240" w:before="0" w:after="0"/>
              <w:jc w:val="right"/>
              <w:textAlignment w:val="baseline"/>
              <w:rPr>
                <w:rFonts w:ascii="Times New Roman" w:hAnsi="Times New Roman"/>
                <w:kern w:val="2"/>
                <w:sz w:val="20"/>
                <w:szCs w:val="20"/>
                <w:lang w:eastAsia="zh-CN"/>
              </w:rPr>
            </w:pPr>
            <w:r>
              <w:rPr>
                <w:rFonts w:eastAsia="Calibri" w:cs="Times New Roman" w:ascii="Times New Roman" w:hAnsi="Times New Roman"/>
                <w:kern w:val="2"/>
                <w:sz w:val="20"/>
                <w:szCs w:val="20"/>
                <w:lang w:val="ru-RU" w:eastAsia="zh-CN" w:bidi="ar-SA"/>
              </w:rPr>
              <w:t>один из перечисленных способов</w:t>
            </w:r>
            <w:r>
              <w:rPr>
                <w:rFonts w:eastAsia="Calibri" w:cs="Times New Roman" w:ascii="Times New Roman" w:hAnsi="Times New Roman"/>
                <w:kern w:val="2"/>
                <w:sz w:val="20"/>
                <w:szCs w:val="20"/>
                <w:lang w:val="en-US" w:eastAsia="zh-CN" w:bidi="ar-SA"/>
              </w:rPr>
              <w:t>)</w:t>
            </w:r>
          </w:p>
        </w:tc>
        <w:tc>
          <w:tcPr>
            <w:tcW w:w="1140" w:type="dxa"/>
            <w:tcBorders>
              <w:bottom w:val="single" w:sz="4" w:space="0" w:color="000000"/>
            </w:tcBorders>
          </w:tcPr>
          <w:p>
            <w:pPr>
              <w:pStyle w:val="Normal"/>
              <w:widowControl w:val="false"/>
              <w:suppressAutoHyphens w:val="true"/>
              <w:spacing w:lineRule="auto" w:line="240" w:before="0" w:after="0"/>
              <w:ind w:firstLine="5"/>
              <w:jc w:val="both"/>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828" w:hRule="atLeast"/>
        </w:trPr>
        <w:tc>
          <w:tcPr>
            <w:tcW w:w="8377" w:type="dxa"/>
            <w:gridSpan w:val="4"/>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8377" w:type="dxa"/>
            <w:gridSpan w:val="4"/>
            <w:tcBorders>
              <w:top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Выдать на бумажном носителе при личном обращении в:</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ascii="Times New Roman" w:hAnsi="Times New Roman"/>
                <w:kern w:val="2"/>
                <w:sz w:val="24"/>
                <w:szCs w:val="24"/>
                <w:lang w:val="ru-RU" w:eastAsia="zh-CN"/>
              </w:rPr>
            </w:r>
          </w:p>
        </w:tc>
        <w:tc>
          <w:tcPr>
            <w:tcW w:w="4188" w:type="dxa"/>
            <w:gridSpan w:val="3"/>
            <w:tcBorders>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ОГКУ «Правительство для граждан»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r>
        <w:trPr>
          <w:trHeight w:val="358" w:hRule="atLeast"/>
        </w:trPr>
        <w:tc>
          <w:tcPr>
            <w:tcW w:w="4189" w:type="dxa"/>
            <w:tcBorders>
              <w:bottom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ascii="Times New Roman" w:hAnsi="Times New Roman"/>
                <w:kern w:val="2"/>
                <w:sz w:val="24"/>
                <w:szCs w:val="24"/>
                <w:lang w:eastAsia="zh-CN"/>
              </w:rPr>
            </w:r>
          </w:p>
        </w:tc>
        <w:tc>
          <w:tcPr>
            <w:tcW w:w="4188" w:type="dxa"/>
            <w:gridSpan w:val="3"/>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eastAsia="zh-CN"/>
              </w:rPr>
            </w:pPr>
            <w:r>
              <w:rPr>
                <w:rFonts w:eastAsia="Calibri" w:cs="Times New Roman" w:ascii="Times New Roman" w:hAnsi="Times New Roman"/>
                <w:kern w:val="2"/>
                <w:sz w:val="24"/>
                <w:szCs w:val="24"/>
                <w:lang w:val="ru-RU" w:eastAsia="zh-CN" w:bidi="ar-SA"/>
              </w:rPr>
              <w:t>уполномоченный орган</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eastAsia="zh-CN"/>
              </w:rPr>
            </w:pPr>
            <w:r>
              <w:rPr>
                <w:rFonts w:ascii="Times New Roman" w:hAnsi="Times New Roman"/>
                <w:kern w:val="2"/>
                <w:sz w:val="28"/>
                <w:szCs w:val="28"/>
                <w:lang w:eastAsia="zh-CN"/>
              </w:rPr>
            </w:r>
          </w:p>
        </w:tc>
      </w:tr>
      <w:tr>
        <w:trPr>
          <w:trHeight w:val="358" w:hRule="atLeast"/>
        </w:trPr>
        <w:tc>
          <w:tcPr>
            <w:tcW w:w="8377"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right="137"/>
              <w:jc w:val="right"/>
              <w:textAlignment w:val="baseline"/>
              <w:rPr>
                <w:rFonts w:ascii="Times New Roman" w:hAnsi="Times New Roman"/>
                <w:kern w:val="2"/>
                <w:sz w:val="24"/>
                <w:szCs w:val="24"/>
                <w:lang w:val="ru-RU" w:eastAsia="zh-CN"/>
              </w:rPr>
            </w:pPr>
            <w:r>
              <w:rPr>
                <w:rFonts w:eastAsia="Calibri" w:cs="Times New Roman" w:ascii="Times New Roman" w:hAnsi="Times New Roman"/>
                <w:kern w:val="2"/>
                <w:sz w:val="24"/>
                <w:szCs w:val="24"/>
                <w:lang w:val="ru-RU" w:eastAsia="zh-CN" w:bidi="ar-SA"/>
              </w:rPr>
              <w:t>Направить на бумажном носителе на почтовый адрес.</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5"/>
              <w:jc w:val="center"/>
              <w:textAlignment w:val="baseline"/>
              <w:rPr>
                <w:rFonts w:ascii="Times New Roman" w:hAnsi="Times New Roman"/>
                <w:kern w:val="2"/>
                <w:sz w:val="28"/>
                <w:szCs w:val="28"/>
                <w:lang w:val="ru-RU" w:eastAsia="zh-CN"/>
              </w:rPr>
            </w:pPr>
            <w:r>
              <w:rPr>
                <w:rFonts w:ascii="Times New Roman" w:hAnsi="Times New Roman"/>
                <w:kern w:val="2"/>
                <w:sz w:val="28"/>
                <w:szCs w:val="28"/>
                <w:lang w:val="ru-RU" w:eastAsia="zh-CN"/>
              </w:rPr>
            </w:r>
          </w:p>
        </w:tc>
      </w:tr>
    </w:tbl>
    <w:p>
      <w:pPr>
        <w:pStyle w:val="Normal"/>
        <w:suppressAutoHyphens w:val="true"/>
        <w:spacing w:lineRule="auto" w:line="240" w:before="0" w:after="0"/>
        <w:ind w:firstLine="720"/>
        <w:jc w:val="both"/>
        <w:textAlignment w:val="baseline"/>
        <w:rPr>
          <w:rFonts w:ascii="Times New Roman" w:hAnsi="Times New Roman" w:eastAsia="Times New Roman" w:cs="Times New Roman"/>
          <w:kern w:val="2"/>
          <w:sz w:val="16"/>
          <w:szCs w:val="16"/>
          <w:lang w:eastAsia="zh-CN"/>
        </w:rPr>
      </w:pPr>
      <w:r>
        <w:rPr>
          <w:rFonts w:eastAsia="Times New Roman" w:cs="Times New Roman" w:ascii="Times New Roman" w:hAnsi="Times New Roman"/>
          <w:kern w:val="2"/>
          <w:sz w:val="16"/>
          <w:szCs w:val="16"/>
          <w:lang w:eastAsia="zh-CN"/>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 подтверждаю свое согласие Оператору:</w:t>
      </w:r>
    </w:p>
    <w:tbl>
      <w:tblPr>
        <w:tblStyle w:val="a5"/>
        <w:tblW w:w="10479" w:type="dxa"/>
        <w:jc w:val="left"/>
        <w:tblInd w:w="108" w:type="dxa"/>
        <w:tblLayout w:type="fixed"/>
        <w:tblCellMar>
          <w:top w:w="0" w:type="dxa"/>
          <w:left w:w="108" w:type="dxa"/>
          <w:bottom w:w="0" w:type="dxa"/>
          <w:right w:w="108" w:type="dxa"/>
        </w:tblCellMar>
        <w:tblLook w:val="04a0"/>
      </w:tblPr>
      <w:tblGrid>
        <w:gridCol w:w="10479"/>
      </w:tblGrid>
      <w:tr>
        <w:trPr/>
        <w:tc>
          <w:tcPr>
            <w:tcW w:w="1047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479"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(наименование оператора)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на обработку моих персональных данных в целях предоставления муниципальной услуги по предоставлению разрешения на проведение земляных работ (далее - муниципальная услуга).</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К персональным данным, на обработку которых дается мое согласие, относятся: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(последнее - при наличии);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паспортные данные (серия, номер, когда и кем выдан);</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и место рождения;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адрес по месту регистрации и по месту проживания;</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сведения, содержащие информацию о номере домашнего телефона, мобильного телефона, личной электронной почте.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и информации, необходимых для предоставления муниципальной услуги, в организациях, участвующих в предоставлении муниципальной услуги),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 в целях предоставления муниципальной услуги.</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N 152-ФЗ «О персональных данных».</w:t>
      </w:r>
    </w:p>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479" w:type="dxa"/>
        <w:jc w:val="left"/>
        <w:tblInd w:w="108" w:type="dxa"/>
        <w:tblLayout w:type="fixed"/>
        <w:tblCellMar>
          <w:top w:w="0" w:type="dxa"/>
          <w:left w:w="108" w:type="dxa"/>
          <w:bottom w:w="0" w:type="dxa"/>
          <w:right w:w="108" w:type="dxa"/>
        </w:tblCellMar>
        <w:tblLook w:val="04a0"/>
      </w:tblPr>
      <w:tblGrid>
        <w:gridCol w:w="2376"/>
        <w:gridCol w:w="8103"/>
      </w:tblGrid>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действует:</w:t>
            </w:r>
          </w:p>
        </w:tc>
        <w:tc>
          <w:tcPr>
            <w:tcW w:w="810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2376"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8103" w:type="dxa"/>
            <w:tcBorders>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(срок действия)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lang w:val="en-US"/>
        </w:rPr>
      </w:pPr>
      <w:r>
        <w:rPr>
          <w:rFonts w:cs="Times New Roman" w:ascii="Times New Roman" w:hAnsi="Times New Roman"/>
          <w:sz w:val="24"/>
          <w:szCs w:val="24"/>
          <w:lang w:val="en-US"/>
        </w:rPr>
      </w:r>
    </w:p>
    <w:p>
      <w:pPr>
        <w:pStyle w:val="PlainText"/>
        <w:jc w:val="right"/>
        <w:rPr>
          <w:rFonts w:ascii="Times New Roman" w:hAnsi="Times New Roman" w:cs="Times New Roman"/>
          <w:sz w:val="24"/>
          <w:szCs w:val="24"/>
          <w:lang w:val="en-US"/>
        </w:rPr>
      </w:pPr>
      <w:r>
        <w:rPr>
          <w:rFonts w:cs="Times New Roman" w:ascii="Times New Roman" w:hAnsi="Times New Roman"/>
          <w:sz w:val="24"/>
          <w:szCs w:val="24"/>
        </w:rPr>
        <w:t>Приложение 8</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Normal"/>
        <w:suppressAutoHyphens w:val="true"/>
        <w:spacing w:lineRule="auto" w:line="240" w:before="0" w:after="0"/>
        <w:jc w:val="center"/>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bl>
      <w:tblPr>
        <w:tblW w:w="10270" w:type="dxa"/>
        <w:jc w:val="center"/>
        <w:tblInd w:w="0" w:type="dxa"/>
        <w:tblLayout w:type="fixed"/>
        <w:tblCellMar>
          <w:top w:w="0" w:type="dxa"/>
          <w:left w:w="28" w:type="dxa"/>
          <w:bottom w:w="0" w:type="dxa"/>
          <w:right w:w="28" w:type="dxa"/>
        </w:tblCellMar>
        <w:tblLook w:val="0000"/>
      </w:tblPr>
      <w:tblGrid>
        <w:gridCol w:w="733"/>
        <w:gridCol w:w="732"/>
        <w:gridCol w:w="352"/>
        <w:gridCol w:w="1703"/>
        <w:gridCol w:w="285"/>
        <w:gridCol w:w="69"/>
        <w:gridCol w:w="1462"/>
        <w:gridCol w:w="197"/>
        <w:gridCol w:w="1902"/>
        <w:gridCol w:w="2835"/>
      </w:tblGrid>
      <w:tr>
        <w:trPr>
          <w:trHeight w:val="818" w:hRule="atLeast"/>
        </w:trPr>
        <w:tc>
          <w:tcPr>
            <w:tcW w:w="5336" w:type="dxa"/>
            <w:gridSpan w:val="7"/>
            <w:tcBorders/>
            <w:vAlign w:val="center"/>
          </w:tcPr>
          <w:p>
            <w:pPr>
              <w:pStyle w:val="Normal"/>
              <w:tabs>
                <w:tab w:val="clear" w:pos="708"/>
                <w:tab w:val="left" w:pos="256" w:leader="none"/>
                <w:tab w:val="left" w:pos="567" w:leader="none"/>
              </w:tabs>
              <w:suppressAutoHyphens w:val="true"/>
              <w:spacing w:lineRule="auto" w:line="240" w:before="0" w:after="0"/>
              <w:jc w:val="center"/>
              <w:rPr>
                <w:rFonts w:ascii="Times New Roman" w:hAnsi="Times New Roman" w:eastAsia="Times New Roman" w:cs="Times New Roman"/>
                <w:sz w:val="24"/>
                <w:szCs w:val="24"/>
                <w:lang w:eastAsia="ar-SA"/>
              </w:rPr>
            </w:pPr>
            <w:bookmarkStart w:id="0" w:name="_GoBack"/>
            <w:bookmarkEnd w:id="0"/>
            <w:r>
              <w:rPr/>
              <w:drawing>
                <wp:inline distT="0" distB="0" distL="0" distR="0">
                  <wp:extent cx="436880" cy="48196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45"/>
                          <a:stretch>
                            <a:fillRect/>
                          </a:stretch>
                        </pic:blipFill>
                        <pic:spPr bwMode="auto">
                          <a:xfrm>
                            <a:off x="0" y="0"/>
                            <a:ext cx="436880" cy="481965"/>
                          </a:xfrm>
                          <a:prstGeom prst="rect">
                            <a:avLst/>
                          </a:prstGeom>
                          <a:solidFill>
                            <a:srgbClr val="ffffff"/>
                          </a:solidFill>
                        </pic:spPr>
                      </pic:pic>
                    </a:graphicData>
                  </a:graphic>
                </wp:inline>
              </w:drawing>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restart"/>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26"/>
                <w:szCs w:val="26"/>
                <w:lang w:eastAsia="ar-SA"/>
              </w:rPr>
            </w:pPr>
            <w:r>
              <w:rPr>
                <w:rFonts w:eastAsia="Times New Roman" w:cs="Times New Roman" w:ascii="Times New Roman" w:hAnsi="Times New Roman"/>
                <w:sz w:val="26"/>
                <w:szCs w:val="26"/>
                <w:lang w:eastAsia="ar-SA"/>
              </w:rPr>
            </w:r>
          </w:p>
        </w:tc>
      </w:tr>
      <w:tr>
        <w:trPr>
          <w:trHeight w:val="70" w:hRule="atLeast"/>
        </w:trPr>
        <w:tc>
          <w:tcPr>
            <w:tcW w:w="5336" w:type="dxa"/>
            <w:gridSpan w:val="7"/>
            <w:tcBorders/>
            <w:vAlign w:val="center"/>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Cs/>
                <w:spacing w:val="8"/>
                <w:sz w:val="16"/>
                <w:szCs w:val="16"/>
                <w:lang w:eastAsia="ar-SA"/>
              </w:rPr>
            </w:pPr>
            <w:r>
              <w:rPr>
                <w:rFonts w:eastAsia="Times New Roman" w:cs="Times New Roman" w:ascii="Times New Roman" w:hAnsi="Times New Roman"/>
                <w:bCs/>
                <w:spacing w:val="8"/>
                <w:sz w:val="16"/>
                <w:szCs w:val="16"/>
                <w:lang w:eastAsia="ar-SA"/>
              </w:rPr>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vMerge w:val="continue"/>
            <w:tcBorders/>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bCs/>
                <w:iCs/>
                <w:sz w:val="16"/>
                <w:szCs w:val="16"/>
                <w:lang w:eastAsia="ar-SA" w:bidi="ru-RU"/>
              </w:rPr>
            </w:pPr>
            <w:r>
              <w:rPr>
                <w:rFonts w:eastAsia="Times New Roman" w:cs="Times New Roman" w:ascii="Times New Roman" w:hAnsi="Times New Roman"/>
                <w:bCs/>
                <w:iCs/>
                <w:sz w:val="16"/>
                <w:szCs w:val="16"/>
                <w:lang w:eastAsia="ar-SA" w:bidi="ru-RU"/>
              </w:rPr>
            </w:r>
          </w:p>
        </w:tc>
      </w:tr>
      <w:tr>
        <w:trPr>
          <w:trHeight w:val="1581" w:hRule="atLeast"/>
        </w:trPr>
        <w:tc>
          <w:tcPr>
            <w:tcW w:w="5336" w:type="dxa"/>
            <w:gridSpan w:val="7"/>
            <w:tcBorders/>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Администрация</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муниципального образования</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«Город Новоульяновск»</w:t>
            </w:r>
          </w:p>
          <w:p>
            <w:pPr>
              <w:pStyle w:val="Normal"/>
              <w:tabs>
                <w:tab w:val="clear" w:pos="708"/>
                <w:tab w:val="left" w:pos="256" w:leader="none"/>
              </w:tabs>
              <w:suppressAutoHyphens w:val="true"/>
              <w:spacing w:lineRule="auto" w:line="240" w:before="0" w:after="0"/>
              <w:ind w:right="-108"/>
              <w:jc w:val="center"/>
              <w:rPr>
                <w:rFonts w:ascii="Times New Roman" w:hAnsi="Times New Roman" w:eastAsia="Times New Roman" w:cs="Times New Roman"/>
                <w:b/>
                <w:bCs/>
                <w:spacing w:val="8"/>
                <w:sz w:val="28"/>
                <w:szCs w:val="28"/>
                <w:lang w:eastAsia="ar-SA"/>
              </w:rPr>
            </w:pPr>
            <w:r>
              <w:rPr>
                <w:rFonts w:eastAsia="Times New Roman" w:cs="Times New Roman" w:ascii="Times New Roman" w:hAnsi="Times New Roman"/>
                <w:b/>
                <w:bCs/>
                <w:spacing w:val="8"/>
                <w:sz w:val="26"/>
                <w:szCs w:val="26"/>
                <w:lang w:eastAsia="ar-SA"/>
              </w:rPr>
              <w:t>Ульяновской области</w:t>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tcBorders>
              <w:bottom w:val="single" w:sz="4" w:space="0" w:color="000000"/>
            </w:tcBorders>
          </w:tcPr>
          <w:p>
            <w:pPr>
              <w:pStyle w:val="Normal"/>
              <w:tabs>
                <w:tab w:val="clear" w:pos="708"/>
                <w:tab w:val="left" w:pos="256" w:leader="none"/>
              </w:tabs>
              <w:suppressAutoHyphens w:val="true"/>
              <w:spacing w:lineRule="exact" w:line="260" w:before="0" w:after="0"/>
              <w:jc w:val="center"/>
              <w:rPr>
                <w:rFonts w:ascii="Times New Roman" w:hAnsi="Times New Roman" w:eastAsia="Times New Roman" w:cs="Times New Roman"/>
                <w:b/>
                <w:bCs/>
                <w:iCs/>
                <w:sz w:val="26"/>
                <w:szCs w:val="26"/>
                <w:lang w:eastAsia="ar-SA" w:bidi="ru-RU"/>
              </w:rPr>
            </w:pPr>
            <w:r>
              <w:rPr>
                <w:rFonts w:eastAsia="Times New Roman" w:cs="Times New Roman" w:ascii="Times New Roman" w:hAnsi="Times New Roman"/>
                <w:b/>
                <w:bCs/>
                <w:iCs/>
                <w:sz w:val="26"/>
                <w:szCs w:val="26"/>
                <w:lang w:eastAsia="ar-SA" w:bidi="ru-RU"/>
              </w:rPr>
            </w:r>
          </w:p>
        </w:tc>
      </w:tr>
      <w:tr>
        <w:trPr>
          <w:trHeight w:val="799" w:hRule="atLeast"/>
        </w:trPr>
        <w:tc>
          <w:tcPr>
            <w:tcW w:w="5336" w:type="dxa"/>
            <w:gridSpan w:val="7"/>
            <w:tcBorders/>
          </w:tcPr>
          <w:p>
            <w:pPr>
              <w:pStyle w:val="Normal"/>
              <w:numPr>
                <w:ilvl w:val="0"/>
                <w:numId w:val="0"/>
              </w:numPr>
              <w:tabs>
                <w:tab w:val="clear" w:pos="708"/>
                <w:tab w:val="left" w:pos="256" w:leader="none"/>
              </w:tabs>
              <w:spacing w:lineRule="auto" w:line="240" w:before="0" w:after="0"/>
              <w:ind w:hanging="0" w:left="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t>Волжская ул., д. 12, г. Новоульяновск, 433300,</w:t>
            </w:r>
          </w:p>
          <w:p>
            <w:pPr>
              <w:pStyle w:val="Normal"/>
              <w:numPr>
                <w:ilvl w:val="0"/>
                <w:numId w:val="0"/>
              </w:numPr>
              <w:tabs>
                <w:tab w:val="clear" w:pos="708"/>
                <w:tab w:val="left" w:pos="256" w:leader="none"/>
              </w:tabs>
              <w:spacing w:lineRule="auto" w:line="240" w:before="0" w:after="0"/>
              <w:ind w:hanging="0" w:left="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t>тел./факс (84255) 7-11-32,</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sz w:val="16"/>
                <w:szCs w:val="16"/>
                <w:lang w:val="en-US" w:eastAsia="ar-SA"/>
              </w:rPr>
              <w:t>E-mail: adminnov@mail.ru</w:t>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tcBorders>
              <w:top w:val="single" w:sz="4" w:space="0" w:color="000000"/>
            </w:tcBorders>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ru-RU"/>
              </w:rPr>
            </w:pPr>
            <w:r>
              <w:rPr>
                <w:rFonts w:eastAsia="Times New Roman" w:cs="Times New Roman" w:ascii="Times New Roman" w:hAnsi="Times New Roman"/>
                <w:sz w:val="16"/>
                <w:szCs w:val="16"/>
                <w:lang w:eastAsia="ar-SA" w:bidi="ru-RU"/>
              </w:rPr>
              <w:t>(ФИО (последнее при наличии), физического лица, индивидуального предпринимателя</w:t>
            </w:r>
          </w:p>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ru-RU"/>
              </w:rPr>
            </w:pPr>
            <w:r>
              <w:rPr>
                <w:rFonts w:eastAsia="Times New Roman" w:cs="Times New Roman" w:ascii="Times New Roman" w:hAnsi="Times New Roman"/>
                <w:sz w:val="16"/>
                <w:szCs w:val="16"/>
                <w:lang w:eastAsia="ar-SA" w:bidi="ru-RU"/>
              </w:rPr>
              <w:t>либо должность, ФИО руководителя, название и</w:t>
            </w:r>
          </w:p>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b/>
                <w:bCs/>
                <w:iCs/>
                <w:sz w:val="26"/>
                <w:szCs w:val="26"/>
                <w:lang w:eastAsia="ar-SA" w:bidi="ru-RU"/>
              </w:rPr>
            </w:pPr>
            <w:r>
              <w:rPr>
                <w:rFonts w:eastAsia="Times New Roman" w:cs="Times New Roman" w:ascii="Times New Roman" w:hAnsi="Times New Roman"/>
                <w:sz w:val="16"/>
                <w:szCs w:val="16"/>
                <w:lang w:eastAsia="ar-SA" w:bidi="ru-RU"/>
              </w:rPr>
              <w:t>организационно–правовая форма юридического лица)</w:t>
            </w:r>
          </w:p>
        </w:tc>
      </w:tr>
      <w:tr>
        <w:trPr>
          <w:trHeight w:val="104" w:hRule="atLeast"/>
        </w:trPr>
        <w:tc>
          <w:tcPr>
            <w:tcW w:w="1465" w:type="dxa"/>
            <w:gridSpan w:val="2"/>
            <w:tcBorders>
              <w:bottom w:val="single" w:sz="4" w:space="0" w:color="000000"/>
            </w:tcBorders>
            <w:vAlign w:val="bottom"/>
          </w:tcPr>
          <w:p>
            <w:pPr>
              <w:pStyle w:val="Normal"/>
              <w:tabs>
                <w:tab w:val="clear" w:pos="708"/>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352" w:type="dxa"/>
            <w:tcBorders>
              <w:bottom w:val="single" w:sz="4" w:space="0" w:color="000000"/>
            </w:tcBorders>
            <w:vAlign w:val="bottom"/>
          </w:tcPr>
          <w:p>
            <w:pPr>
              <w:pStyle w:val="Normal"/>
              <w:tabs>
                <w:tab w:val="clear" w:pos="708"/>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4"/>
                <w:szCs w:val="24"/>
                <w:lang w:eastAsia="ar-SA"/>
              </w:rPr>
              <w:t>№</w:t>
            </w:r>
          </w:p>
        </w:tc>
        <w:tc>
          <w:tcPr>
            <w:tcW w:w="2057" w:type="dxa"/>
            <w:gridSpan w:val="3"/>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4"/>
                <w:szCs w:val="24"/>
                <w:lang w:val="en-US" w:eastAsia="ar-SA"/>
              </w:rPr>
              <w:t>7</w:t>
            </w:r>
            <w:r>
              <w:rPr>
                <w:rFonts w:eastAsia="Times New Roman" w:cs="Times New Roman" w:ascii="Times New Roman" w:hAnsi="Times New Roman"/>
                <w:sz w:val="24"/>
                <w:szCs w:val="24"/>
                <w:lang w:eastAsia="ar-SA"/>
              </w:rPr>
              <w:t>3-ИОМСУ-23.01</w:t>
            </w:r>
            <w:r>
              <w:rPr>
                <w:rFonts w:eastAsia="Times New Roman" w:cs="Times New Roman" w:ascii="Times New Roman" w:hAnsi="Times New Roman"/>
                <w:sz w:val="24"/>
                <w:szCs w:val="24"/>
                <w:lang w:val="en-US" w:eastAsia="ar-SA"/>
              </w:rPr>
              <w:t>/</w:t>
            </w:r>
          </w:p>
        </w:tc>
        <w:tc>
          <w:tcPr>
            <w:tcW w:w="1462" w:type="dxa"/>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restart"/>
            <w:tcBorders/>
            <w:vAlign w:val="center"/>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r>
      <w:tr>
        <w:trPr>
          <w:trHeight w:val="181" w:hRule="atLeast"/>
        </w:trPr>
        <w:tc>
          <w:tcPr>
            <w:tcW w:w="733" w:type="dxa"/>
            <w:tcBorders/>
            <w:vAlign w:val="bottom"/>
          </w:tcPr>
          <w:p>
            <w:pPr>
              <w:pStyle w:val="Normal"/>
              <w:tabs>
                <w:tab w:val="clear" w:pos="708"/>
                <w:tab w:val="left" w:pos="10" w:leader="none"/>
              </w:tabs>
              <w:suppressAutoHyphens w:val="true"/>
              <w:spacing w:lineRule="auto" w:line="240" w:before="0" w:after="0"/>
              <w:jc w:val="right"/>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На №</w:t>
            </w:r>
          </w:p>
        </w:tc>
        <w:tc>
          <w:tcPr>
            <w:tcW w:w="2787" w:type="dxa"/>
            <w:gridSpan w:val="3"/>
            <w:tcBorders>
              <w:bottom w:val="single" w:sz="4" w:space="0" w:color="000000"/>
            </w:tcBorders>
            <w:vAlign w:val="bottom"/>
          </w:tcPr>
          <w:p>
            <w:pPr>
              <w:pStyle w:val="Normal"/>
              <w:tabs>
                <w:tab w:val="clear" w:pos="708"/>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85" w:type="dxa"/>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0"/>
                <w:szCs w:val="20"/>
                <w:lang w:eastAsia="ar-SA"/>
              </w:rPr>
              <w:t>от</w:t>
            </w:r>
          </w:p>
        </w:tc>
        <w:tc>
          <w:tcPr>
            <w:tcW w:w="1531" w:type="dxa"/>
            <w:gridSpan w:val="2"/>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r>
          </w:p>
        </w:tc>
      </w:tr>
      <w:tr>
        <w:trPr>
          <w:trHeight w:val="181" w:hRule="atLeast"/>
        </w:trPr>
        <w:tc>
          <w:tcPr>
            <w:tcW w:w="5336" w:type="dxa"/>
            <w:gridSpan w:val="7"/>
            <w:vMerge w:val="restart"/>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restart"/>
            <w:tcBorders>
              <w:top w:val="single" w:sz="4" w:space="0" w:color="000000"/>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8"/>
                <w:szCs w:val="18"/>
                <w:lang w:eastAsia="ar-SA" w:bidi="en-US"/>
              </w:rPr>
            </w:pPr>
            <w:r>
              <w:rPr>
                <w:rFonts w:eastAsia="Times New Roman" w:cs="Times New Roman" w:ascii="Times New Roman" w:hAnsi="Times New Roman"/>
                <w:sz w:val="16"/>
                <w:szCs w:val="16"/>
                <w:lang w:eastAsia="ar-SA" w:bidi="en-US"/>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restart"/>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tcBorders>
              <w:top w:val="single" w:sz="4" w:space="0" w:color="000000"/>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t>(юридический и почтовый адрес)</w:t>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1902" w:type="dxa"/>
            <w:tcBorders/>
            <w:vAlign w:val="center"/>
          </w:tcPr>
          <w:p>
            <w:pPr>
              <w:pStyle w:val="Normal"/>
              <w:tabs>
                <w:tab w:val="clear" w:pos="708"/>
                <w:tab w:val="left" w:pos="256" w:leader="none"/>
              </w:tabs>
              <w:suppressAutoHyphens w:val="true"/>
              <w:spacing w:lineRule="auto" w:line="240" w:before="0" w:after="0"/>
              <w:jc w:val="right"/>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t>контактный телефон:</w:t>
            </w:r>
          </w:p>
        </w:tc>
        <w:tc>
          <w:tcPr>
            <w:tcW w:w="2835" w:type="dxa"/>
            <w:tcBorders>
              <w:bottom w:val="single" w:sz="4" w:space="0" w:color="000000"/>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28"/>
                <w:szCs w:val="28"/>
                <w:lang w:eastAsia="ar-SA" w:bidi="en-US"/>
              </w:rPr>
            </w:pPr>
            <w:r>
              <w:rPr>
                <w:rFonts w:eastAsia="Times New Roman" w:cs="Times New Roman" w:ascii="Times New Roman" w:hAnsi="Times New Roman"/>
                <w:sz w:val="28"/>
                <w:szCs w:val="28"/>
                <w:lang w:eastAsia="ar-SA" w:bidi="en-US"/>
              </w:rPr>
            </w:r>
          </w:p>
        </w:tc>
      </w:tr>
      <w:tr>
        <w:trPr>
          <w:trHeight w:val="185"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1902" w:type="dxa"/>
            <w:tcBorders/>
            <w:vAlign w:val="center"/>
          </w:tcPr>
          <w:p>
            <w:pPr>
              <w:pStyle w:val="Normal"/>
              <w:tabs>
                <w:tab w:val="clear" w:pos="708"/>
                <w:tab w:val="left" w:pos="256" w:leader="none"/>
              </w:tabs>
              <w:suppressAutoHyphens w:val="true"/>
              <w:spacing w:lineRule="auto" w:line="240" w:before="0" w:after="0"/>
              <w:jc w:val="right"/>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bidi="en-US"/>
              </w:rPr>
              <w:t>адрес электронной почты:</w:t>
            </w:r>
          </w:p>
        </w:tc>
        <w:tc>
          <w:tcPr>
            <w:tcW w:w="2835" w:type="dxa"/>
            <w:tcBorders>
              <w:top w:val="single" w:sz="4" w:space="0" w:color="000000"/>
              <w:bottom w:val="single" w:sz="4" w:space="0" w:color="000000"/>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r>
    </w:tbl>
    <w:p>
      <w:pPr>
        <w:pStyle w:val="Normal"/>
        <w:suppressAutoHyphens w:val="true"/>
        <w:spacing w:lineRule="auto" w:line="240" w:before="0" w:after="0"/>
        <w:jc w:val="center"/>
        <w:rPr>
          <w:rFonts w:ascii="Times New Roman" w:hAnsi="Times New Roman" w:eastAsia="Times New Roman" w:cs="Times New Roman"/>
          <w:b/>
          <w:sz w:val="28"/>
          <w:szCs w:val="28"/>
          <w:lang w:val="en-US" w:eastAsia="ar-SA"/>
        </w:rPr>
      </w:pPr>
      <w:r>
        <w:rPr>
          <w:rFonts w:eastAsia="Times New Roman" w:cs="Times New Roman" w:ascii="Times New Roman" w:hAnsi="Times New Roman"/>
          <w:b/>
          <w:sz w:val="28"/>
          <w:szCs w:val="28"/>
          <w:lang w:val="en-US" w:eastAsia="ar-SA"/>
        </w:rPr>
      </w:r>
    </w:p>
    <w:p>
      <w:pPr>
        <w:pStyle w:val="PlainText"/>
        <w:jc w:val="center"/>
        <w:rPr>
          <w:rFonts w:ascii="Times New Roman" w:hAnsi="Times New Roman" w:cs="Times New Roman"/>
          <w:sz w:val="28"/>
          <w:szCs w:val="28"/>
        </w:rPr>
      </w:pPr>
      <w:r>
        <w:rPr>
          <w:rFonts w:cs="Times New Roman" w:ascii="Times New Roman" w:hAnsi="Times New Roman"/>
          <w:spacing w:val="20"/>
          <w:sz w:val="28"/>
          <w:szCs w:val="28"/>
        </w:rPr>
        <w:t>РЕШЕНИЕ ОБ ОТКАЗЕ</w:t>
      </w:r>
    </w:p>
    <w:tbl>
      <w:tblPr>
        <w:tblStyle w:val="a5"/>
        <w:tblW w:w="10318" w:type="dxa"/>
        <w:jc w:val="left"/>
        <w:tblInd w:w="28" w:type="dxa"/>
        <w:tblLayout w:type="fixed"/>
        <w:tblCellMar>
          <w:top w:w="28" w:type="dxa"/>
          <w:left w:w="28" w:type="dxa"/>
          <w:bottom w:w="28" w:type="dxa"/>
          <w:right w:w="28" w:type="dxa"/>
        </w:tblCellMar>
        <w:tblLook w:val="04a0"/>
      </w:tblPr>
      <w:tblGrid>
        <w:gridCol w:w="10318"/>
      </w:tblGrid>
      <w:tr>
        <w:trPr>
          <w:trHeight w:val="55" w:hRule="atLeast"/>
        </w:trPr>
        <w:tc>
          <w:tcPr>
            <w:tcW w:w="10318" w:type="dxa"/>
            <w:tcBorders>
              <w:top w:val="nil"/>
              <w:left w:val="nil"/>
              <w:bottom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8"/>
                <w:szCs w:val="28"/>
                <w:lang w:val="ru-RU" w:eastAsia="en-US" w:bidi="ar-SA"/>
              </w:rPr>
              <w:t>в приеме документов, необходимых для предоставления муниципальной услуги</w:t>
            </w:r>
          </w:p>
        </w:tc>
      </w:tr>
    </w:tbl>
    <w:p>
      <w:pPr>
        <w:pStyle w:val="Normal"/>
        <w:suppressAutoHyphens w:val="true"/>
        <w:spacing w:lineRule="auto" w:line="240" w:before="0" w:after="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bl>
      <w:tblPr>
        <w:tblStyle w:val="a5"/>
        <w:tblW w:w="10318" w:type="dxa"/>
        <w:jc w:val="center"/>
        <w:tblInd w:w="0" w:type="dxa"/>
        <w:tblLayout w:type="fixed"/>
        <w:tblCellMar>
          <w:top w:w="28" w:type="dxa"/>
          <w:left w:w="28" w:type="dxa"/>
          <w:bottom w:w="28" w:type="dxa"/>
          <w:right w:w="28" w:type="dxa"/>
        </w:tblCellMar>
        <w:tblLook w:val="04a0"/>
      </w:tblPr>
      <w:tblGrid>
        <w:gridCol w:w="4278"/>
        <w:gridCol w:w="285"/>
        <w:gridCol w:w="2408"/>
        <w:gridCol w:w="709"/>
        <w:gridCol w:w="2638"/>
      </w:tblGrid>
      <w:tr>
        <w:trPr/>
        <w:tc>
          <w:tcPr>
            <w:tcW w:w="10318" w:type="dxa"/>
            <w:gridSpan w:val="5"/>
            <w:tcBorders>
              <w:top w:val="nil"/>
              <w:left w:val="nil"/>
              <w:bottom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4278"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 результатам рассмотрения заявления:</w:t>
            </w:r>
          </w:p>
        </w:tc>
        <w:tc>
          <w:tcPr>
            <w:tcW w:w="285"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408"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709"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638" w:type="dxa"/>
            <w:tcBorders>
              <w:top w:val="nil"/>
              <w:left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4278"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cs="Times New Roman" w:ascii="Times New Roman" w:hAnsi="Times New Roman"/>
                <w:sz w:val="16"/>
                <w:szCs w:val="16"/>
              </w:rPr>
            </w:r>
          </w:p>
        </w:tc>
        <w:tc>
          <w:tcPr>
            <w:tcW w:w="6040"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заявления)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по муниципальной услуге:</w:t>
      </w:r>
    </w:p>
    <w:tbl>
      <w:tblPr>
        <w:tblStyle w:val="a5"/>
        <w:tblW w:w="10318" w:type="dxa"/>
        <w:jc w:val="center"/>
        <w:tblInd w:w="0" w:type="dxa"/>
        <w:tblLayout w:type="fixed"/>
        <w:tblCellMar>
          <w:top w:w="28" w:type="dxa"/>
          <w:left w:w="28" w:type="dxa"/>
          <w:bottom w:w="28" w:type="dxa"/>
          <w:right w:w="28" w:type="dxa"/>
        </w:tblCellMar>
        <w:tblLook w:val="04a0"/>
      </w:tblPr>
      <w:tblGrid>
        <w:gridCol w:w="10318"/>
      </w:tblGrid>
      <w:tr>
        <w:trPr/>
        <w:tc>
          <w:tcPr>
            <w:tcW w:w="10318"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tcBorders>
              <w:left w:val="nil"/>
              <w:bottom w:val="nil"/>
              <w:right w:val="nil"/>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16"/>
                <w:szCs w:val="16"/>
                <w:lang w:val="ru-RU" w:eastAsia="en-US" w:bidi="ar-SA"/>
              </w:rPr>
              <w:t>(наименование муниципальной услуги)</w:t>
            </w:r>
          </w:p>
        </w:tc>
      </w:tr>
    </w:tbl>
    <w:p>
      <w:pPr>
        <w:pStyle w:val="PlainText"/>
        <w:jc w:val="both"/>
        <w:rPr>
          <w:rFonts w:ascii="Times New Roman" w:hAnsi="Times New Roman" w:cs="Times New Roman"/>
          <w:spacing w:val="6"/>
          <w:sz w:val="16"/>
          <w:szCs w:val="16"/>
        </w:rPr>
      </w:pPr>
      <w:r>
        <w:rPr>
          <w:rFonts w:cs="Times New Roman" w:ascii="Times New Roman" w:hAnsi="Times New Roman"/>
          <w:spacing w:val="6"/>
          <w:sz w:val="24"/>
          <w:szCs w:val="24"/>
        </w:rPr>
        <w:t>и приложенных к нему документов, необходимых для предоставления услуги, принято решение об отказе в приеме документов, необходимых для предоставления муниципальной</w:t>
      </w:r>
    </w:p>
    <w:tbl>
      <w:tblPr>
        <w:tblStyle w:val="a5"/>
        <w:tblW w:w="10318" w:type="dxa"/>
        <w:jc w:val="left"/>
        <w:tblInd w:w="28" w:type="dxa"/>
        <w:tblLayout w:type="fixed"/>
        <w:tblCellMar>
          <w:top w:w="28" w:type="dxa"/>
          <w:left w:w="28" w:type="dxa"/>
          <w:bottom w:w="28" w:type="dxa"/>
          <w:right w:w="28" w:type="dxa"/>
        </w:tblCellMar>
        <w:tblLook w:val="04a0"/>
      </w:tblPr>
      <w:tblGrid>
        <w:gridCol w:w="3855"/>
        <w:gridCol w:w="6463"/>
      </w:tblGrid>
      <w:tr>
        <w:trPr/>
        <w:tc>
          <w:tcPr>
            <w:tcW w:w="3855" w:type="dxa"/>
            <w:tcBorders>
              <w:top w:val="nil"/>
              <w:left w:val="nil"/>
              <w:bottom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spacing w:val="6"/>
                <w:kern w:val="0"/>
                <w:sz w:val="24"/>
                <w:szCs w:val="24"/>
                <w:lang w:val="ru-RU" w:eastAsia="en-US" w:bidi="ar-SA"/>
              </w:rPr>
              <w:t>услуги по</w:t>
            </w:r>
            <w:r>
              <w:rPr>
                <w:rFonts w:eastAsia="Calibri" w:cs="Times New Roman" w:ascii="Times New Roman" w:hAnsi="Times New Roman"/>
                <w:kern w:val="0"/>
                <w:sz w:val="24"/>
                <w:szCs w:val="24"/>
                <w:lang w:val="ru-RU" w:eastAsia="en-US" w:bidi="ar-SA"/>
              </w:rPr>
              <w:t xml:space="preserve"> следующим основаниям:</w:t>
            </w:r>
          </w:p>
        </w:tc>
        <w:tc>
          <w:tcPr>
            <w:tcW w:w="646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10318" w:type="dxa"/>
            <w:gridSpan w:val="2"/>
            <w:tcBorders>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4636"/>
        <w:gridCol w:w="284"/>
        <w:gridCol w:w="1464"/>
        <w:gridCol w:w="253"/>
        <w:gridCol w:w="3547"/>
      </w:tblGrid>
      <w:tr>
        <w:trPr>
          <w:trHeight w:val="441" w:hRule="atLeast"/>
        </w:trPr>
        <w:tc>
          <w:tcPr>
            <w:tcW w:w="4636"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7"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6"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24"/>
                <w:szCs w:val="24"/>
                <w:lang w:val="en-US"/>
              </w:rPr>
            </w:pPr>
            <w:r>
              <w:rPr>
                <w:rFonts w:eastAsia="Times New Roman" w:cs="Times New Roman" w:ascii="Times New Roman" w:hAnsi="Times New Roman"/>
                <w:kern w:val="0"/>
                <w:sz w:val="18"/>
                <w:szCs w:val="18"/>
                <w:lang w:val="ru-RU" w:eastAsia="ru-RU" w:bidi="ar-SA"/>
              </w:rPr>
              <w:t>(должность)</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7"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r>
        <w:trPr>
          <w:trHeight w:val="179" w:hRule="atLeast"/>
        </w:trPr>
        <w:tc>
          <w:tcPr>
            <w:tcW w:w="10184" w:type="dxa"/>
            <w:gridSpan w:val="5"/>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bl>
    <w:p>
      <w:pPr>
        <w:pStyle w:val="PlainText"/>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PlainText"/>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PlainText"/>
        <w:jc w:val="right"/>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9</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center"/>
        <w:rPr>
          <w:rFonts w:ascii="Times New Roman" w:hAnsi="Times New Roman" w:cs="Times New Roman"/>
          <w:sz w:val="24"/>
          <w:szCs w:val="24"/>
        </w:rPr>
      </w:pPr>
      <w:r>
        <w:rPr>
          <w:rFonts w:cs="Times New Roman" w:ascii="Times New Roman" w:hAnsi="Times New Roman"/>
          <w:sz w:val="24"/>
          <w:szCs w:val="24"/>
        </w:rPr>
      </w:r>
    </w:p>
    <w:tbl>
      <w:tblPr>
        <w:tblW w:w="9916" w:type="dxa"/>
        <w:jc w:val="center"/>
        <w:tblInd w:w="0" w:type="dxa"/>
        <w:tblLayout w:type="fixed"/>
        <w:tblCellMar>
          <w:top w:w="28" w:type="dxa"/>
          <w:left w:w="28" w:type="dxa"/>
          <w:bottom w:w="28" w:type="dxa"/>
          <w:right w:w="28" w:type="dxa"/>
        </w:tblCellMar>
        <w:tblLook w:val="0000"/>
      </w:tblPr>
      <w:tblGrid>
        <w:gridCol w:w="9916"/>
      </w:tblGrid>
      <w:tr>
        <w:trPr>
          <w:trHeight w:val="1068" w:hRule="atLeast"/>
        </w:trPr>
        <w:tc>
          <w:tcPr>
            <w:tcW w:w="9916" w:type="dxa"/>
            <w:tcBorders/>
            <w:shd w:color="auto" w:fill="auto" w:val="clear"/>
          </w:tcPr>
          <w:p>
            <w:pPr>
              <w:pStyle w:val="Normal"/>
              <w:suppressAutoHyphens w:val="true"/>
              <w:spacing w:lineRule="auto" w:line="240" w:before="0" w:after="0"/>
              <w:ind w:left="-30"/>
              <w:jc w:val="center"/>
              <w:rPr>
                <w:rFonts w:ascii="Times New Roman" w:hAnsi="Times New Roman" w:eastAsia="MS Mincho" w:cs="Times New Roman"/>
                <w:b/>
                <w:bCs/>
                <w:sz w:val="24"/>
                <w:szCs w:val="24"/>
                <w:lang w:eastAsia="ar-SA"/>
              </w:rPr>
            </w:pPr>
            <w:r>
              <w:rPr>
                <w:rFonts w:eastAsia="MS Mincho" w:cs="Times New Roman" w:ascii="Times New Roman" w:hAnsi="Times New Roman"/>
                <w:b/>
                <w:bCs/>
                <w:sz w:val="24"/>
                <w:szCs w:val="24"/>
                <w:lang w:eastAsia="ar-SA"/>
              </w:rPr>
              <w:drawing>
                <wp:anchor behindDoc="1" distT="0" distB="0" distL="0" distR="0" simplePos="0" locked="0" layoutInCell="1" allowOverlap="1" relativeHeight="5">
                  <wp:simplePos x="0" y="0"/>
                  <wp:positionH relativeFrom="column">
                    <wp:align>center</wp:align>
                  </wp:positionH>
                  <wp:positionV relativeFrom="margin">
                    <wp:align>top</wp:align>
                  </wp:positionV>
                  <wp:extent cx="477520" cy="544195"/>
                  <wp:effectExtent l="0" t="0" r="0" b="0"/>
                  <wp:wrapNone/>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46"/>
                          <a:stretch>
                            <a:fillRect/>
                          </a:stretch>
                        </pic:blipFill>
                        <pic:spPr bwMode="auto">
                          <a:xfrm>
                            <a:off x="0" y="0"/>
                            <a:ext cx="477520" cy="544195"/>
                          </a:xfrm>
                          <a:prstGeom prst="rect">
                            <a:avLst/>
                          </a:prstGeom>
                          <a:solidFill>
                            <a:srgbClr val="ffffff"/>
                          </a:solidFill>
                        </pic:spPr>
                      </pic:pic>
                    </a:graphicData>
                  </a:graphic>
                </wp:anchor>
              </w:drawing>
            </w:r>
          </w:p>
        </w:tc>
      </w:tr>
      <w:tr>
        <w:trPr>
          <w:trHeight w:val="998" w:hRule="atLeast"/>
        </w:trPr>
        <w:tc>
          <w:tcPr>
            <w:tcW w:w="9916" w:type="dxa"/>
            <w:tcBorders>
              <w:bottom w:val="single" w:sz="4" w:space="0" w:color="000000"/>
            </w:tcBorders>
            <w:shd w:color="auto" w:fill="auto" w:val="clear"/>
            <w:vAlign w:val="center"/>
          </w:tcPr>
          <w:p>
            <w:pPr>
              <w:pStyle w:val="Normal"/>
              <w:tabs>
                <w:tab w:val="clear" w:pos="708"/>
                <w:tab w:val="left" w:pos="6480" w:leader="none"/>
              </w:tabs>
              <w:suppressAutoHyphens w:val="true"/>
              <w:spacing w:lineRule="auto" w:line="240" w:before="0" w:after="0"/>
              <w:ind w:left="-30"/>
              <w:jc w:val="center"/>
              <w:rPr>
                <w:rFonts w:ascii="Times New Roman" w:hAnsi="Times New Roman" w:eastAsia="MS Mincho" w:cs="Times New Roman"/>
                <w:b/>
                <w:bCs/>
                <w:sz w:val="26"/>
                <w:szCs w:val="26"/>
                <w:lang w:eastAsia="ar-SA"/>
              </w:rPr>
            </w:pPr>
            <w:r>
              <w:rPr>
                <w:rFonts w:eastAsia="MS Mincho" w:cs="Times New Roman" w:ascii="Times New Roman" w:hAnsi="Times New Roman"/>
                <w:b/>
                <w:bCs/>
                <w:sz w:val="26"/>
                <w:szCs w:val="26"/>
                <w:lang w:eastAsia="ar-SA"/>
              </w:rPr>
              <w:t>Администрация</w:t>
            </w:r>
          </w:p>
          <w:p>
            <w:pPr>
              <w:pStyle w:val="Normal"/>
              <w:tabs>
                <w:tab w:val="clear" w:pos="708"/>
                <w:tab w:val="left" w:pos="6480" w:leader="none"/>
              </w:tabs>
              <w:suppressAutoHyphens w:val="true"/>
              <w:spacing w:lineRule="auto" w:line="240" w:before="0" w:after="0"/>
              <w:ind w:left="-30"/>
              <w:jc w:val="center"/>
              <w:rPr>
                <w:rFonts w:ascii="Times New Roman" w:hAnsi="Times New Roman" w:eastAsia="MS Mincho" w:cs="Times New Roman"/>
                <w:b/>
                <w:bCs/>
                <w:sz w:val="26"/>
                <w:szCs w:val="26"/>
                <w:lang w:eastAsia="ar-SA"/>
              </w:rPr>
            </w:pPr>
            <w:r>
              <w:rPr>
                <w:rFonts w:eastAsia="MS Mincho" w:cs="Times New Roman" w:ascii="Times New Roman" w:hAnsi="Times New Roman"/>
                <w:b/>
                <w:bCs/>
                <w:sz w:val="26"/>
                <w:szCs w:val="26"/>
                <w:lang w:eastAsia="ar-SA"/>
              </w:rPr>
              <w:t>муниципального образования «Город Новоульяновск»</w:t>
            </w:r>
          </w:p>
          <w:p>
            <w:pPr>
              <w:pStyle w:val="Normal"/>
              <w:suppressAutoHyphens w:val="true"/>
              <w:spacing w:lineRule="auto" w:line="240" w:before="0" w:after="0"/>
              <w:ind w:left="-30"/>
              <w:jc w:val="center"/>
              <w:rPr>
                <w:rFonts w:ascii="Times New Roman" w:hAnsi="Times New Roman" w:eastAsia="MS Mincho" w:cs="Times New Roman"/>
                <w:b/>
                <w:szCs w:val="24"/>
                <w:lang w:eastAsia="ru-RU"/>
              </w:rPr>
            </w:pPr>
            <w:r>
              <w:rPr>
                <w:rFonts w:eastAsia="MS Mincho" w:cs="Times New Roman" w:ascii="Times New Roman" w:hAnsi="Times New Roman"/>
                <w:b/>
                <w:bCs/>
                <w:sz w:val="26"/>
                <w:szCs w:val="26"/>
                <w:lang w:eastAsia="ar-SA"/>
              </w:rPr>
              <w:t>Ульяновской области</w:t>
            </w:r>
          </w:p>
        </w:tc>
      </w:tr>
      <w:tr>
        <w:trPr>
          <w:trHeight w:val="90" w:hRule="atLeast"/>
        </w:trPr>
        <w:tc>
          <w:tcPr>
            <w:tcW w:w="9916" w:type="dxa"/>
            <w:tcBorders>
              <w:top w:val="single" w:sz="4" w:space="0" w:color="000000"/>
            </w:tcBorders>
            <w:shd w:color="auto" w:fill="auto" w:val="clear"/>
          </w:tcPr>
          <w:p>
            <w:pPr>
              <w:pStyle w:val="Normal"/>
              <w:suppressAutoHyphens w:val="true"/>
              <w:spacing w:lineRule="auto" w:line="240" w:before="0" w:after="0"/>
              <w:ind w:left="-30"/>
              <w:jc w:val="center"/>
              <w:rPr>
                <w:rFonts w:ascii="Times New Roman" w:hAnsi="Times New Roman" w:eastAsia="MS Mincho" w:cs="Times New Roman"/>
                <w:sz w:val="16"/>
                <w:szCs w:val="16"/>
                <w:lang w:eastAsia="ar-SA"/>
              </w:rPr>
            </w:pPr>
            <w:r>
              <w:rPr>
                <w:rFonts w:eastAsia="MS Mincho" w:cs="Times New Roman" w:ascii="Times New Roman" w:hAnsi="Times New Roman"/>
                <w:sz w:val="16"/>
                <w:szCs w:val="16"/>
                <w:lang w:eastAsia="ar-SA"/>
              </w:rPr>
              <w:t>Волжская ул., д. 12, г. Новоульяновск, 433300 тел./факс (84255) 7-11-32</w:t>
            </w:r>
          </w:p>
        </w:tc>
      </w:tr>
      <w:tr>
        <w:trPr>
          <w:trHeight w:val="322" w:hRule="atLeast"/>
        </w:trPr>
        <w:tc>
          <w:tcPr>
            <w:tcW w:w="9916" w:type="dxa"/>
            <w:tcBorders/>
            <w:shd w:color="auto" w:fill="auto" w:val="clear"/>
          </w:tcPr>
          <w:p>
            <w:pPr>
              <w:pStyle w:val="Normal"/>
              <w:suppressAutoHyphens w:val="true"/>
              <w:spacing w:lineRule="auto" w:line="240" w:before="0" w:after="0"/>
              <w:ind w:left="-30"/>
              <w:jc w:val="center"/>
              <w:rPr>
                <w:rFonts w:ascii="Times New Roman" w:hAnsi="Times New Roman" w:eastAsia="MS Mincho" w:cs="Times New Roman"/>
                <w:sz w:val="16"/>
                <w:szCs w:val="16"/>
                <w:lang w:val="en-US" w:eastAsia="ru-RU"/>
              </w:rPr>
            </w:pPr>
            <w:r>
              <w:rPr>
                <w:rFonts w:eastAsia="MS Mincho" w:cs="Times New Roman" w:ascii="Times New Roman" w:hAnsi="Times New Roman"/>
                <w:sz w:val="16"/>
                <w:szCs w:val="16"/>
                <w:lang w:val="en-US" w:eastAsia="ar-SA"/>
              </w:rPr>
              <w:t xml:space="preserve">E-mail: </w:t>
            </w:r>
            <w:hyperlink r:id="rId47">
              <w:r>
                <w:rPr>
                  <w:rStyle w:val="Style8"/>
                  <w:rFonts w:eastAsia="MS Mincho" w:cs="Times New Roman" w:ascii="Times New Roman" w:hAnsi="Times New Roman"/>
                  <w:color w:val="0000FF"/>
                  <w:sz w:val="16"/>
                  <w:u w:val="single"/>
                  <w:lang w:val="en-US" w:eastAsia="ar-SA"/>
                </w:rPr>
                <w:t>adminnov@mail.ru</w:t>
              </w:r>
            </w:hyperlink>
          </w:p>
        </w:tc>
      </w:tr>
    </w:tbl>
    <w:p>
      <w:pPr>
        <w:pStyle w:val="Normal"/>
        <w:suppressAutoHyphens w:val="true"/>
        <w:spacing w:lineRule="auto" w:line="240" w:before="0" w:after="0"/>
        <w:jc w:val="center"/>
        <w:rPr>
          <w:rFonts w:ascii="Times New Roman" w:hAnsi="Times New Roman" w:eastAsia="MS Mincho" w:cs="Times New Roman"/>
          <w:sz w:val="28"/>
          <w:szCs w:val="28"/>
          <w:lang w:val="en-US" w:eastAsia="ar-SA"/>
        </w:rPr>
      </w:pPr>
      <w:r>
        <w:rPr>
          <w:rFonts w:eastAsia="MS Mincho" w:cs="Times New Roman" w:ascii="Times New Roman" w:hAnsi="Times New Roman"/>
          <w:sz w:val="28"/>
          <w:szCs w:val="28"/>
          <w:lang w:val="en-US" w:eastAsia="ar-SA"/>
        </w:rPr>
      </w:r>
    </w:p>
    <w:p>
      <w:pPr>
        <w:pStyle w:val="Normal"/>
        <w:suppressAutoHyphens w:val="true"/>
        <w:spacing w:lineRule="auto" w:line="240" w:before="0" w:after="0"/>
        <w:jc w:val="center"/>
        <w:rPr>
          <w:rFonts w:ascii="Times New Roman" w:hAnsi="Times New Roman" w:eastAsia="MS Mincho" w:cs="Times New Roman"/>
          <w:sz w:val="28"/>
          <w:szCs w:val="28"/>
          <w:lang w:val="en-US" w:eastAsia="ar-SA"/>
        </w:rPr>
      </w:pPr>
      <w:r>
        <w:rPr>
          <w:rFonts w:eastAsia="MS Mincho" w:cs="Times New Roman" w:ascii="Times New Roman" w:hAnsi="Times New Roman"/>
          <w:sz w:val="28"/>
          <w:szCs w:val="28"/>
          <w:lang w:val="en-US" w:eastAsia="ar-SA"/>
        </w:rPr>
      </w:r>
    </w:p>
    <w:tbl>
      <w:tblPr>
        <w:tblW w:w="3927" w:type="dxa"/>
        <w:jc w:val="center"/>
        <w:tblInd w:w="0" w:type="dxa"/>
        <w:tblLayout w:type="fixed"/>
        <w:tblCellMar>
          <w:top w:w="0" w:type="dxa"/>
          <w:left w:w="108" w:type="dxa"/>
          <w:bottom w:w="0" w:type="dxa"/>
          <w:right w:w="108" w:type="dxa"/>
        </w:tblCellMar>
        <w:tblLook w:val="04a0"/>
      </w:tblPr>
      <w:tblGrid>
        <w:gridCol w:w="2792"/>
        <w:gridCol w:w="567"/>
        <w:gridCol w:w="319"/>
        <w:gridCol w:w="249"/>
      </w:tblGrid>
      <w:tr>
        <w:trPr/>
        <w:tc>
          <w:tcPr>
            <w:tcW w:w="2792" w:type="dxa"/>
            <w:tcBorders/>
          </w:tcPr>
          <w:p>
            <w:pPr>
              <w:pStyle w:val="Normal"/>
              <w:suppressAutoHyphens w:val="true"/>
              <w:spacing w:lineRule="auto" w:line="240" w:before="0" w:after="0"/>
              <w:ind w:left="-76" w:right="-108"/>
              <w:jc w:val="right"/>
              <w:rPr>
                <w:rFonts w:ascii="Times New Roman" w:hAnsi="Times New Roman" w:eastAsia="MS Mincho" w:cs="Times New Roman"/>
                <w:b/>
                <w:bCs/>
                <w:sz w:val="28"/>
                <w:lang w:eastAsia="ar-SA"/>
              </w:rPr>
            </w:pPr>
            <w:r>
              <w:rPr>
                <w:rFonts w:eastAsia="MS Mincho" w:cs="Times New Roman" w:ascii="Times New Roman" w:hAnsi="Times New Roman"/>
                <w:b/>
                <w:bCs/>
                <w:sz w:val="28"/>
                <w:lang w:eastAsia="ar-SA"/>
              </w:rPr>
              <w:t>Разрешение</w:t>
            </w:r>
          </w:p>
        </w:tc>
        <w:tc>
          <w:tcPr>
            <w:tcW w:w="567" w:type="dxa"/>
            <w:tcBorders/>
          </w:tcPr>
          <w:p>
            <w:pPr>
              <w:pStyle w:val="Normal"/>
              <w:suppressAutoHyphens w:val="true"/>
              <w:spacing w:lineRule="auto" w:line="240" w:before="0" w:after="0"/>
              <w:jc w:val="right"/>
              <w:rPr>
                <w:rFonts w:ascii="Times New Roman" w:hAnsi="Times New Roman" w:eastAsia="MS Mincho" w:cs="Times New Roman"/>
                <w:b/>
                <w:bCs/>
                <w:sz w:val="28"/>
                <w:lang w:val="en-US" w:eastAsia="ar-SA"/>
              </w:rPr>
            </w:pPr>
            <w:r>
              <w:rPr>
                <w:rFonts w:eastAsia="MS Mincho" w:cs="Times New Roman" w:ascii="Times New Roman" w:hAnsi="Times New Roman"/>
                <w:b/>
                <w:bCs/>
                <w:sz w:val="28"/>
                <w:lang w:eastAsia="ar-SA"/>
              </w:rPr>
              <w:t>№</w:t>
            </w:r>
          </w:p>
        </w:tc>
        <w:tc>
          <w:tcPr>
            <w:tcW w:w="568" w:type="dxa"/>
            <w:gridSpan w:val="2"/>
            <w:tcBorders>
              <w:bottom w:val="single" w:sz="4" w:space="0" w:color="000000"/>
            </w:tcBorders>
          </w:tcPr>
          <w:p>
            <w:pPr>
              <w:pStyle w:val="Normal"/>
              <w:suppressAutoHyphens w:val="true"/>
              <w:spacing w:lineRule="auto" w:line="240" w:before="0" w:after="0"/>
              <w:jc w:val="both"/>
              <w:rPr>
                <w:rFonts w:ascii="Times New Roman" w:hAnsi="Times New Roman" w:eastAsia="MS Mincho" w:cs="Times New Roman"/>
                <w:b/>
                <w:bCs/>
                <w:sz w:val="28"/>
                <w:lang w:eastAsia="ar-SA"/>
              </w:rPr>
            </w:pPr>
            <w:r>
              <w:rPr>
                <w:rFonts w:eastAsia="MS Mincho" w:cs="Times New Roman" w:ascii="Times New Roman" w:hAnsi="Times New Roman"/>
                <w:b/>
                <w:bCs/>
                <w:sz w:val="28"/>
                <w:lang w:eastAsia="ar-SA"/>
              </w:rPr>
            </w:r>
          </w:p>
        </w:tc>
      </w:tr>
      <w:tr>
        <w:trPr/>
        <w:tc>
          <w:tcPr>
            <w:tcW w:w="3678" w:type="dxa"/>
            <w:gridSpan w:val="3"/>
            <w:tcBorders/>
          </w:tcPr>
          <w:p>
            <w:pPr>
              <w:pStyle w:val="Normal"/>
              <w:suppressAutoHyphens w:val="true"/>
              <w:spacing w:lineRule="auto" w:line="240" w:before="0" w:after="0"/>
              <w:ind w:left="-76" w:right="-108"/>
              <w:jc w:val="center"/>
              <w:rPr>
                <w:rFonts w:ascii="Times New Roman" w:hAnsi="Times New Roman" w:eastAsia="MS Mincho" w:cs="Times New Roman"/>
                <w:b/>
                <w:bCs/>
                <w:sz w:val="28"/>
                <w:lang w:eastAsia="ar-SA"/>
              </w:rPr>
            </w:pPr>
            <w:r>
              <w:rPr>
                <w:rFonts w:eastAsia="MS Mincho" w:cs="Times New Roman" w:ascii="Times New Roman" w:hAnsi="Times New Roman"/>
                <w:sz w:val="24"/>
                <w:szCs w:val="24"/>
                <w:lang w:eastAsia="ar-SA"/>
              </w:rPr>
              <w:t>на производства земляных работ</w:t>
            </w:r>
          </w:p>
        </w:tc>
        <w:tc>
          <w:tcPr>
            <w:tcW w:w="249" w:type="dxa"/>
            <w:tcBorders/>
          </w:tcPr>
          <w:p>
            <w:pPr>
              <w:pStyle w:val="Normal"/>
              <w:suppressAutoHyphens w:val="true"/>
              <w:spacing w:lineRule="auto" w:line="240" w:before="0" w:after="0"/>
              <w:jc w:val="center"/>
              <w:rPr>
                <w:rFonts w:ascii="Times New Roman" w:hAnsi="Times New Roman" w:eastAsia="MS Mincho" w:cs="Times New Roman"/>
                <w:b/>
                <w:bCs/>
                <w:sz w:val="28"/>
                <w:lang w:eastAsia="ar-SA"/>
              </w:rPr>
            </w:pPr>
            <w:r>
              <w:rPr>
                <w:rFonts w:eastAsia="MS Mincho" w:cs="Times New Roman" w:ascii="Times New Roman" w:hAnsi="Times New Roman"/>
                <w:b/>
                <w:bCs/>
                <w:sz w:val="28"/>
                <w:lang w:eastAsia="ar-SA"/>
              </w:rPr>
            </w:r>
          </w:p>
        </w:tc>
      </w:tr>
    </w:tbl>
    <w:p>
      <w:pPr>
        <w:pStyle w:val="Normal"/>
        <w:suppressAutoHyphens w:val="true"/>
        <w:spacing w:lineRule="auto" w:line="240" w:before="0" w:after="0"/>
        <w:jc w:val="center"/>
        <w:rPr>
          <w:rFonts w:ascii="Times New Roman" w:hAnsi="Times New Roman" w:eastAsia="MS Mincho" w:cs="Times New Roman"/>
          <w:sz w:val="16"/>
          <w:szCs w:val="16"/>
          <w:lang w:eastAsia="ar-SA"/>
        </w:rPr>
      </w:pPr>
      <w:r>
        <w:rPr>
          <w:rFonts w:eastAsia="MS Mincho" w:cs="Times New Roman" w:ascii="Times New Roman" w:hAnsi="Times New Roman"/>
          <w:sz w:val="16"/>
          <w:szCs w:val="16"/>
          <w:lang w:eastAsia="ar-SA"/>
        </w:rPr>
      </w:r>
    </w:p>
    <w:tbl>
      <w:tblPr>
        <w:tblStyle w:val="a5"/>
        <w:tblW w:w="9100" w:type="dxa"/>
        <w:jc w:val="left"/>
        <w:tblInd w:w="28" w:type="dxa"/>
        <w:tblLayout w:type="fixed"/>
        <w:tblCellMar>
          <w:top w:w="28" w:type="dxa"/>
          <w:left w:w="28" w:type="dxa"/>
          <w:bottom w:w="28" w:type="dxa"/>
          <w:right w:w="28" w:type="dxa"/>
        </w:tblCellMar>
        <w:tblLook w:val="04a0"/>
      </w:tblPr>
      <w:tblGrid>
        <w:gridCol w:w="4257"/>
        <w:gridCol w:w="304"/>
        <w:gridCol w:w="2130"/>
        <w:gridCol w:w="436"/>
        <w:gridCol w:w="1973"/>
      </w:tblGrid>
      <w:tr>
        <w:trPr/>
        <w:tc>
          <w:tcPr>
            <w:tcW w:w="4257"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 результатам рассмотрения заявления</w:t>
            </w:r>
          </w:p>
        </w:tc>
        <w:tc>
          <w:tcPr>
            <w:tcW w:w="304"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130"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436"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1973"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4257"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cs="Times New Roman" w:ascii="Times New Roman" w:hAnsi="Times New Roman"/>
                <w:sz w:val="16"/>
                <w:szCs w:val="16"/>
              </w:rPr>
            </w:r>
          </w:p>
        </w:tc>
        <w:tc>
          <w:tcPr>
            <w:tcW w:w="4843"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заявления)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принято решение о предоставлении разрешения;</w:t>
      </w:r>
    </w:p>
    <w:tbl>
      <w:tblPr>
        <w:tblW w:w="10211" w:type="dxa"/>
        <w:jc w:val="center"/>
        <w:tblInd w:w="0" w:type="dxa"/>
        <w:tblLayout w:type="fixed"/>
        <w:tblCellMar>
          <w:top w:w="0" w:type="dxa"/>
          <w:left w:w="108" w:type="dxa"/>
          <w:bottom w:w="0" w:type="dxa"/>
          <w:right w:w="108" w:type="dxa"/>
        </w:tblCellMar>
        <w:tblLook w:val="04a0"/>
      </w:tblPr>
      <w:tblGrid>
        <w:gridCol w:w="1106"/>
        <w:gridCol w:w="9105"/>
      </w:tblGrid>
      <w:tr>
        <w:trPr/>
        <w:tc>
          <w:tcPr>
            <w:tcW w:w="1106" w:type="dxa"/>
            <w:tcBorders/>
            <w:vAlign w:val="bottom"/>
          </w:tcPr>
          <w:p>
            <w:pPr>
              <w:pStyle w:val="Normal"/>
              <w:suppressAutoHyphens w:val="true"/>
              <w:spacing w:lineRule="auto" w:line="240" w:before="0" w:after="0"/>
              <w:ind w:left="-142" w:right="-108"/>
              <w:jc w:val="right"/>
              <w:rPr>
                <w:rFonts w:ascii="Times New Roman" w:hAnsi="Times New Roman" w:eastAsia="MS Mincho" w:cs="Times New Roman"/>
                <w:spacing w:val="-6"/>
                <w:sz w:val="24"/>
                <w:szCs w:val="24"/>
                <w:lang w:eastAsia="ar-SA"/>
              </w:rPr>
            </w:pPr>
            <w:r>
              <w:rPr>
                <w:rFonts w:eastAsia="MS Mincho" w:cs="Times New Roman" w:ascii="Times New Roman" w:hAnsi="Times New Roman"/>
                <w:spacing w:val="-6"/>
                <w:sz w:val="24"/>
                <w:szCs w:val="24"/>
                <w:lang w:eastAsia="ar-SA"/>
              </w:rPr>
              <w:t>заявителю:</w:t>
            </w:r>
          </w:p>
        </w:tc>
        <w:tc>
          <w:tcPr>
            <w:tcW w:w="9105" w:type="dxa"/>
            <w:tcBorders>
              <w:bottom w:val="single" w:sz="4" w:space="0" w:color="000000"/>
            </w:tcBorders>
          </w:tcPr>
          <w:p>
            <w:pPr>
              <w:pStyle w:val="Normal"/>
              <w:suppressAutoHyphens w:val="true"/>
              <w:spacing w:lineRule="auto" w:line="240" w:before="0" w:after="0"/>
              <w:ind w:left="-20" w:right="-55"/>
              <w:jc w:val="center"/>
              <w:rPr>
                <w:rFonts w:ascii="Times New Roman" w:hAnsi="Times New Roman" w:eastAsia="MS Mincho" w:cs="Times New Roman"/>
                <w:spacing w:val="-10"/>
                <w:sz w:val="28"/>
                <w:szCs w:val="28"/>
                <w:lang w:eastAsia="ar-SA"/>
              </w:rPr>
            </w:pPr>
            <w:r>
              <w:rPr>
                <w:rFonts w:eastAsia="MS Mincho" w:cs="Times New Roman" w:ascii="Times New Roman" w:hAnsi="Times New Roman"/>
                <w:spacing w:val="-10"/>
                <w:sz w:val="28"/>
                <w:szCs w:val="28"/>
                <w:lang w:eastAsia="ar-SA"/>
              </w:rPr>
            </w:r>
          </w:p>
        </w:tc>
      </w:tr>
      <w:tr>
        <w:trPr/>
        <w:tc>
          <w:tcPr>
            <w:tcW w:w="1106" w:type="dxa"/>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szCs w:val="20"/>
                <w:lang w:eastAsia="ar-SA"/>
              </w:rPr>
            </w:r>
          </w:p>
        </w:tc>
        <w:tc>
          <w:tcPr>
            <w:tcW w:w="9105"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lang w:eastAsia="ar-SA"/>
              </w:rPr>
              <w:t>(наименование организации, адрес,</w:t>
            </w:r>
          </w:p>
        </w:tc>
      </w:tr>
      <w:tr>
        <w:trPr/>
        <w:tc>
          <w:tcPr>
            <w:tcW w:w="10211" w:type="dxa"/>
            <w:gridSpan w:val="2"/>
            <w:tcBorders>
              <w:bottom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bl>
    <w:p>
      <w:pPr>
        <w:pStyle w:val="Normal"/>
        <w:suppressAutoHyphens w:val="true"/>
        <w:spacing w:lineRule="auto" w:line="240" w:before="0" w:after="0"/>
        <w:jc w:val="center"/>
        <w:rPr>
          <w:rFonts w:ascii="Times New Roman" w:hAnsi="Times New Roman" w:eastAsia="MS Mincho" w:cs="Times New Roman"/>
          <w:sz w:val="20"/>
          <w:lang w:eastAsia="ar-SA"/>
        </w:rPr>
      </w:pPr>
      <w:r>
        <w:rPr>
          <w:rFonts w:eastAsia="MS Mincho" w:cs="Times New Roman" w:ascii="Times New Roman" w:hAnsi="Times New Roman"/>
          <w:sz w:val="20"/>
          <w:lang w:eastAsia="ar-SA"/>
        </w:rPr>
        <w:t>должность, фамилия, имя, отчество)</w:t>
      </w:r>
    </w:p>
    <w:p>
      <w:pPr>
        <w:pStyle w:val="Normal"/>
        <w:suppressAutoHyphens w:val="true"/>
        <w:spacing w:lineRule="auto" w:line="240" w:before="0" w:after="0"/>
        <w:jc w:val="both"/>
        <w:rPr>
          <w:rFonts w:ascii="Times New Roman" w:hAnsi="Times New Roman" w:eastAsia="MS Mincho" w:cs="Times New Roman"/>
          <w:sz w:val="16"/>
          <w:lang w:eastAsia="ar-SA"/>
        </w:rPr>
      </w:pPr>
      <w:r>
        <w:rPr>
          <w:rFonts w:eastAsia="MS Mincho" w:cs="Times New Roman" w:ascii="Times New Roman" w:hAnsi="Times New Roman"/>
          <w:sz w:val="16"/>
          <w:lang w:eastAsia="ar-SA"/>
        </w:rPr>
      </w:r>
    </w:p>
    <w:p>
      <w:pPr>
        <w:pStyle w:val="Normal"/>
        <w:suppressAutoHyphens w:val="true"/>
        <w:spacing w:lineRule="auto" w:line="240" w:before="0" w:after="0"/>
        <w:jc w:val="both"/>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t>на право производства земляных работ:</w:t>
      </w:r>
    </w:p>
    <w:tbl>
      <w:tblPr>
        <w:tblW w:w="10147" w:type="dxa"/>
        <w:jc w:val="center"/>
        <w:tblInd w:w="0" w:type="dxa"/>
        <w:tblLayout w:type="fixed"/>
        <w:tblCellMar>
          <w:top w:w="0" w:type="dxa"/>
          <w:left w:w="108" w:type="dxa"/>
          <w:bottom w:w="0" w:type="dxa"/>
          <w:right w:w="108" w:type="dxa"/>
        </w:tblCellMar>
        <w:tblLook w:val="04a0"/>
      </w:tblPr>
      <w:tblGrid>
        <w:gridCol w:w="10147"/>
      </w:tblGrid>
      <w:tr>
        <w:trPr/>
        <w:tc>
          <w:tcPr>
            <w:tcW w:w="10147"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147" w:type="dxa"/>
            <w:tcBorders>
              <w:top w:val="single" w:sz="4" w:space="0" w:color="000000"/>
              <w:bottom w:val="single" w:sz="4" w:space="0" w:color="000000"/>
            </w:tcBorders>
          </w:tcPr>
          <w:p>
            <w:pPr>
              <w:pStyle w:val="Normal"/>
              <w:suppressAutoHyphens w:val="true"/>
              <w:spacing w:lineRule="auto" w:line="240" w:before="0" w:after="0"/>
              <w:jc w:val="both"/>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bl>
    <w:p>
      <w:pPr>
        <w:pStyle w:val="Normal"/>
        <w:suppressAutoHyphens w:val="true"/>
        <w:spacing w:lineRule="auto" w:line="240" w:before="0" w:after="0"/>
        <w:jc w:val="center"/>
        <w:rPr>
          <w:rFonts w:ascii="Times New Roman" w:hAnsi="Times New Roman" w:eastAsia="MS Mincho" w:cs="Times New Roman"/>
          <w:sz w:val="20"/>
          <w:lang w:eastAsia="ar-SA"/>
        </w:rPr>
      </w:pPr>
      <w:r>
        <w:rPr>
          <w:rFonts w:eastAsia="MS Mincho" w:cs="Times New Roman" w:ascii="Times New Roman" w:hAnsi="Times New Roman"/>
          <w:sz w:val="20"/>
          <w:lang w:eastAsia="ar-SA"/>
        </w:rPr>
        <w:t>(наименование работ)</w:t>
      </w:r>
    </w:p>
    <w:tbl>
      <w:tblPr>
        <w:tblW w:w="10218" w:type="dxa"/>
        <w:jc w:val="center"/>
        <w:tblInd w:w="0" w:type="dxa"/>
        <w:tblLayout w:type="fixed"/>
        <w:tblCellMar>
          <w:top w:w="0" w:type="dxa"/>
          <w:left w:w="108" w:type="dxa"/>
          <w:bottom w:w="0" w:type="dxa"/>
          <w:right w:w="108" w:type="dxa"/>
        </w:tblCellMar>
        <w:tblLook w:val="04a0"/>
      </w:tblPr>
      <w:tblGrid>
        <w:gridCol w:w="1383"/>
        <w:gridCol w:w="8835"/>
      </w:tblGrid>
      <w:tr>
        <w:trPr/>
        <w:tc>
          <w:tcPr>
            <w:tcW w:w="1383" w:type="dxa"/>
            <w:tcBorders>
              <w:bottom w:val="single" w:sz="4" w:space="0" w:color="000000"/>
            </w:tcBorders>
          </w:tcPr>
          <w:p>
            <w:pPr>
              <w:pStyle w:val="Normal"/>
              <w:suppressAutoHyphens w:val="true"/>
              <w:spacing w:lineRule="auto" w:line="240" w:before="0" w:after="0"/>
              <w:ind w:right="-108"/>
              <w:rPr>
                <w:rFonts w:ascii="Times New Roman" w:hAnsi="Times New Roman" w:eastAsia="MS Mincho" w:cs="Times New Roman"/>
                <w:i/>
                <w:i/>
                <w:sz w:val="24"/>
                <w:szCs w:val="24"/>
                <w:lang w:eastAsia="ar-SA"/>
              </w:rPr>
            </w:pPr>
            <w:r>
              <w:rPr>
                <w:rFonts w:eastAsia="MS Mincho" w:cs="Times New Roman" w:ascii="Times New Roman" w:hAnsi="Times New Roman"/>
                <w:sz w:val="24"/>
                <w:szCs w:val="24"/>
                <w:lang w:eastAsia="ar-SA"/>
              </w:rPr>
              <w:t>по адресу:</w:t>
            </w:r>
          </w:p>
        </w:tc>
        <w:tc>
          <w:tcPr>
            <w:tcW w:w="8835"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21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10218" w:type="dxa"/>
            <w:gridSpan w:val="2"/>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i/>
                <w:i/>
                <w:sz w:val="28"/>
                <w:szCs w:val="28"/>
                <w:lang w:eastAsia="ar-SA"/>
              </w:rPr>
            </w:pPr>
            <w:r>
              <w:rPr>
                <w:rFonts w:eastAsia="MS Mincho" w:cs="Times New Roman" w:ascii="Times New Roman" w:hAnsi="Times New Roman"/>
                <w:sz w:val="20"/>
                <w:lang w:eastAsia="ar-SA"/>
              </w:rPr>
              <w:t>(местонахождение объекта)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Вид и объем вскрываемого покрытия (вид/объем в куб. м или кв. м):</w:t>
      </w:r>
    </w:p>
    <w:tbl>
      <w:tblPr>
        <w:tblStyle w:val="a5"/>
        <w:tblW w:w="10100" w:type="dxa"/>
        <w:jc w:val="center"/>
        <w:tblInd w:w="0" w:type="dxa"/>
        <w:tblLayout w:type="fixed"/>
        <w:tblCellMar>
          <w:top w:w="0" w:type="dxa"/>
          <w:left w:w="108" w:type="dxa"/>
          <w:bottom w:w="0" w:type="dxa"/>
          <w:right w:w="108" w:type="dxa"/>
        </w:tblCellMar>
        <w:tblLook w:val="04a0"/>
      </w:tblPr>
      <w:tblGrid>
        <w:gridCol w:w="3840"/>
        <w:gridCol w:w="1212"/>
        <w:gridCol w:w="3583"/>
        <w:gridCol w:w="1465"/>
      </w:tblGrid>
      <w:tr>
        <w:trPr/>
        <w:tc>
          <w:tcPr>
            <w:tcW w:w="3840"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212"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кв. м</w:t>
            </w:r>
          </w:p>
        </w:tc>
        <w:tc>
          <w:tcPr>
            <w:tcW w:w="3583"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465"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w:t>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проезжая часть дороги</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бордюрный камень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парковочный карман</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газон</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внутри дворовый проезд</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пустырь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пешеходный тротуар</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малые архитектурные формы, в т.ч. ограждения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асфальтобетонная площадка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зеленые насаждения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отмостка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иное:</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в соответствии с проектом (схемой, планом), согласованным со всеми заинтересованными службами. Работы проводить в присутствии представителя:</w:t>
      </w:r>
    </w:p>
    <w:tbl>
      <w:tblPr>
        <w:tblStyle w:val="a5"/>
        <w:tblW w:w="10318" w:type="dxa"/>
        <w:jc w:val="left"/>
        <w:tblInd w:w="28" w:type="dxa"/>
        <w:tblLayout w:type="fixed"/>
        <w:tblCellMar>
          <w:top w:w="28" w:type="dxa"/>
          <w:left w:w="28" w:type="dxa"/>
          <w:bottom w:w="28" w:type="dxa"/>
          <w:right w:w="28" w:type="dxa"/>
        </w:tblCellMar>
        <w:tblLook w:val="04a0"/>
      </w:tblPr>
      <w:tblGrid>
        <w:gridCol w:w="10318"/>
      </w:tblGrid>
      <w:tr>
        <w:trPr/>
        <w:tc>
          <w:tcPr>
            <w:tcW w:w="10318" w:type="dxa"/>
            <w:tcBorders>
              <w:top w:val="nil"/>
              <w:left w:val="nil"/>
              <w:right w:val="nil"/>
            </w:tcBorders>
          </w:tcPr>
          <w:p>
            <w:pPr>
              <w:pStyle w:val="Normal"/>
              <w:widowControl/>
              <w:suppressAutoHyphens w:val="true"/>
              <w:spacing w:lineRule="auto" w:line="240" w:before="0" w:after="0"/>
              <w:contextualSpacing/>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r>
        <w:trPr/>
        <w:tc>
          <w:tcPr>
            <w:tcW w:w="10318" w:type="dxa"/>
            <w:tcBorders>
              <w:left w:val="nil"/>
              <w:right w:val="nil"/>
            </w:tcBorders>
          </w:tcPr>
          <w:p>
            <w:pPr>
              <w:pStyle w:val="Normal"/>
              <w:widowControl/>
              <w:suppressAutoHyphens w:val="true"/>
              <w:spacing w:lineRule="auto" w:line="240" w:before="0" w:after="0"/>
              <w:contextualSpacing/>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r>
        <w:trPr/>
        <w:tc>
          <w:tcPr>
            <w:tcW w:w="10318" w:type="dxa"/>
            <w:tcBorders>
              <w:left w:val="nil"/>
              <w:right w:val="nil"/>
            </w:tcBorders>
          </w:tcPr>
          <w:p>
            <w:pPr>
              <w:pStyle w:val="Normal"/>
              <w:widowControl/>
              <w:suppressAutoHyphens w:val="true"/>
              <w:spacing w:lineRule="auto" w:line="240" w:before="0" w:after="0"/>
              <w:contextualSpacing/>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r>
        <w:trPr/>
        <w:tc>
          <w:tcPr>
            <w:tcW w:w="10318" w:type="dxa"/>
            <w:tcBorders>
              <w:left w:val="nil"/>
              <w:bottom w:val="nil"/>
              <w:right w:val="nil"/>
            </w:tcBorders>
          </w:tcPr>
          <w:p>
            <w:pPr>
              <w:pStyle w:val="Normal"/>
              <w:widowControl/>
              <w:suppressAutoHyphens w:val="true"/>
              <w:spacing w:lineRule="auto" w:line="240" w:before="0" w:after="0"/>
              <w:contextualSpacing/>
              <w:jc w:val="center"/>
              <w:rPr>
                <w:rFonts w:ascii="Times New Roman" w:hAnsi="Times New Roman" w:eastAsia="MS Mincho" w:cs="Times New Roman"/>
                <w:sz w:val="16"/>
                <w:szCs w:val="16"/>
                <w:lang w:eastAsia="ar-SA"/>
              </w:rPr>
            </w:pPr>
            <w:r>
              <w:rPr>
                <w:rFonts w:eastAsia="MS Mincho" w:cs="Times New Roman" w:ascii="Times New Roman" w:hAnsi="Times New Roman"/>
                <w:kern w:val="0"/>
                <w:sz w:val="16"/>
                <w:szCs w:val="16"/>
                <w:lang w:val="ru-RU" w:eastAsia="ar-SA" w:bidi="ar-SA"/>
              </w:rPr>
              <w:t>(перечень заинтересованных организаций)</w:t>
            </w:r>
          </w:p>
        </w:tc>
      </w:tr>
    </w:tbl>
    <w:p>
      <w:pPr>
        <w:pStyle w:val="Normal"/>
        <w:suppressAutoHyphens w:val="true"/>
        <w:spacing w:lineRule="auto" w:line="240" w:before="0" w:after="0"/>
        <w:rPr>
          <w:rFonts w:ascii="Times New Roman" w:hAnsi="Times New Roman" w:eastAsia="MS Mincho" w:cs="Times New Roman"/>
          <w:sz w:val="16"/>
          <w:lang w:eastAsia="ar-SA"/>
        </w:rPr>
      </w:pPr>
      <w:r>
        <w:rPr>
          <w:rFonts w:eastAsia="MS Mincho" w:cs="Times New Roman" w:ascii="Times New Roman" w:hAnsi="Times New Roman"/>
          <w:sz w:val="16"/>
          <w:lang w:eastAsia="ar-SA"/>
        </w:rPr>
      </w:r>
    </w:p>
    <w:p>
      <w:pPr>
        <w:pStyle w:val="Normal"/>
        <w:suppressAutoHyphens w:val="true"/>
        <w:spacing w:lineRule="exact" w:line="38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t xml:space="preserve">Работы начать: </w:t>
      </w:r>
      <w:r>
        <w:rPr>
          <w:rFonts w:eastAsia="MS Mincho" w:cs="Times New Roman" w:ascii="Times New Roman" w:hAnsi="Times New Roman"/>
          <w:b/>
          <w:sz w:val="28"/>
          <w:u w:val="single"/>
          <w:lang w:eastAsia="ar-SA"/>
        </w:rPr>
        <w:t>«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20    </w:t>
      </w:r>
      <w:r>
        <w:rPr>
          <w:rFonts w:eastAsia="MS Mincho" w:cs="Times New Roman" w:ascii="Times New Roman" w:hAnsi="Times New Roman"/>
          <w:b/>
          <w:sz w:val="28"/>
          <w:lang w:eastAsia="ar-SA"/>
        </w:rPr>
        <w:t xml:space="preserve"> года </w:t>
      </w:r>
      <w:r>
        <w:rPr>
          <w:rFonts w:eastAsia="MS Mincho" w:cs="Times New Roman" w:ascii="Times New Roman" w:hAnsi="Times New Roman"/>
          <w:sz w:val="28"/>
          <w:lang w:eastAsia="ar-SA"/>
        </w:rPr>
        <w:t>и закончить со всеми работами по восстановлению разрушений (асфальтовое покрытие дорог, благоустройство):</w:t>
      </w:r>
    </w:p>
    <w:p>
      <w:pPr>
        <w:pStyle w:val="Normal"/>
        <w:suppressAutoHyphens w:val="true"/>
        <w:spacing w:lineRule="exact" w:line="380" w:before="0" w:after="0"/>
        <w:rPr>
          <w:rFonts w:ascii="Times New Roman" w:hAnsi="Times New Roman" w:eastAsia="MS Mincho" w:cs="Times New Roman"/>
          <w:sz w:val="16"/>
          <w:lang w:eastAsia="ar-SA"/>
        </w:rPr>
      </w:pPr>
      <w:r>
        <w:rPr>
          <w:rFonts w:eastAsia="MS Mincho" w:cs="Times New Roman" w:ascii="Times New Roman" w:hAnsi="Times New Roman"/>
          <w:b/>
          <w:sz w:val="28"/>
          <w:lang w:eastAsia="ar-SA"/>
        </w:rPr>
        <w:t xml:space="preserve">до </w:t>
      </w:r>
      <w:r>
        <w:rPr>
          <w:rFonts w:eastAsia="MS Mincho" w:cs="Times New Roman" w:ascii="Times New Roman" w:hAnsi="Times New Roman"/>
          <w:b/>
          <w:sz w:val="28"/>
          <w:u w:val="single"/>
          <w:lang w:eastAsia="ar-SA"/>
        </w:rPr>
        <w:t>«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20     </w:t>
      </w:r>
      <w:r>
        <w:rPr>
          <w:rFonts w:eastAsia="MS Mincho" w:cs="Times New Roman" w:ascii="Times New Roman" w:hAnsi="Times New Roman"/>
          <w:b/>
          <w:sz w:val="28"/>
          <w:lang w:eastAsia="ar-SA"/>
        </w:rPr>
        <w:t xml:space="preserve"> года.</w:t>
      </w:r>
    </w:p>
    <w:p>
      <w:pPr>
        <w:pStyle w:val="Normal"/>
        <w:suppressAutoHyphens w:val="true"/>
        <w:spacing w:lineRule="exact" w:line="380" w:before="0" w:after="0"/>
        <w:ind w:firstLine="284"/>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 xml:space="preserve">После окончания работ, (в случае изменения места прокладки трассы трубопровода) </w:t>
      </w:r>
      <w:r>
        <w:rPr>
          <w:rFonts w:eastAsia="MS Mincho" w:cs="Times New Roman" w:ascii="Times New Roman" w:hAnsi="Times New Roman"/>
          <w:b/>
          <w:sz w:val="28"/>
          <w:u w:val="single"/>
          <w:lang w:eastAsia="ar-SA"/>
        </w:rPr>
        <w:t>представить</w:t>
      </w:r>
      <w:r>
        <w:rPr>
          <w:rFonts w:eastAsia="MS Mincho" w:cs="Times New Roman" w:ascii="Times New Roman" w:hAnsi="Times New Roman"/>
          <w:sz w:val="28"/>
          <w:lang w:eastAsia="ar-SA"/>
        </w:rPr>
        <w:t xml:space="preserve"> в МУ КУМИЗО МО «Город Новоульяновск» Ульяновской области исполнительный чертеж </w:t>
      </w:r>
      <w:r>
        <w:rPr>
          <w:rFonts w:eastAsia="MS Mincho" w:cs="Times New Roman" w:ascii="Times New Roman" w:hAnsi="Times New Roman"/>
          <w:b/>
          <w:sz w:val="28"/>
          <w:lang w:eastAsia="ar-SA"/>
        </w:rPr>
        <w:t>до </w:t>
      </w:r>
      <w:r>
        <w:rPr>
          <w:rFonts w:eastAsia="MS Mincho" w:cs="Times New Roman" w:ascii="Times New Roman" w:hAnsi="Times New Roman"/>
          <w:b/>
          <w:sz w:val="28"/>
          <w:u w:val="single"/>
          <w:lang w:eastAsia="ar-SA"/>
        </w:rPr>
        <w:t>«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20    </w:t>
      </w:r>
      <w:r>
        <w:rPr>
          <w:rFonts w:eastAsia="MS Mincho" w:cs="Times New Roman" w:ascii="Times New Roman" w:hAnsi="Times New Roman"/>
          <w:b/>
          <w:sz w:val="28"/>
          <w:lang w:eastAsia="ar-SA"/>
        </w:rPr>
        <w:t xml:space="preserve"> года.</w:t>
      </w:r>
    </w:p>
    <w:p>
      <w:pPr>
        <w:pStyle w:val="Normal"/>
        <w:suppressAutoHyphens w:val="true"/>
        <w:spacing w:lineRule="auto" w:line="240" w:before="0" w:after="0"/>
        <w:jc w:val="both"/>
        <w:rPr>
          <w:rFonts w:ascii="Times New Roman" w:hAnsi="Times New Roman" w:eastAsia="MS Mincho" w:cs="Times New Roman"/>
          <w:sz w:val="16"/>
          <w:szCs w:val="16"/>
          <w:lang w:eastAsia="ar-SA"/>
        </w:rPr>
      </w:pPr>
      <w:r>
        <w:rPr>
          <w:rFonts w:eastAsia="MS Mincho" w:cs="Times New Roman" w:ascii="Times New Roman" w:hAnsi="Times New Roman"/>
          <w:sz w:val="16"/>
          <w:szCs w:val="16"/>
          <w:lang w:eastAsia="ar-SA"/>
        </w:rPr>
      </w:r>
    </w:p>
    <w:p>
      <w:pPr>
        <w:pStyle w:val="Normal"/>
        <w:suppressAutoHyphens w:val="true"/>
        <w:spacing w:lineRule="auto" w:line="240" w:before="0" w:after="0"/>
        <w:ind w:firstLine="284"/>
        <w:rPr>
          <w:rFonts w:ascii="Times New Roman" w:hAnsi="Times New Roman" w:eastAsia="MS Mincho" w:cs="Times New Roman"/>
          <w:sz w:val="28"/>
          <w:lang w:eastAsia="ar-SA"/>
        </w:rPr>
      </w:pPr>
      <w:r>
        <w:rPr>
          <w:rFonts w:eastAsia="MS Mincho" w:cs="Times New Roman" w:ascii="Times New Roman" w:hAnsi="Times New Roman"/>
          <w:sz w:val="28"/>
          <w:lang w:eastAsia="ar-SA"/>
        </w:rPr>
        <w:t>Особые отметки:</w:t>
      </w:r>
    </w:p>
    <w:tbl>
      <w:tblPr>
        <w:tblW w:w="9570" w:type="dxa"/>
        <w:jc w:val="left"/>
        <w:tblInd w:w="108" w:type="dxa"/>
        <w:tblLayout w:type="fixed"/>
        <w:tblCellMar>
          <w:top w:w="0" w:type="dxa"/>
          <w:left w:w="108" w:type="dxa"/>
          <w:bottom w:w="0" w:type="dxa"/>
          <w:right w:w="108" w:type="dxa"/>
        </w:tblCellMar>
        <w:tblLook w:val="04a0"/>
      </w:tblPr>
      <w:tblGrid>
        <w:gridCol w:w="672"/>
        <w:gridCol w:w="4253"/>
        <w:gridCol w:w="4645"/>
      </w:tblGrid>
      <w:tr>
        <w:trPr/>
        <w:tc>
          <w:tcPr>
            <w:tcW w:w="672" w:type="dxa"/>
            <w:tcBorders/>
          </w:tcPr>
          <w:p>
            <w:pPr>
              <w:pStyle w:val="Normal"/>
              <w:suppressAutoHyphens w:val="true"/>
              <w:spacing w:lineRule="auto" w:line="240" w:before="0" w:after="0"/>
              <w:ind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t>Я,</w:t>
            </w:r>
          </w:p>
        </w:tc>
        <w:tc>
          <w:tcPr>
            <w:tcW w:w="4253" w:type="dxa"/>
            <w:tcBorders>
              <w:bottom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4645" w:type="dxa"/>
            <w:tcBorders/>
          </w:tcPr>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t>обязуюсь соблюдать:</w:t>
            </w:r>
          </w:p>
        </w:tc>
      </w:tr>
      <w:tr>
        <w:trPr/>
        <w:tc>
          <w:tcPr>
            <w:tcW w:w="672" w:type="dxa"/>
            <w:tcBorders/>
          </w:tcPr>
          <w:p>
            <w:pPr>
              <w:pStyle w:val="Normal"/>
              <w:suppressAutoHyphens w:val="true"/>
              <w:spacing w:lineRule="auto" w:line="240" w:before="0" w:after="0"/>
              <w:ind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4253"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8"/>
                <w:lang w:eastAsia="ar-SA"/>
              </w:rPr>
            </w:pPr>
            <w:r>
              <w:rPr>
                <w:rFonts w:eastAsia="MS Mincho" w:cs="Times New Roman" w:ascii="Times New Roman" w:hAnsi="Times New Roman"/>
                <w:sz w:val="20"/>
                <w:lang w:eastAsia="ar-SA"/>
              </w:rPr>
              <w:t>(ФИО ответственного)</w:t>
            </w:r>
          </w:p>
        </w:tc>
        <w:tc>
          <w:tcPr>
            <w:tcW w:w="4645" w:type="dxa"/>
            <w:tcBorders/>
          </w:tcPr>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bl>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 </w:t>
      </w:r>
      <w:r>
        <w:rPr>
          <w:rFonts w:eastAsia="MS Mincho" w:cs="Times New Roman" w:ascii="Times New Roman" w:hAnsi="Times New Roman"/>
          <w:sz w:val="28"/>
          <w:lang w:eastAsia="ar-SA"/>
        </w:rPr>
        <w:t>Положение о порядке производства земляных работ на территории муниципального образования «Город Новоульяновск» Ульяновской области утвержденное постановлением Администрации муниципального образования «Город Новоульяновск»  Ульяновской области от «____» _________ 20___ № ______ – указанный в разрешении срок окончания работ и условия;</w:t>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 </w:t>
      </w:r>
      <w:r>
        <w:rPr>
          <w:rFonts w:eastAsia="MS Mincho" w:cs="Times New Roman" w:ascii="Times New Roman" w:hAnsi="Times New Roman"/>
          <w:sz w:val="28"/>
          <w:lang w:eastAsia="ar-SA"/>
        </w:rPr>
        <w:t>календарный график работ;</w:t>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b/>
          <w:sz w:val="28"/>
          <w:lang w:eastAsia="ar-SA"/>
        </w:rPr>
        <w:t>– </w:t>
      </w:r>
      <w:r>
        <w:rPr>
          <w:rFonts w:eastAsia="MS Mincho" w:cs="Times New Roman" w:ascii="Times New Roman" w:hAnsi="Times New Roman"/>
          <w:sz w:val="28"/>
          <w:lang w:eastAsia="ar-SA"/>
        </w:rPr>
        <w:t>за 2 дня до окончания срока действия разрешения сообщить о готовности его закрытия или прибыть для продления.</w:t>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Подтверждаю, что данный объект полностью обеспечен необходимыми материалами, рабочей силой, типовыми ограждениями и проектной документацией.</w:t>
      </w:r>
    </w:p>
    <w:p>
      <w:pPr>
        <w:pStyle w:val="Normal"/>
        <w:suppressAutoHyphens w:val="true"/>
        <w:spacing w:lineRule="exact" w:line="380" w:before="0" w:after="0"/>
        <w:ind w:firstLine="284"/>
        <w:jc w:val="both"/>
        <w:rPr>
          <w:rFonts w:ascii="Times New Roman" w:hAnsi="Times New Roman" w:eastAsia="MS Mincho" w:cs="Times New Roman"/>
          <w:sz w:val="28"/>
          <w:szCs w:val="28"/>
          <w:lang w:eastAsia="ar-SA"/>
        </w:rPr>
      </w:pPr>
      <w:r>
        <w:rPr>
          <w:rFonts w:eastAsia="MS Mincho" w:cs="Times New Roman" w:ascii="Times New Roman" w:hAnsi="Times New Roman"/>
          <w:sz w:val="28"/>
          <w:lang w:eastAsia="ar-SA"/>
        </w:rPr>
        <w:t>За невыполнение обязательств по настоящему разрешению несу установленную законодательством ответственность.</w:t>
      </w:r>
    </w:p>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bl>
      <w:tblPr>
        <w:tblW w:w="9794" w:type="dxa"/>
        <w:jc w:val="center"/>
        <w:tblInd w:w="0" w:type="dxa"/>
        <w:tblLayout w:type="fixed"/>
        <w:tblCellMar>
          <w:top w:w="0" w:type="dxa"/>
          <w:left w:w="108" w:type="dxa"/>
          <w:bottom w:w="0" w:type="dxa"/>
          <w:right w:w="108" w:type="dxa"/>
        </w:tblCellMar>
        <w:tblLook w:val="04a0"/>
      </w:tblPr>
      <w:tblGrid>
        <w:gridCol w:w="4746"/>
        <w:gridCol w:w="265"/>
        <w:gridCol w:w="1839"/>
        <w:gridCol w:w="283"/>
        <w:gridCol w:w="2661"/>
      </w:tblGrid>
      <w:tr>
        <w:trPr/>
        <w:tc>
          <w:tcPr>
            <w:tcW w:w="4746" w:type="dxa"/>
            <w:tcBorders/>
          </w:tcPr>
          <w:p>
            <w:pPr>
              <w:pStyle w:val="Normal"/>
              <w:suppressAutoHyphens w:val="true"/>
              <w:spacing w:lineRule="auto" w:line="240" w:before="0" w:after="0"/>
              <w:ind w:left="-182" w:right="-108"/>
              <w:jc w:val="right"/>
              <w:rPr>
                <w:rFonts w:ascii="Times New Roman" w:hAnsi="Times New Roman" w:eastAsia="MS Mincho" w:cs="Times New Roman"/>
                <w:sz w:val="24"/>
                <w:szCs w:val="24"/>
                <w:lang w:eastAsia="ar-SA"/>
              </w:rPr>
            </w:pPr>
            <w:r>
              <w:rPr>
                <w:rFonts w:eastAsia="MS Mincho" w:cs="Times New Roman" w:ascii="Times New Roman" w:hAnsi="Times New Roman"/>
                <w:sz w:val="28"/>
                <w:lang w:eastAsia="ar-SA"/>
              </w:rPr>
              <w:t>Ответственный за производство работ:</w:t>
            </w:r>
          </w:p>
        </w:tc>
        <w:tc>
          <w:tcPr>
            <w:tcW w:w="265"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1839"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283"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2661" w:type="dxa"/>
            <w:tcBorders>
              <w:bottom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4746" w:type="dxa"/>
            <w:tcBorders/>
          </w:tcPr>
          <w:p>
            <w:pPr>
              <w:pStyle w:val="Normal"/>
              <w:suppressAutoHyphens w:val="true"/>
              <w:spacing w:lineRule="auto" w:line="240" w:before="0" w:after="0"/>
              <w:ind w:left="-182"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265"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1839"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lang w:eastAsia="ar-SA"/>
              </w:rPr>
              <w:t>(подпись)</w:t>
            </w:r>
          </w:p>
        </w:tc>
        <w:tc>
          <w:tcPr>
            <w:tcW w:w="283" w:type="dxa"/>
            <w:tcBorders/>
          </w:tcPr>
          <w:p>
            <w:pPr>
              <w:pStyle w:val="Normal"/>
              <w:suppressAutoHyphens w:val="true"/>
              <w:spacing w:lineRule="auto" w:line="240" w:before="0" w:after="0"/>
              <w:rPr>
                <w:rFonts w:ascii="Times New Roman" w:hAnsi="Times New Roman" w:eastAsia="MS Mincho" w:cs="Times New Roman"/>
                <w:sz w:val="20"/>
                <w:szCs w:val="20"/>
                <w:lang w:eastAsia="ar-SA"/>
              </w:rPr>
            </w:pPr>
            <w:r>
              <w:rPr>
                <w:rFonts w:eastAsia="MS Mincho" w:cs="Times New Roman" w:ascii="Times New Roman" w:hAnsi="Times New Roman"/>
                <w:sz w:val="20"/>
                <w:szCs w:val="20"/>
                <w:lang w:eastAsia="ar-SA"/>
              </w:rPr>
            </w:r>
          </w:p>
        </w:tc>
        <w:tc>
          <w:tcPr>
            <w:tcW w:w="2661"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lang w:eastAsia="ar-SA"/>
              </w:rPr>
              <w:t>(расшифровка)</w:t>
            </w:r>
          </w:p>
        </w:tc>
      </w:tr>
      <w:tr>
        <w:trPr>
          <w:trHeight w:val="518" w:hRule="atLeast"/>
        </w:trPr>
        <w:tc>
          <w:tcPr>
            <w:tcW w:w="4746" w:type="dxa"/>
            <w:tcBorders/>
          </w:tcPr>
          <w:p>
            <w:pPr>
              <w:pStyle w:val="Normal"/>
              <w:suppressAutoHyphens w:val="true"/>
              <w:spacing w:lineRule="auto" w:line="240" w:before="0" w:after="0"/>
              <w:ind w:firstLine="254"/>
              <w:rPr>
                <w:rFonts w:ascii="Times New Roman" w:hAnsi="Times New Roman" w:eastAsia="MS Mincho" w:cs="Times New Roman"/>
                <w:sz w:val="24"/>
                <w:lang w:eastAsia="ar-SA"/>
              </w:rPr>
            </w:pPr>
            <w:r>
              <w:rPr>
                <w:rFonts w:eastAsia="MS Mincho" w:cs="Times New Roman" w:ascii="Times New Roman" w:hAnsi="Times New Roman"/>
                <w:sz w:val="28"/>
                <w:lang w:eastAsia="ar-SA"/>
              </w:rPr>
              <w:t>«___» ________ 20__ г.</w:t>
            </w:r>
          </w:p>
          <w:p>
            <w:pPr>
              <w:pStyle w:val="Normal"/>
              <w:suppressAutoHyphens w:val="true"/>
              <w:spacing w:lineRule="auto" w:line="240" w:before="0" w:after="0"/>
              <w:ind w:left="-182"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265"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1839" w:type="dxa"/>
            <w:tcBorders/>
          </w:tcPr>
          <w:p>
            <w:pPr>
              <w:pStyle w:val="Normal"/>
              <w:suppressAutoHyphens w:val="true"/>
              <w:spacing w:lineRule="auto" w:line="240" w:before="0" w:after="0"/>
              <w:jc w:val="center"/>
              <w:rPr>
                <w:rFonts w:ascii="Times New Roman" w:hAnsi="Times New Roman" w:eastAsia="MS Mincho" w:cs="Times New Roman"/>
                <w:sz w:val="24"/>
                <w:lang w:eastAsia="ar-SA"/>
              </w:rPr>
            </w:pPr>
            <w:r>
              <w:rPr>
                <w:rFonts w:eastAsia="MS Mincho" w:cs="Times New Roman" w:ascii="Times New Roman" w:hAnsi="Times New Roman"/>
                <w:sz w:val="24"/>
                <w:lang w:eastAsia="ar-SA"/>
              </w:rPr>
            </w:r>
          </w:p>
        </w:tc>
        <w:tc>
          <w:tcPr>
            <w:tcW w:w="283"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2661" w:type="dxa"/>
            <w:tcBorders/>
          </w:tcPr>
          <w:p>
            <w:pPr>
              <w:pStyle w:val="Normal"/>
              <w:suppressAutoHyphens w:val="true"/>
              <w:spacing w:lineRule="auto" w:line="240" w:before="0" w:after="0"/>
              <w:jc w:val="center"/>
              <w:rPr>
                <w:rFonts w:ascii="Times New Roman" w:hAnsi="Times New Roman" w:eastAsia="MS Mincho" w:cs="Times New Roman"/>
                <w:sz w:val="24"/>
                <w:lang w:eastAsia="ar-SA"/>
              </w:rPr>
            </w:pPr>
            <w:r>
              <w:rPr>
                <w:rFonts w:eastAsia="MS Mincho" w:cs="Times New Roman" w:ascii="Times New Roman" w:hAnsi="Times New Roman"/>
                <w:sz w:val="24"/>
                <w:lang w:eastAsia="ar-SA"/>
              </w:rPr>
            </w:r>
          </w:p>
        </w:tc>
      </w:tr>
    </w:tbl>
    <w:p>
      <w:pPr>
        <w:pStyle w:val="Normal"/>
        <w:suppressAutoHyphens w:val="true"/>
        <w:spacing w:lineRule="auto" w:line="240" w:before="0" w:after="0"/>
        <w:rPr>
          <w:rFonts w:ascii="Times New Roman" w:hAnsi="Times New Roman" w:eastAsia="MS Mincho" w:cs="Times New Roman"/>
          <w:sz w:val="16"/>
          <w:szCs w:val="16"/>
          <w:lang w:eastAsia="ar-SA"/>
        </w:rPr>
      </w:pPr>
      <w:r>
        <w:rPr>
          <w:rFonts w:eastAsia="MS Mincho" w:cs="Times New Roman" w:ascii="Times New Roman" w:hAnsi="Times New Roman"/>
          <w:sz w:val="16"/>
          <w:szCs w:val="16"/>
          <w:lang w:eastAsia="ar-SA"/>
        </w:rPr>
      </w:r>
    </w:p>
    <w:tbl>
      <w:tblPr>
        <w:tblW w:w="9513" w:type="dxa"/>
        <w:jc w:val="center"/>
        <w:tblInd w:w="0" w:type="dxa"/>
        <w:tblLayout w:type="fixed"/>
        <w:tblCellMar>
          <w:top w:w="0" w:type="dxa"/>
          <w:left w:w="108" w:type="dxa"/>
          <w:bottom w:w="0" w:type="dxa"/>
          <w:right w:w="108" w:type="dxa"/>
        </w:tblCellMar>
        <w:tblLook w:val="04a0"/>
      </w:tblPr>
      <w:tblGrid>
        <w:gridCol w:w="1363"/>
        <w:gridCol w:w="242"/>
        <w:gridCol w:w="4364"/>
        <w:gridCol w:w="3544"/>
      </w:tblGrid>
      <w:tr>
        <w:trPr/>
        <w:tc>
          <w:tcPr>
            <w:tcW w:w="5969" w:type="dxa"/>
            <w:gridSpan w:val="3"/>
            <w:tcBorders/>
          </w:tcPr>
          <w:p>
            <w:pPr>
              <w:pStyle w:val="Normal"/>
              <w:suppressAutoHyphens w:val="true"/>
              <w:spacing w:lineRule="auto" w:line="240" w:before="0" w:after="0"/>
              <w:ind w:left="-186" w:right="-108"/>
              <w:jc w:val="right"/>
              <w:rPr>
                <w:rFonts w:ascii="Times New Roman" w:hAnsi="Times New Roman" w:eastAsia="MS Mincho" w:cs="Times New Roman"/>
                <w:sz w:val="26"/>
                <w:szCs w:val="26"/>
                <w:lang w:eastAsia="ar-SA"/>
              </w:rPr>
            </w:pPr>
            <w:r>
              <w:rPr>
                <w:rFonts w:eastAsia="MS Mincho" w:cs="Times New Roman" w:ascii="Times New Roman" w:hAnsi="Times New Roman"/>
                <w:sz w:val="26"/>
                <w:szCs w:val="26"/>
                <w:lang w:eastAsia="ar-SA"/>
              </w:rPr>
              <w:t>Контактные данные заявителя (представителя):</w:t>
            </w:r>
          </w:p>
        </w:tc>
        <w:tc>
          <w:tcPr>
            <w:tcW w:w="3544"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9513" w:type="dxa"/>
            <w:gridSpan w:val="4"/>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1363" w:type="dxa"/>
            <w:tcBorders>
              <w:top w:val="single" w:sz="4" w:space="0" w:color="000000"/>
            </w:tcBorders>
          </w:tcPr>
          <w:p>
            <w:pPr>
              <w:pStyle w:val="Normal"/>
              <w:suppressAutoHyphens w:val="true"/>
              <w:spacing w:lineRule="auto" w:line="240" w:before="0" w:after="0"/>
              <w:jc w:val="right"/>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t>эл. почта:</w:t>
            </w:r>
          </w:p>
        </w:tc>
        <w:tc>
          <w:tcPr>
            <w:tcW w:w="8150" w:type="dxa"/>
            <w:gridSpan w:val="3"/>
            <w:tcBorders>
              <w:top w:val="single" w:sz="4" w:space="0" w:color="000000"/>
            </w:tcBorders>
          </w:tcPr>
          <w:p>
            <w:pPr>
              <w:pStyle w:val="Normal"/>
              <w:suppressAutoHyphens w:val="true"/>
              <w:spacing w:lineRule="auto" w:line="240" w:before="0" w:after="0"/>
              <w:ind w:left="-124"/>
              <w:rPr>
                <w:rFonts w:ascii="Times New Roman" w:hAnsi="Times New Roman" w:eastAsia="MS Mincho" w:cs="Times New Roman"/>
                <w:i/>
                <w:i/>
                <w:sz w:val="26"/>
                <w:szCs w:val="26"/>
                <w:lang w:val="en-US" w:eastAsia="ar-SA"/>
              </w:rPr>
            </w:pPr>
            <w:r>
              <w:rPr>
                <w:rFonts w:eastAsia="MS Mincho" w:cs="Times New Roman" w:ascii="Times New Roman" w:hAnsi="Times New Roman"/>
                <w:i/>
                <w:sz w:val="26"/>
                <w:szCs w:val="26"/>
                <w:lang w:val="en-US" w:eastAsia="ar-SA"/>
              </w:rPr>
            </w:r>
          </w:p>
        </w:tc>
      </w:tr>
      <w:tr>
        <w:trPr/>
        <w:tc>
          <w:tcPr>
            <w:tcW w:w="9513" w:type="dxa"/>
            <w:gridSpan w:val="4"/>
            <w:tcBorders>
              <w:top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1605" w:type="dxa"/>
            <w:gridSpan w:val="2"/>
            <w:tcBorders>
              <w:top w:val="single" w:sz="4" w:space="0" w:color="000000"/>
            </w:tcBorders>
          </w:tcPr>
          <w:p>
            <w:pPr>
              <w:pStyle w:val="Normal"/>
              <w:suppressAutoHyphens w:val="true"/>
              <w:spacing w:lineRule="auto" w:line="240" w:before="0" w:after="0"/>
              <w:ind w:left="-186" w:right="-108"/>
              <w:jc w:val="right"/>
              <w:rPr>
                <w:rFonts w:ascii="Times New Roman" w:hAnsi="Times New Roman" w:eastAsia="MS Mincho" w:cs="Times New Roman"/>
                <w:sz w:val="26"/>
                <w:szCs w:val="26"/>
                <w:lang w:eastAsia="ar-SA"/>
              </w:rPr>
            </w:pPr>
            <w:r>
              <w:rPr>
                <w:rFonts w:eastAsia="MS Mincho" w:cs="Times New Roman" w:ascii="Times New Roman" w:hAnsi="Times New Roman"/>
                <w:sz w:val="26"/>
                <w:szCs w:val="26"/>
                <w:lang w:eastAsia="ar-SA"/>
              </w:rPr>
              <w:t xml:space="preserve">№ </w:t>
            </w:r>
            <w:r>
              <w:rPr>
                <w:rFonts w:eastAsia="MS Mincho" w:cs="Times New Roman" w:ascii="Times New Roman" w:hAnsi="Times New Roman"/>
                <w:sz w:val="26"/>
                <w:szCs w:val="26"/>
                <w:lang w:eastAsia="ar-SA"/>
              </w:rPr>
              <w:t>телефона:</w:t>
            </w:r>
          </w:p>
        </w:tc>
        <w:tc>
          <w:tcPr>
            <w:tcW w:w="790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bl>
    <w:p>
      <w:pPr>
        <w:pStyle w:val="Normal"/>
        <w:suppressAutoHyphens w:val="true"/>
        <w:spacing w:lineRule="auto" w:line="240" w:before="0" w:after="0"/>
        <w:rPr>
          <w:rFonts w:ascii="Times New Roman" w:hAnsi="Times New Roman" w:eastAsia="MS Mincho" w:cs="Times New Roman"/>
          <w:sz w:val="28"/>
          <w:szCs w:val="28"/>
          <w:lang w:eastAsia="ar-SA"/>
        </w:rPr>
      </w:pPr>
      <w:r>
        <w:rPr>
          <w:rFonts w:eastAsia="MS Mincho" w:cs="Times New Roman" w:ascii="Times New Roman" w:hAnsi="Times New Roman"/>
          <w:sz w:val="28"/>
          <w:szCs w:val="28"/>
          <w:lang w:eastAsia="ar-SA"/>
        </w:rPr>
      </w:r>
    </w:p>
    <w:p>
      <w:pPr>
        <w:pStyle w:val="Normal"/>
        <w:suppressAutoHyphens w:val="true"/>
        <w:spacing w:lineRule="auto" w:line="240" w:before="0" w:after="0"/>
        <w:rPr>
          <w:rFonts w:ascii="Times New Roman" w:hAnsi="Times New Roman" w:eastAsia="MS Mincho" w:cs="Times New Roman"/>
          <w:b/>
          <w:sz w:val="28"/>
          <w:szCs w:val="28"/>
          <w:lang w:eastAsia="ar-SA"/>
        </w:rPr>
      </w:pPr>
      <w:r>
        <w:rPr>
          <w:rFonts w:eastAsia="MS Mincho" w:cs="Times New Roman" w:ascii="Times New Roman" w:hAnsi="Times New Roman"/>
          <w:b/>
          <w:sz w:val="28"/>
          <w:szCs w:val="28"/>
          <w:lang w:eastAsia="ar-SA"/>
        </w:rPr>
      </w:r>
    </w:p>
    <w:tbl>
      <w:tblPr>
        <w:tblStyle w:val="5"/>
        <w:tblW w:w="10146" w:type="dxa"/>
        <w:jc w:val="center"/>
        <w:tblInd w:w="0" w:type="dxa"/>
        <w:tblLayout w:type="fixed"/>
        <w:tblCellMar>
          <w:top w:w="0" w:type="dxa"/>
          <w:left w:w="108" w:type="dxa"/>
          <w:bottom w:w="0" w:type="dxa"/>
          <w:right w:w="108" w:type="dxa"/>
        </w:tblCellMar>
        <w:tblLook w:val="04a0"/>
      </w:tblPr>
      <w:tblGrid>
        <w:gridCol w:w="5097"/>
        <w:gridCol w:w="271"/>
        <w:gridCol w:w="2080"/>
        <w:gridCol w:w="288"/>
        <w:gridCol w:w="2410"/>
      </w:tblGrid>
      <w:tr>
        <w:trPr/>
        <w:tc>
          <w:tcPr>
            <w:tcW w:w="5097" w:type="dxa"/>
            <w:tcBorders>
              <w:top w:val="nil"/>
              <w:left w:val="nil"/>
              <w:right w:val="nil"/>
            </w:tcBorders>
          </w:tcPr>
          <w:p>
            <w:pPr>
              <w:pStyle w:val="Normal"/>
              <w:widowControl/>
              <w:suppressAutoHyphens w:val="true"/>
              <w:spacing w:lineRule="auto" w:line="240" w:before="0" w:after="0"/>
              <w:jc w:val="left"/>
              <w:rPr>
                <w:rFonts w:eastAsia="MS Mincho"/>
                <w:b/>
                <w:sz w:val="28"/>
                <w:szCs w:val="28"/>
                <w:lang w:eastAsia="ar-SA"/>
              </w:rPr>
            </w:pPr>
            <w:r>
              <w:rPr>
                <w:rFonts w:eastAsia="MS Mincho"/>
                <w:b/>
                <w:sz w:val="28"/>
                <w:szCs w:val="28"/>
                <w:lang w:eastAsia="ar-SA"/>
              </w:rPr>
            </w:r>
          </w:p>
        </w:tc>
        <w:tc>
          <w:tcPr>
            <w:tcW w:w="271" w:type="dxa"/>
            <w:tcBorders>
              <w:top w:val="nil"/>
              <w:left w:val="nil"/>
              <w:bottom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c>
          <w:tcPr>
            <w:tcW w:w="2080" w:type="dxa"/>
            <w:tcBorders>
              <w:top w:val="nil"/>
              <w:left w:val="nil"/>
              <w:bottom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c>
          <w:tcPr>
            <w:tcW w:w="288" w:type="dxa"/>
            <w:tcBorders>
              <w:top w:val="nil"/>
              <w:left w:val="nil"/>
              <w:bottom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c>
          <w:tcPr>
            <w:tcW w:w="2410" w:type="dxa"/>
            <w:tcBorders>
              <w:top w:val="nil"/>
              <w:left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r>
      <w:tr>
        <w:trPr/>
        <w:tc>
          <w:tcPr>
            <w:tcW w:w="5097" w:type="dxa"/>
            <w:tcBorders>
              <w:left w:val="nil"/>
              <w:bottom w:val="nil"/>
              <w:right w:val="nil"/>
            </w:tcBorders>
            <w:vAlign w:val="bottom"/>
          </w:tcPr>
          <w:p>
            <w:pPr>
              <w:pStyle w:val="Normal"/>
              <w:widowControl/>
              <w:suppressAutoHyphens w:val="true"/>
              <w:spacing w:lineRule="auto" w:line="240" w:before="0" w:after="0"/>
              <w:jc w:val="center"/>
              <w:rPr>
                <w:rFonts w:eastAsia="MS Mincho"/>
                <w:sz w:val="16"/>
                <w:szCs w:val="16"/>
                <w:lang w:eastAsia="ar-SA"/>
              </w:rPr>
            </w:pPr>
            <w:r>
              <w:rPr>
                <w:rFonts w:eastAsia="MS Mincho" w:cs="Times New Roman" w:ascii="Times New Roman" w:hAnsi="Times New Roman"/>
                <w:kern w:val="0"/>
                <w:sz w:val="16"/>
                <w:szCs w:val="16"/>
                <w:lang w:val="ru-RU" w:eastAsia="ar-SA" w:bidi="ar-SA"/>
              </w:rPr>
              <w:t>(должность)</w:t>
            </w:r>
          </w:p>
        </w:tc>
        <w:tc>
          <w:tcPr>
            <w:tcW w:w="271" w:type="dxa"/>
            <w:tcBorders>
              <w:top w:val="nil"/>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sz w:val="16"/>
                <w:szCs w:val="16"/>
                <w:lang w:eastAsia="ar-SA"/>
              </w:rPr>
            </w:r>
          </w:p>
        </w:tc>
        <w:tc>
          <w:tcPr>
            <w:tcW w:w="2080" w:type="dxa"/>
            <w:tcBorders>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cs="Times New Roman" w:ascii="Times New Roman" w:hAnsi="Times New Roman"/>
                <w:kern w:val="0"/>
                <w:sz w:val="16"/>
                <w:szCs w:val="16"/>
                <w:lang w:val="ru-RU" w:eastAsia="ar-SA" w:bidi="ar-SA"/>
              </w:rPr>
              <w:t>(подпись)</w:t>
            </w:r>
          </w:p>
        </w:tc>
        <w:tc>
          <w:tcPr>
            <w:tcW w:w="288" w:type="dxa"/>
            <w:tcBorders>
              <w:top w:val="nil"/>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sz w:val="16"/>
                <w:szCs w:val="16"/>
                <w:lang w:eastAsia="ar-SA"/>
              </w:rPr>
            </w:r>
          </w:p>
        </w:tc>
        <w:tc>
          <w:tcPr>
            <w:tcW w:w="2410" w:type="dxa"/>
            <w:tcBorders>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cs="Times New Roman" w:ascii="Times New Roman" w:hAnsi="Times New Roman"/>
                <w:kern w:val="0"/>
                <w:sz w:val="16"/>
                <w:szCs w:val="16"/>
                <w:lang w:val="ru-RU" w:eastAsia="ar-SA" w:bidi="ar-SA"/>
              </w:rPr>
              <w:t>(расшифровка)</w:t>
            </w:r>
          </w:p>
        </w:tc>
      </w:tr>
    </w:tbl>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r>
    </w:p>
    <w:tbl>
      <w:tblPr>
        <w:tblStyle w:val="5"/>
        <w:tblW w:w="4085" w:type="dxa"/>
        <w:jc w:val="left"/>
        <w:tblInd w:w="108" w:type="dxa"/>
        <w:tblLayout w:type="fixed"/>
        <w:tblCellMar>
          <w:top w:w="0" w:type="dxa"/>
          <w:left w:w="108" w:type="dxa"/>
          <w:bottom w:w="28" w:type="dxa"/>
          <w:right w:w="108" w:type="dxa"/>
        </w:tblCellMar>
        <w:tblLook w:val="04a0"/>
      </w:tblPr>
      <w:tblGrid>
        <w:gridCol w:w="236"/>
        <w:gridCol w:w="708"/>
        <w:gridCol w:w="256"/>
        <w:gridCol w:w="1610"/>
        <w:gridCol w:w="708"/>
        <w:gridCol w:w="567"/>
      </w:tblGrid>
      <w:tr>
        <w:trPr>
          <w:trHeight w:val="274" w:hRule="atLeast"/>
        </w:trPr>
        <w:tc>
          <w:tcPr>
            <w:tcW w:w="236" w:type="dxa"/>
            <w:tcBorders>
              <w:top w:val="nil"/>
              <w:left w:val="nil"/>
              <w:bottom w:val="nil"/>
              <w:right w:val="nil"/>
            </w:tcBorders>
            <w:vAlign w:val="bottom"/>
          </w:tcPr>
          <w:p>
            <w:pPr>
              <w:pStyle w:val="Normal"/>
              <w:widowControl w:val="false"/>
              <w:suppressAutoHyphens w:val="true"/>
              <w:spacing w:lineRule="auto" w:line="240" w:before="0" w:after="0"/>
              <w:ind w:left="-142" w:right="-108"/>
              <w:jc w:val="right"/>
              <w:rPr>
                <w:rFonts w:eastAsia="MS Mincho"/>
                <w:sz w:val="28"/>
                <w:szCs w:val="28"/>
              </w:rPr>
            </w:pPr>
            <w:r>
              <w:rPr>
                <w:rFonts w:eastAsia="MS Mincho" w:cs="Times New Roman" w:ascii="Times New Roman" w:hAnsi="Times New Roman"/>
                <w:kern w:val="0"/>
                <w:sz w:val="28"/>
                <w:szCs w:val="28"/>
                <w:lang w:val="ru-RU" w:eastAsia="ru-RU" w:bidi="ar-SA"/>
              </w:rPr>
              <w:t>«</w:t>
            </w:r>
          </w:p>
        </w:tc>
        <w:tc>
          <w:tcPr>
            <w:tcW w:w="708" w:type="dxa"/>
            <w:tcBorders>
              <w:top w:val="nil"/>
              <w:left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sz w:val="28"/>
                <w:szCs w:val="28"/>
              </w:rPr>
            </w:r>
          </w:p>
        </w:tc>
        <w:tc>
          <w:tcPr>
            <w:tcW w:w="256" w:type="dxa"/>
            <w:tcBorders>
              <w:top w:val="nil"/>
              <w:left w:val="nil"/>
              <w:bottom w:val="nil"/>
              <w:right w:val="nil"/>
            </w:tcBorders>
            <w:vAlign w:val="bottom"/>
          </w:tcPr>
          <w:p>
            <w:pPr>
              <w:pStyle w:val="Normal"/>
              <w:widowControl w:val="false"/>
              <w:suppressAutoHyphens w:val="true"/>
              <w:spacing w:lineRule="auto" w:line="240" w:before="0" w:after="0"/>
              <w:ind w:left="-98" w:right="-108"/>
              <w:jc w:val="left"/>
              <w:rPr>
                <w:rFonts w:eastAsia="MS Mincho"/>
                <w:sz w:val="28"/>
                <w:szCs w:val="28"/>
              </w:rPr>
            </w:pPr>
            <w:r>
              <w:rPr>
                <w:rFonts w:eastAsia="MS Mincho" w:cs="Times New Roman" w:ascii="Times New Roman" w:hAnsi="Times New Roman"/>
                <w:kern w:val="0"/>
                <w:sz w:val="28"/>
                <w:szCs w:val="28"/>
                <w:lang w:val="ru-RU" w:eastAsia="ru-RU" w:bidi="ar-SA"/>
              </w:rPr>
              <w:t>»</w:t>
            </w:r>
          </w:p>
        </w:tc>
        <w:tc>
          <w:tcPr>
            <w:tcW w:w="1610" w:type="dxa"/>
            <w:tcBorders>
              <w:top w:val="nil"/>
              <w:left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sz w:val="28"/>
                <w:szCs w:val="28"/>
              </w:rPr>
            </w:r>
          </w:p>
        </w:tc>
        <w:tc>
          <w:tcPr>
            <w:tcW w:w="708" w:type="dxa"/>
            <w:tcBorders>
              <w:top w:val="nil"/>
              <w:left w:val="nil"/>
              <w:bottom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cs="Times New Roman" w:ascii="Times New Roman" w:hAnsi="Times New Roman"/>
                <w:kern w:val="0"/>
                <w:sz w:val="28"/>
                <w:szCs w:val="28"/>
                <w:lang w:val="ru-RU" w:eastAsia="ru-RU" w:bidi="ar-SA"/>
              </w:rPr>
              <w:t>20__</w:t>
            </w:r>
          </w:p>
        </w:tc>
        <w:tc>
          <w:tcPr>
            <w:tcW w:w="567" w:type="dxa"/>
            <w:tcBorders>
              <w:top w:val="nil"/>
              <w:left w:val="nil"/>
              <w:bottom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cs="Times New Roman" w:ascii="Times New Roman" w:hAnsi="Times New Roman"/>
                <w:kern w:val="0"/>
                <w:sz w:val="28"/>
                <w:szCs w:val="28"/>
                <w:lang w:val="ru-RU" w:eastAsia="ru-RU" w:bidi="ar-SA"/>
              </w:rPr>
              <w:t>года</w:t>
            </w:r>
          </w:p>
        </w:tc>
      </w:tr>
    </w:tbl>
    <w:p>
      <w:pPr>
        <w:pStyle w:val="Normal"/>
        <w:suppressAutoHyphens w:val="true"/>
        <w:spacing w:lineRule="auto" w:line="240" w:before="0" w:after="0"/>
        <w:rPr>
          <w:rFonts w:ascii="Times New Roman" w:hAnsi="Times New Roman" w:eastAsia="MS Mincho" w:cs="Times New Roman"/>
          <w:sz w:val="16"/>
          <w:szCs w:val="16"/>
          <w:u w:val="single"/>
          <w:lang w:eastAsia="ar-SA"/>
        </w:rPr>
      </w:pPr>
      <w:r>
        <w:rPr>
          <w:rFonts w:eastAsia="MS Mincho" w:cs="Times New Roman" w:ascii="Times New Roman" w:hAnsi="Times New Roman"/>
          <w:sz w:val="16"/>
          <w:szCs w:val="16"/>
          <w:u w:val="single"/>
          <w:lang w:eastAsia="ar-SA"/>
        </w:rPr>
      </w:r>
    </w:p>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szCs w:val="28"/>
          <w:lang w:eastAsia="ar-SA"/>
        </w:rPr>
        <w:tab/>
        <w:tab/>
      </w:r>
      <w:r>
        <w:rPr>
          <w:rFonts w:eastAsia="MS Mincho" w:cs="Times New Roman" w:ascii="Times New Roman" w:hAnsi="Times New Roman"/>
          <w:sz w:val="28"/>
          <w:lang w:eastAsia="ar-SA"/>
        </w:rPr>
        <w:t>М.П.</w:t>
      </w:r>
    </w:p>
    <w:p>
      <w:pPr>
        <w:pStyle w:val="Normal"/>
        <w:suppressAutoHyphens w:val="true"/>
        <w:spacing w:lineRule="auto" w:line="240" w:before="0" w:after="0"/>
        <w:ind w:firstLine="142"/>
        <w:rPr>
          <w:rFonts w:ascii="Times New Roman" w:hAnsi="Times New Roman" w:eastAsia="MS Mincho" w:cs="Times New Roman"/>
          <w:sz w:val="28"/>
          <w:lang w:eastAsia="ar-SA"/>
        </w:rPr>
      </w:pPr>
      <w:r>
        <w:rPr>
          <w:rFonts w:eastAsia="MS Mincho" w:cs="Times New Roman" w:ascii="Times New Roman" w:hAnsi="Times New Roman"/>
          <w:sz w:val="28"/>
          <w:lang w:eastAsia="ar-SA"/>
        </w:rPr>
      </w:r>
    </w:p>
    <w:p>
      <w:pPr>
        <w:pStyle w:val="Normal"/>
        <w:suppressAutoHyphens w:val="true"/>
        <w:spacing w:lineRule="auto" w:line="240" w:before="0" w:after="0"/>
        <w:ind w:firstLine="142"/>
        <w:rPr>
          <w:rFonts w:ascii="Times New Roman" w:hAnsi="Times New Roman" w:eastAsia="MS Mincho" w:cs="Times New Roman"/>
          <w:sz w:val="28"/>
          <w:lang w:eastAsia="ar-SA"/>
        </w:rPr>
      </w:pPr>
      <w:r>
        <w:rPr>
          <w:rFonts w:eastAsia="MS Mincho" w:cs="Times New Roman" w:ascii="Times New Roman" w:hAnsi="Times New Roman"/>
          <w:sz w:val="28"/>
          <w:lang w:eastAsia="ar-SA"/>
        </w:rPr>
      </w:r>
    </w:p>
    <w:p>
      <w:pPr>
        <w:sectPr>
          <w:headerReference w:type="even" r:id="rId48"/>
          <w:headerReference w:type="default" r:id="rId49"/>
          <w:headerReference w:type="first" r:id="rId50"/>
          <w:footerReference w:type="even" r:id="rId51"/>
          <w:footerReference w:type="default" r:id="rId52"/>
          <w:footerReference w:type="first" r:id="rId53"/>
          <w:type w:val="nextPage"/>
          <w:pgSz w:w="11906" w:h="16838"/>
          <w:pgMar w:left="1077" w:right="567" w:gutter="0" w:header="567" w:top="1393" w:footer="0" w:bottom="567"/>
          <w:pgNumType w:fmt="decimal"/>
          <w:formProt w:val="false"/>
          <w:textDirection w:val="lrTb"/>
          <w:docGrid w:type="default" w:linePitch="360" w:charSpace="4096"/>
        </w:sectPr>
        <w:pStyle w:val="Normal"/>
        <w:suppressAutoHyphens w:val="true"/>
        <w:spacing w:lineRule="auto" w:line="240" w:before="0" w:after="0"/>
        <w:ind w:firstLine="142"/>
        <w:jc w:val="both"/>
        <w:rPr>
          <w:rFonts w:ascii="Times New Roman" w:hAnsi="Times New Roman" w:eastAsia="MS Mincho" w:cs="Times New Roman"/>
          <w:sz w:val="28"/>
          <w:szCs w:val="24"/>
          <w:lang w:eastAsia="ar-SA"/>
        </w:rPr>
      </w:pPr>
      <w:r>
        <w:rPr>
          <w:rFonts w:eastAsia="MS Mincho" w:cs="Times New Roman" w:ascii="Times New Roman" w:hAnsi="Times New Roman"/>
          <w:sz w:val="28"/>
          <w:szCs w:val="24"/>
          <w:lang w:eastAsia="ar-SA"/>
        </w:rPr>
        <w:t>Ордер подготовил:  ______________________</w:t>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10</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Normal"/>
        <w:suppressAutoHyphens w:val="true"/>
        <w:spacing w:lineRule="auto" w:line="240" w:before="0" w:after="0"/>
        <w:jc w:val="center"/>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bl>
      <w:tblPr>
        <w:tblW w:w="10270" w:type="dxa"/>
        <w:jc w:val="center"/>
        <w:tblInd w:w="0" w:type="dxa"/>
        <w:tblLayout w:type="fixed"/>
        <w:tblCellMar>
          <w:top w:w="0" w:type="dxa"/>
          <w:left w:w="28" w:type="dxa"/>
          <w:bottom w:w="0" w:type="dxa"/>
          <w:right w:w="28" w:type="dxa"/>
        </w:tblCellMar>
        <w:tblLook w:val="0000"/>
      </w:tblPr>
      <w:tblGrid>
        <w:gridCol w:w="733"/>
        <w:gridCol w:w="732"/>
        <w:gridCol w:w="352"/>
        <w:gridCol w:w="1703"/>
        <w:gridCol w:w="285"/>
        <w:gridCol w:w="69"/>
        <w:gridCol w:w="1462"/>
        <w:gridCol w:w="197"/>
        <w:gridCol w:w="1902"/>
        <w:gridCol w:w="2835"/>
      </w:tblGrid>
      <w:tr>
        <w:trPr>
          <w:trHeight w:val="818" w:hRule="atLeast"/>
        </w:trPr>
        <w:tc>
          <w:tcPr>
            <w:tcW w:w="5336" w:type="dxa"/>
            <w:gridSpan w:val="7"/>
            <w:tcBorders/>
            <w:vAlign w:val="center"/>
          </w:tcPr>
          <w:p>
            <w:pPr>
              <w:pStyle w:val="Normal"/>
              <w:tabs>
                <w:tab w:val="clear" w:pos="708"/>
                <w:tab w:val="left" w:pos="256" w:leader="none"/>
                <w:tab w:val="left" w:pos="567" w:leader="none"/>
              </w:tabs>
              <w:suppressAutoHyphens w:val="true"/>
              <w:spacing w:lineRule="auto" w:line="240" w:before="0" w:after="0"/>
              <w:jc w:val="center"/>
              <w:rPr>
                <w:rFonts w:ascii="Times New Roman" w:hAnsi="Times New Roman" w:eastAsia="Times New Roman" w:cs="Times New Roman"/>
                <w:sz w:val="24"/>
                <w:szCs w:val="24"/>
                <w:lang w:eastAsia="ar-SA"/>
              </w:rPr>
            </w:pPr>
            <w:r>
              <w:rPr/>
              <w:drawing>
                <wp:inline distT="0" distB="0" distL="0" distR="0">
                  <wp:extent cx="436880" cy="481965"/>
                  <wp:effectExtent l="0" t="0" r="0" b="0"/>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pic:cNvPicPr>
                            <a:picLocks noChangeAspect="1" noChangeArrowheads="1"/>
                          </pic:cNvPicPr>
                        </pic:nvPicPr>
                        <pic:blipFill>
                          <a:blip r:embed="rId54"/>
                          <a:stretch>
                            <a:fillRect/>
                          </a:stretch>
                        </pic:blipFill>
                        <pic:spPr bwMode="auto">
                          <a:xfrm>
                            <a:off x="0" y="0"/>
                            <a:ext cx="436880" cy="481965"/>
                          </a:xfrm>
                          <a:prstGeom prst="rect">
                            <a:avLst/>
                          </a:prstGeom>
                          <a:solidFill>
                            <a:srgbClr val="ffffff"/>
                          </a:solidFill>
                        </pic:spPr>
                      </pic:pic>
                    </a:graphicData>
                  </a:graphic>
                </wp:inline>
              </w:drawing>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restart"/>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26"/>
                <w:szCs w:val="26"/>
                <w:lang w:eastAsia="ar-SA"/>
              </w:rPr>
            </w:pPr>
            <w:r>
              <w:rPr>
                <w:rFonts w:eastAsia="Times New Roman" w:cs="Times New Roman" w:ascii="Times New Roman" w:hAnsi="Times New Roman"/>
                <w:sz w:val="26"/>
                <w:szCs w:val="26"/>
                <w:lang w:eastAsia="ar-SA"/>
              </w:rPr>
            </w:r>
          </w:p>
        </w:tc>
      </w:tr>
      <w:tr>
        <w:trPr>
          <w:trHeight w:val="70" w:hRule="atLeast"/>
        </w:trPr>
        <w:tc>
          <w:tcPr>
            <w:tcW w:w="5336" w:type="dxa"/>
            <w:gridSpan w:val="7"/>
            <w:tcBorders/>
            <w:vAlign w:val="center"/>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Cs/>
                <w:spacing w:val="8"/>
                <w:sz w:val="16"/>
                <w:szCs w:val="16"/>
                <w:lang w:eastAsia="ar-SA"/>
              </w:rPr>
            </w:pPr>
            <w:r>
              <w:rPr>
                <w:rFonts w:eastAsia="Times New Roman" w:cs="Times New Roman" w:ascii="Times New Roman" w:hAnsi="Times New Roman"/>
                <w:bCs/>
                <w:spacing w:val="8"/>
                <w:sz w:val="16"/>
                <w:szCs w:val="16"/>
                <w:lang w:eastAsia="ar-SA"/>
              </w:rPr>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vMerge w:val="continue"/>
            <w:tcBorders/>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bCs/>
                <w:iCs/>
                <w:sz w:val="16"/>
                <w:szCs w:val="16"/>
                <w:lang w:eastAsia="ar-SA" w:bidi="ru-RU"/>
              </w:rPr>
            </w:pPr>
            <w:r>
              <w:rPr>
                <w:rFonts w:eastAsia="Times New Roman" w:cs="Times New Roman" w:ascii="Times New Roman" w:hAnsi="Times New Roman"/>
                <w:bCs/>
                <w:iCs/>
                <w:sz w:val="16"/>
                <w:szCs w:val="16"/>
                <w:lang w:eastAsia="ar-SA" w:bidi="ru-RU"/>
              </w:rPr>
            </w:r>
          </w:p>
        </w:tc>
      </w:tr>
      <w:tr>
        <w:trPr>
          <w:trHeight w:val="1581" w:hRule="atLeast"/>
        </w:trPr>
        <w:tc>
          <w:tcPr>
            <w:tcW w:w="5336" w:type="dxa"/>
            <w:gridSpan w:val="7"/>
            <w:tcBorders/>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Администрация</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муниципального образования</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«Город Новоульяновск»</w:t>
            </w:r>
          </w:p>
          <w:p>
            <w:pPr>
              <w:pStyle w:val="Normal"/>
              <w:tabs>
                <w:tab w:val="clear" w:pos="708"/>
                <w:tab w:val="left" w:pos="256" w:leader="none"/>
              </w:tabs>
              <w:suppressAutoHyphens w:val="true"/>
              <w:spacing w:lineRule="auto" w:line="240" w:before="0" w:after="0"/>
              <w:ind w:right="-108"/>
              <w:jc w:val="center"/>
              <w:rPr>
                <w:rFonts w:ascii="Times New Roman" w:hAnsi="Times New Roman" w:eastAsia="Times New Roman" w:cs="Times New Roman"/>
                <w:b/>
                <w:bCs/>
                <w:spacing w:val="8"/>
                <w:sz w:val="28"/>
                <w:szCs w:val="28"/>
                <w:lang w:eastAsia="ar-SA"/>
              </w:rPr>
            </w:pPr>
            <w:r>
              <w:rPr>
                <w:rFonts w:eastAsia="Times New Roman" w:cs="Times New Roman" w:ascii="Times New Roman" w:hAnsi="Times New Roman"/>
                <w:b/>
                <w:bCs/>
                <w:spacing w:val="8"/>
                <w:sz w:val="26"/>
                <w:szCs w:val="26"/>
                <w:lang w:eastAsia="ar-SA"/>
              </w:rPr>
              <w:t>Ульяновской области</w:t>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tcBorders>
              <w:bottom w:val="single" w:sz="4" w:space="0" w:color="000000"/>
            </w:tcBorders>
          </w:tcPr>
          <w:p>
            <w:pPr>
              <w:pStyle w:val="Normal"/>
              <w:tabs>
                <w:tab w:val="clear" w:pos="708"/>
                <w:tab w:val="left" w:pos="256" w:leader="none"/>
              </w:tabs>
              <w:suppressAutoHyphens w:val="true"/>
              <w:spacing w:lineRule="exact" w:line="260" w:before="0" w:after="0"/>
              <w:jc w:val="center"/>
              <w:rPr>
                <w:rFonts w:ascii="Times New Roman" w:hAnsi="Times New Roman" w:eastAsia="Times New Roman" w:cs="Times New Roman"/>
                <w:b/>
                <w:bCs/>
                <w:iCs/>
                <w:sz w:val="26"/>
                <w:szCs w:val="26"/>
                <w:lang w:eastAsia="ar-SA" w:bidi="ru-RU"/>
              </w:rPr>
            </w:pPr>
            <w:r>
              <w:rPr>
                <w:rFonts w:eastAsia="Times New Roman" w:cs="Times New Roman" w:ascii="Times New Roman" w:hAnsi="Times New Roman"/>
                <w:b/>
                <w:bCs/>
                <w:iCs/>
                <w:sz w:val="26"/>
                <w:szCs w:val="26"/>
                <w:lang w:eastAsia="ar-SA" w:bidi="ru-RU"/>
              </w:rPr>
            </w:r>
          </w:p>
        </w:tc>
      </w:tr>
      <w:tr>
        <w:trPr>
          <w:trHeight w:val="799" w:hRule="atLeast"/>
        </w:trPr>
        <w:tc>
          <w:tcPr>
            <w:tcW w:w="5336" w:type="dxa"/>
            <w:gridSpan w:val="7"/>
            <w:tcBorders/>
          </w:tcPr>
          <w:p>
            <w:pPr>
              <w:pStyle w:val="Normal"/>
              <w:numPr>
                <w:ilvl w:val="0"/>
                <w:numId w:val="0"/>
              </w:numPr>
              <w:tabs>
                <w:tab w:val="clear" w:pos="708"/>
                <w:tab w:val="left" w:pos="256" w:leader="none"/>
              </w:tabs>
              <w:spacing w:lineRule="auto" w:line="240" w:before="0" w:after="0"/>
              <w:ind w:hanging="0" w:left="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t>Волжская ул., д. 12, г. Новоульяновск, 433300,</w:t>
            </w:r>
          </w:p>
          <w:p>
            <w:pPr>
              <w:pStyle w:val="Normal"/>
              <w:numPr>
                <w:ilvl w:val="0"/>
                <w:numId w:val="0"/>
              </w:numPr>
              <w:tabs>
                <w:tab w:val="clear" w:pos="708"/>
                <w:tab w:val="left" w:pos="256" w:leader="none"/>
              </w:tabs>
              <w:spacing w:lineRule="auto" w:line="240" w:before="0" w:after="0"/>
              <w:ind w:hanging="0" w:left="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t>тел./факс (84255) 7-11-32,</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sz w:val="16"/>
                <w:szCs w:val="16"/>
                <w:lang w:val="en-US" w:eastAsia="ar-SA"/>
              </w:rPr>
              <w:t>E-mail: adminnov@mail.ru</w:t>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tcBorders>
              <w:top w:val="single" w:sz="4" w:space="0" w:color="000000"/>
            </w:tcBorders>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ru-RU"/>
              </w:rPr>
            </w:pPr>
            <w:r>
              <w:rPr>
                <w:rFonts w:eastAsia="Times New Roman" w:cs="Times New Roman" w:ascii="Times New Roman" w:hAnsi="Times New Roman"/>
                <w:sz w:val="16"/>
                <w:szCs w:val="16"/>
                <w:lang w:eastAsia="ar-SA" w:bidi="ru-RU"/>
              </w:rPr>
              <w:t>(ФИО (последнее при наличии), физического лица, индивидуального предпринимателя</w:t>
            </w:r>
          </w:p>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ru-RU"/>
              </w:rPr>
            </w:pPr>
            <w:r>
              <w:rPr>
                <w:rFonts w:eastAsia="Times New Roman" w:cs="Times New Roman" w:ascii="Times New Roman" w:hAnsi="Times New Roman"/>
                <w:sz w:val="16"/>
                <w:szCs w:val="16"/>
                <w:lang w:eastAsia="ar-SA" w:bidi="ru-RU"/>
              </w:rPr>
              <w:t>либо должность, ФИО руководителя, название и</w:t>
            </w:r>
          </w:p>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b/>
                <w:bCs/>
                <w:iCs/>
                <w:sz w:val="26"/>
                <w:szCs w:val="26"/>
                <w:lang w:eastAsia="ar-SA" w:bidi="ru-RU"/>
              </w:rPr>
            </w:pPr>
            <w:r>
              <w:rPr>
                <w:rFonts w:eastAsia="Times New Roman" w:cs="Times New Roman" w:ascii="Times New Roman" w:hAnsi="Times New Roman"/>
                <w:sz w:val="16"/>
                <w:szCs w:val="16"/>
                <w:lang w:eastAsia="ar-SA" w:bidi="ru-RU"/>
              </w:rPr>
              <w:t>организационно–правовая форма юридического лица)</w:t>
            </w:r>
          </w:p>
        </w:tc>
      </w:tr>
      <w:tr>
        <w:trPr>
          <w:trHeight w:val="104" w:hRule="atLeast"/>
        </w:trPr>
        <w:tc>
          <w:tcPr>
            <w:tcW w:w="1465" w:type="dxa"/>
            <w:gridSpan w:val="2"/>
            <w:tcBorders>
              <w:bottom w:val="single" w:sz="4" w:space="0" w:color="000000"/>
            </w:tcBorders>
            <w:vAlign w:val="bottom"/>
          </w:tcPr>
          <w:p>
            <w:pPr>
              <w:pStyle w:val="Normal"/>
              <w:tabs>
                <w:tab w:val="clear" w:pos="708"/>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352" w:type="dxa"/>
            <w:tcBorders>
              <w:bottom w:val="single" w:sz="4" w:space="0" w:color="000000"/>
            </w:tcBorders>
            <w:vAlign w:val="bottom"/>
          </w:tcPr>
          <w:p>
            <w:pPr>
              <w:pStyle w:val="Normal"/>
              <w:tabs>
                <w:tab w:val="clear" w:pos="708"/>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4"/>
                <w:szCs w:val="24"/>
                <w:lang w:eastAsia="ar-SA"/>
              </w:rPr>
              <w:t>№</w:t>
            </w:r>
          </w:p>
        </w:tc>
        <w:tc>
          <w:tcPr>
            <w:tcW w:w="2057" w:type="dxa"/>
            <w:gridSpan w:val="3"/>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4"/>
                <w:szCs w:val="24"/>
                <w:lang w:val="en-US" w:eastAsia="ar-SA"/>
              </w:rPr>
              <w:t>7</w:t>
            </w:r>
            <w:r>
              <w:rPr>
                <w:rFonts w:eastAsia="Times New Roman" w:cs="Times New Roman" w:ascii="Times New Roman" w:hAnsi="Times New Roman"/>
                <w:sz w:val="24"/>
                <w:szCs w:val="24"/>
                <w:lang w:eastAsia="ar-SA"/>
              </w:rPr>
              <w:t>3-ИОМСУ-23.01</w:t>
            </w:r>
            <w:r>
              <w:rPr>
                <w:rFonts w:eastAsia="Times New Roman" w:cs="Times New Roman" w:ascii="Times New Roman" w:hAnsi="Times New Roman"/>
                <w:sz w:val="24"/>
                <w:szCs w:val="24"/>
                <w:lang w:val="en-US" w:eastAsia="ar-SA"/>
              </w:rPr>
              <w:t>/</w:t>
            </w:r>
          </w:p>
        </w:tc>
        <w:tc>
          <w:tcPr>
            <w:tcW w:w="1462" w:type="dxa"/>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restart"/>
            <w:tcBorders/>
            <w:vAlign w:val="center"/>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r>
      <w:tr>
        <w:trPr>
          <w:trHeight w:val="181" w:hRule="atLeast"/>
        </w:trPr>
        <w:tc>
          <w:tcPr>
            <w:tcW w:w="733" w:type="dxa"/>
            <w:tcBorders/>
            <w:vAlign w:val="bottom"/>
          </w:tcPr>
          <w:p>
            <w:pPr>
              <w:pStyle w:val="Normal"/>
              <w:tabs>
                <w:tab w:val="clear" w:pos="708"/>
                <w:tab w:val="left" w:pos="10" w:leader="none"/>
              </w:tabs>
              <w:suppressAutoHyphens w:val="true"/>
              <w:spacing w:lineRule="auto" w:line="240" w:before="0" w:after="0"/>
              <w:jc w:val="right"/>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На №</w:t>
            </w:r>
          </w:p>
        </w:tc>
        <w:tc>
          <w:tcPr>
            <w:tcW w:w="2787" w:type="dxa"/>
            <w:gridSpan w:val="3"/>
            <w:tcBorders>
              <w:bottom w:val="single" w:sz="4" w:space="0" w:color="000000"/>
            </w:tcBorders>
            <w:vAlign w:val="bottom"/>
          </w:tcPr>
          <w:p>
            <w:pPr>
              <w:pStyle w:val="Normal"/>
              <w:tabs>
                <w:tab w:val="clear" w:pos="708"/>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85" w:type="dxa"/>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0"/>
                <w:szCs w:val="20"/>
                <w:lang w:eastAsia="ar-SA"/>
              </w:rPr>
              <w:t>от</w:t>
            </w:r>
          </w:p>
        </w:tc>
        <w:tc>
          <w:tcPr>
            <w:tcW w:w="1531" w:type="dxa"/>
            <w:gridSpan w:val="2"/>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r>
          </w:p>
        </w:tc>
      </w:tr>
      <w:tr>
        <w:trPr>
          <w:trHeight w:val="181" w:hRule="atLeast"/>
        </w:trPr>
        <w:tc>
          <w:tcPr>
            <w:tcW w:w="5336" w:type="dxa"/>
            <w:gridSpan w:val="7"/>
            <w:vMerge w:val="restart"/>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restart"/>
            <w:tcBorders>
              <w:top w:val="single" w:sz="4" w:space="0" w:color="000000"/>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8"/>
                <w:szCs w:val="18"/>
                <w:lang w:eastAsia="ar-SA" w:bidi="en-US"/>
              </w:rPr>
            </w:pPr>
            <w:r>
              <w:rPr>
                <w:rFonts w:eastAsia="Times New Roman" w:cs="Times New Roman" w:ascii="Times New Roman" w:hAnsi="Times New Roman"/>
                <w:sz w:val="16"/>
                <w:szCs w:val="16"/>
                <w:lang w:eastAsia="ar-SA" w:bidi="en-US"/>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restart"/>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tcBorders>
              <w:top w:val="single" w:sz="4" w:space="0" w:color="000000"/>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t>(юридический и почтовый адрес)</w:t>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1902" w:type="dxa"/>
            <w:tcBorders/>
            <w:vAlign w:val="center"/>
          </w:tcPr>
          <w:p>
            <w:pPr>
              <w:pStyle w:val="Normal"/>
              <w:tabs>
                <w:tab w:val="clear" w:pos="708"/>
                <w:tab w:val="left" w:pos="256" w:leader="none"/>
              </w:tabs>
              <w:suppressAutoHyphens w:val="true"/>
              <w:spacing w:lineRule="auto" w:line="240" w:before="0" w:after="0"/>
              <w:jc w:val="right"/>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t>контактный телефон:</w:t>
            </w:r>
          </w:p>
        </w:tc>
        <w:tc>
          <w:tcPr>
            <w:tcW w:w="2835" w:type="dxa"/>
            <w:tcBorders>
              <w:bottom w:val="single" w:sz="4" w:space="0" w:color="000000"/>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28"/>
                <w:szCs w:val="28"/>
                <w:lang w:eastAsia="ar-SA" w:bidi="en-US"/>
              </w:rPr>
            </w:pPr>
            <w:r>
              <w:rPr>
                <w:rFonts w:eastAsia="Times New Roman" w:cs="Times New Roman" w:ascii="Times New Roman" w:hAnsi="Times New Roman"/>
                <w:sz w:val="28"/>
                <w:szCs w:val="28"/>
                <w:lang w:eastAsia="ar-SA" w:bidi="en-US"/>
              </w:rPr>
            </w:r>
          </w:p>
        </w:tc>
      </w:tr>
      <w:tr>
        <w:trPr>
          <w:trHeight w:val="185"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1902" w:type="dxa"/>
            <w:tcBorders/>
            <w:vAlign w:val="center"/>
          </w:tcPr>
          <w:p>
            <w:pPr>
              <w:pStyle w:val="Normal"/>
              <w:tabs>
                <w:tab w:val="clear" w:pos="708"/>
                <w:tab w:val="left" w:pos="256" w:leader="none"/>
              </w:tabs>
              <w:suppressAutoHyphens w:val="true"/>
              <w:spacing w:lineRule="auto" w:line="240" w:before="0" w:after="0"/>
              <w:jc w:val="right"/>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bidi="en-US"/>
              </w:rPr>
              <w:t>адрес электронной почты:</w:t>
            </w:r>
          </w:p>
        </w:tc>
        <w:tc>
          <w:tcPr>
            <w:tcW w:w="2835" w:type="dxa"/>
            <w:tcBorders>
              <w:top w:val="single" w:sz="4" w:space="0" w:color="000000"/>
              <w:bottom w:val="single" w:sz="4" w:space="0" w:color="000000"/>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r>
    </w:tbl>
    <w:p>
      <w:pPr>
        <w:pStyle w:val="Normal"/>
        <w:suppressAutoHyphens w:val="true"/>
        <w:spacing w:lineRule="auto" w:line="240" w:before="0" w:after="0"/>
        <w:jc w:val="center"/>
        <w:rPr>
          <w:rFonts w:ascii="Times New Roman" w:hAnsi="Times New Roman" w:eastAsia="Times New Roman" w:cs="Times New Roman"/>
          <w:b/>
          <w:sz w:val="28"/>
          <w:szCs w:val="28"/>
          <w:lang w:val="en-US" w:eastAsia="ar-SA"/>
        </w:rPr>
      </w:pPr>
      <w:r>
        <w:rPr>
          <w:rFonts w:eastAsia="Times New Roman" w:cs="Times New Roman" w:ascii="Times New Roman" w:hAnsi="Times New Roman"/>
          <w:b/>
          <w:sz w:val="28"/>
          <w:szCs w:val="28"/>
          <w:lang w:val="en-US" w:eastAsia="ar-SA"/>
        </w:rPr>
      </w:r>
    </w:p>
    <w:p>
      <w:pPr>
        <w:pStyle w:val="PlainText"/>
        <w:jc w:val="center"/>
        <w:rPr>
          <w:rFonts w:ascii="Times New Roman" w:hAnsi="Times New Roman" w:cs="Times New Roman"/>
          <w:spacing w:val="20"/>
          <w:sz w:val="28"/>
          <w:szCs w:val="28"/>
        </w:rPr>
      </w:pPr>
      <w:r>
        <w:rPr>
          <w:rFonts w:cs="Times New Roman" w:ascii="Times New Roman" w:hAnsi="Times New Roman"/>
          <w:spacing w:val="20"/>
          <w:sz w:val="28"/>
          <w:szCs w:val="28"/>
        </w:rPr>
        <w:t>РАЗРЕШЕНИЕ</w:t>
      </w:r>
    </w:p>
    <w:p>
      <w:pPr>
        <w:pStyle w:val="PlainText"/>
        <w:jc w:val="center"/>
        <w:rPr>
          <w:rFonts w:ascii="Times New Roman" w:hAnsi="Times New Roman" w:cs="Times New Roman"/>
          <w:sz w:val="28"/>
          <w:szCs w:val="28"/>
        </w:rPr>
      </w:pPr>
      <w:r>
        <w:rPr>
          <w:rFonts w:cs="Times New Roman" w:ascii="Times New Roman" w:hAnsi="Times New Roman"/>
          <w:spacing w:val="20"/>
          <w:sz w:val="28"/>
          <w:szCs w:val="28"/>
        </w:rPr>
        <w:t>НА ПРОДЛЕНИЕ ЗЕМЛЯНЫХ РАБОТ</w:t>
      </w:r>
    </w:p>
    <w:p>
      <w:pPr>
        <w:pStyle w:val="Normal"/>
        <w:suppressAutoHyphens w:val="true"/>
        <w:spacing w:lineRule="auto" w:line="240" w:before="0" w:after="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bl>
      <w:tblPr>
        <w:tblStyle w:val="a5"/>
        <w:tblW w:w="10318" w:type="dxa"/>
        <w:jc w:val="center"/>
        <w:tblInd w:w="0" w:type="dxa"/>
        <w:tblLayout w:type="fixed"/>
        <w:tblCellMar>
          <w:top w:w="28" w:type="dxa"/>
          <w:left w:w="28" w:type="dxa"/>
          <w:bottom w:w="28" w:type="dxa"/>
          <w:right w:w="28" w:type="dxa"/>
        </w:tblCellMar>
        <w:tblLook w:val="04a0"/>
      </w:tblPr>
      <w:tblGrid>
        <w:gridCol w:w="4278"/>
        <w:gridCol w:w="285"/>
        <w:gridCol w:w="2408"/>
        <w:gridCol w:w="709"/>
        <w:gridCol w:w="2638"/>
      </w:tblGrid>
      <w:tr>
        <w:trPr/>
        <w:tc>
          <w:tcPr>
            <w:tcW w:w="4278"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 результатам рассмотрения заявления:</w:t>
            </w:r>
          </w:p>
        </w:tc>
        <w:tc>
          <w:tcPr>
            <w:tcW w:w="285"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408"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709"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638" w:type="dxa"/>
            <w:tcBorders>
              <w:top w:val="nil"/>
              <w:left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4278"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cs="Times New Roman" w:ascii="Times New Roman" w:hAnsi="Times New Roman"/>
                <w:sz w:val="16"/>
                <w:szCs w:val="16"/>
              </w:rPr>
            </w:r>
          </w:p>
        </w:tc>
        <w:tc>
          <w:tcPr>
            <w:tcW w:w="6040"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заявления)</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t xml:space="preserve">на продление земляных работ </w:t>
      </w:r>
      <w:r>
        <w:rPr>
          <w:rFonts w:cs="Times New Roman" w:ascii="Times New Roman" w:hAnsi="Times New Roman"/>
          <w:spacing w:val="6"/>
          <w:sz w:val="24"/>
          <w:szCs w:val="24"/>
        </w:rPr>
        <w:t xml:space="preserve">и приложенных к нему документов, необходимых для предоставления услуги, принято решение о </w:t>
      </w:r>
      <w:r>
        <w:rPr>
          <w:rFonts w:cs="Times New Roman" w:ascii="Times New Roman" w:hAnsi="Times New Roman"/>
          <w:sz w:val="24"/>
          <w:szCs w:val="24"/>
        </w:rPr>
        <w:t>предоставлении разрешения на продление земляных работ.</w:t>
      </w:r>
    </w:p>
    <w:tbl>
      <w:tblPr>
        <w:tblW w:w="10211" w:type="dxa"/>
        <w:jc w:val="center"/>
        <w:tblInd w:w="0" w:type="dxa"/>
        <w:tblLayout w:type="fixed"/>
        <w:tblCellMar>
          <w:top w:w="0" w:type="dxa"/>
          <w:left w:w="108" w:type="dxa"/>
          <w:bottom w:w="0" w:type="dxa"/>
          <w:right w:w="108" w:type="dxa"/>
        </w:tblCellMar>
        <w:tblLook w:val="04a0"/>
      </w:tblPr>
      <w:tblGrid>
        <w:gridCol w:w="1106"/>
        <w:gridCol w:w="9105"/>
      </w:tblGrid>
      <w:tr>
        <w:trPr/>
        <w:tc>
          <w:tcPr>
            <w:tcW w:w="1106" w:type="dxa"/>
            <w:tcBorders/>
            <w:vAlign w:val="bottom"/>
          </w:tcPr>
          <w:p>
            <w:pPr>
              <w:pStyle w:val="Normal"/>
              <w:suppressAutoHyphens w:val="true"/>
              <w:spacing w:lineRule="auto" w:line="240" w:before="0" w:after="0"/>
              <w:ind w:left="-142" w:right="-108"/>
              <w:jc w:val="right"/>
              <w:rPr>
                <w:rFonts w:ascii="Times New Roman" w:hAnsi="Times New Roman" w:eastAsia="MS Mincho" w:cs="Times New Roman"/>
                <w:spacing w:val="-6"/>
                <w:sz w:val="24"/>
                <w:szCs w:val="24"/>
                <w:lang w:eastAsia="ar-SA"/>
              </w:rPr>
            </w:pPr>
            <w:r>
              <w:rPr>
                <w:rFonts w:eastAsia="MS Mincho" w:cs="Times New Roman" w:ascii="Times New Roman" w:hAnsi="Times New Roman"/>
                <w:spacing w:val="-6"/>
                <w:sz w:val="24"/>
                <w:szCs w:val="24"/>
                <w:lang w:eastAsia="ar-SA"/>
              </w:rPr>
              <w:t>Заявителю:</w:t>
            </w:r>
          </w:p>
        </w:tc>
        <w:tc>
          <w:tcPr>
            <w:tcW w:w="9105" w:type="dxa"/>
            <w:tcBorders>
              <w:bottom w:val="single" w:sz="4" w:space="0" w:color="000000"/>
            </w:tcBorders>
          </w:tcPr>
          <w:p>
            <w:pPr>
              <w:pStyle w:val="Normal"/>
              <w:suppressAutoHyphens w:val="true"/>
              <w:spacing w:lineRule="auto" w:line="240" w:before="0" w:after="0"/>
              <w:ind w:left="-20" w:right="-55"/>
              <w:jc w:val="center"/>
              <w:rPr>
                <w:rFonts w:ascii="Times New Roman" w:hAnsi="Times New Roman" w:eastAsia="MS Mincho" w:cs="Times New Roman"/>
                <w:spacing w:val="-10"/>
                <w:sz w:val="28"/>
                <w:szCs w:val="28"/>
                <w:lang w:eastAsia="ar-SA"/>
              </w:rPr>
            </w:pPr>
            <w:r>
              <w:rPr>
                <w:rFonts w:eastAsia="MS Mincho" w:cs="Times New Roman" w:ascii="Times New Roman" w:hAnsi="Times New Roman"/>
                <w:spacing w:val="-10"/>
                <w:sz w:val="28"/>
                <w:szCs w:val="28"/>
                <w:lang w:eastAsia="ar-SA"/>
              </w:rPr>
            </w:r>
          </w:p>
        </w:tc>
      </w:tr>
      <w:tr>
        <w:trPr/>
        <w:tc>
          <w:tcPr>
            <w:tcW w:w="1106" w:type="dxa"/>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szCs w:val="20"/>
                <w:lang w:eastAsia="ar-SA"/>
              </w:rPr>
            </w:r>
          </w:p>
        </w:tc>
        <w:tc>
          <w:tcPr>
            <w:tcW w:w="9105"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lang w:eastAsia="ar-SA"/>
              </w:rPr>
              <w:t>(наименование организации, адрес,</w:t>
            </w:r>
          </w:p>
        </w:tc>
      </w:tr>
      <w:tr>
        <w:trPr/>
        <w:tc>
          <w:tcPr>
            <w:tcW w:w="10211" w:type="dxa"/>
            <w:gridSpan w:val="2"/>
            <w:tcBorders>
              <w:bottom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bl>
    <w:p>
      <w:pPr>
        <w:pStyle w:val="Normal"/>
        <w:suppressAutoHyphens w:val="true"/>
        <w:spacing w:lineRule="auto" w:line="240" w:before="0" w:after="0"/>
        <w:jc w:val="center"/>
        <w:rPr>
          <w:rFonts w:ascii="Times New Roman" w:hAnsi="Times New Roman" w:eastAsia="MS Mincho" w:cs="Times New Roman"/>
          <w:sz w:val="20"/>
          <w:lang w:eastAsia="ar-SA"/>
        </w:rPr>
      </w:pPr>
      <w:r>
        <w:rPr>
          <w:rFonts w:eastAsia="MS Mincho" w:cs="Times New Roman" w:ascii="Times New Roman" w:hAnsi="Times New Roman"/>
          <w:sz w:val="20"/>
          <w:lang w:eastAsia="ar-SA"/>
        </w:rPr>
        <w:t>должность, фамилия, имя, отчество)</w:t>
      </w:r>
    </w:p>
    <w:p>
      <w:pPr>
        <w:pStyle w:val="Normal"/>
        <w:suppressAutoHyphens w:val="true"/>
        <w:spacing w:lineRule="auto" w:line="240" w:before="0" w:after="0"/>
        <w:jc w:val="both"/>
        <w:rPr>
          <w:rFonts w:ascii="Times New Roman" w:hAnsi="Times New Roman" w:eastAsia="MS Mincho" w:cs="Times New Roman"/>
          <w:sz w:val="16"/>
          <w:lang w:eastAsia="ar-SA"/>
        </w:rPr>
      </w:pPr>
      <w:r>
        <w:rPr>
          <w:rFonts w:eastAsia="MS Mincho" w:cs="Times New Roman" w:ascii="Times New Roman" w:hAnsi="Times New Roman"/>
          <w:sz w:val="16"/>
          <w:lang w:eastAsia="ar-SA"/>
        </w:rPr>
      </w:r>
    </w:p>
    <w:p>
      <w:pPr>
        <w:pStyle w:val="Normal"/>
        <w:suppressAutoHyphens w:val="true"/>
        <w:spacing w:lineRule="auto" w:line="240" w:before="0" w:after="0"/>
        <w:jc w:val="both"/>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t>на право производства земляных работ:</w:t>
      </w:r>
    </w:p>
    <w:tbl>
      <w:tblPr>
        <w:tblW w:w="10147" w:type="dxa"/>
        <w:jc w:val="center"/>
        <w:tblInd w:w="0" w:type="dxa"/>
        <w:tblLayout w:type="fixed"/>
        <w:tblCellMar>
          <w:top w:w="0" w:type="dxa"/>
          <w:left w:w="108" w:type="dxa"/>
          <w:bottom w:w="0" w:type="dxa"/>
          <w:right w:w="108" w:type="dxa"/>
        </w:tblCellMar>
        <w:tblLook w:val="04a0"/>
      </w:tblPr>
      <w:tblGrid>
        <w:gridCol w:w="10147"/>
      </w:tblGrid>
      <w:tr>
        <w:trPr/>
        <w:tc>
          <w:tcPr>
            <w:tcW w:w="10147"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147" w:type="dxa"/>
            <w:tcBorders>
              <w:top w:val="single" w:sz="4" w:space="0" w:color="000000"/>
              <w:bottom w:val="single" w:sz="4" w:space="0" w:color="000000"/>
            </w:tcBorders>
          </w:tcPr>
          <w:p>
            <w:pPr>
              <w:pStyle w:val="Normal"/>
              <w:suppressAutoHyphens w:val="true"/>
              <w:spacing w:lineRule="auto" w:line="240" w:before="0" w:after="0"/>
              <w:jc w:val="both"/>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bl>
    <w:p>
      <w:pPr>
        <w:pStyle w:val="Normal"/>
        <w:suppressAutoHyphens w:val="true"/>
        <w:spacing w:lineRule="auto" w:line="240" w:before="0" w:after="0"/>
        <w:jc w:val="center"/>
        <w:rPr>
          <w:rFonts w:ascii="Times New Roman" w:hAnsi="Times New Roman" w:eastAsia="MS Mincho" w:cs="Times New Roman"/>
          <w:sz w:val="20"/>
          <w:lang w:eastAsia="ar-SA"/>
        </w:rPr>
      </w:pPr>
      <w:r>
        <w:rPr>
          <w:rFonts w:eastAsia="MS Mincho" w:cs="Times New Roman" w:ascii="Times New Roman" w:hAnsi="Times New Roman"/>
          <w:sz w:val="20"/>
          <w:lang w:eastAsia="ar-SA"/>
        </w:rPr>
        <w:t>(наименование работ)</w:t>
      </w:r>
    </w:p>
    <w:tbl>
      <w:tblPr>
        <w:tblW w:w="10218" w:type="dxa"/>
        <w:jc w:val="center"/>
        <w:tblInd w:w="0" w:type="dxa"/>
        <w:tblLayout w:type="fixed"/>
        <w:tblCellMar>
          <w:top w:w="0" w:type="dxa"/>
          <w:left w:w="108" w:type="dxa"/>
          <w:bottom w:w="0" w:type="dxa"/>
          <w:right w:w="108" w:type="dxa"/>
        </w:tblCellMar>
        <w:tblLook w:val="04a0"/>
      </w:tblPr>
      <w:tblGrid>
        <w:gridCol w:w="1383"/>
        <w:gridCol w:w="8835"/>
      </w:tblGrid>
      <w:tr>
        <w:trPr/>
        <w:tc>
          <w:tcPr>
            <w:tcW w:w="1383" w:type="dxa"/>
            <w:tcBorders>
              <w:bottom w:val="single" w:sz="4" w:space="0" w:color="000000"/>
            </w:tcBorders>
          </w:tcPr>
          <w:p>
            <w:pPr>
              <w:pStyle w:val="Normal"/>
              <w:suppressAutoHyphens w:val="true"/>
              <w:spacing w:lineRule="auto" w:line="240" w:before="0" w:after="0"/>
              <w:ind w:right="-108"/>
              <w:rPr>
                <w:rFonts w:ascii="Times New Roman" w:hAnsi="Times New Roman" w:eastAsia="MS Mincho" w:cs="Times New Roman"/>
                <w:i/>
                <w:i/>
                <w:sz w:val="24"/>
                <w:szCs w:val="24"/>
                <w:lang w:eastAsia="ar-SA"/>
              </w:rPr>
            </w:pPr>
            <w:r>
              <w:rPr>
                <w:rFonts w:eastAsia="MS Mincho" w:cs="Times New Roman" w:ascii="Times New Roman" w:hAnsi="Times New Roman"/>
                <w:sz w:val="24"/>
                <w:szCs w:val="24"/>
                <w:lang w:eastAsia="ar-SA"/>
              </w:rPr>
              <w:t>по адресу:</w:t>
            </w:r>
          </w:p>
        </w:tc>
        <w:tc>
          <w:tcPr>
            <w:tcW w:w="8835"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21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10218" w:type="dxa"/>
            <w:gridSpan w:val="2"/>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i/>
                <w:i/>
                <w:sz w:val="28"/>
                <w:szCs w:val="28"/>
                <w:lang w:eastAsia="ar-SA"/>
              </w:rPr>
            </w:pPr>
            <w:r>
              <w:rPr>
                <w:rFonts w:eastAsia="MS Mincho" w:cs="Times New Roman" w:ascii="Times New Roman" w:hAnsi="Times New Roman"/>
                <w:sz w:val="20"/>
                <w:lang w:eastAsia="ar-SA"/>
              </w:rPr>
              <w:t>(местонахождение объекта)</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tbl>
      <w:tblPr>
        <w:tblStyle w:val="a5"/>
        <w:tblW w:w="10318" w:type="dxa"/>
        <w:jc w:val="center"/>
        <w:tblInd w:w="0" w:type="dxa"/>
        <w:tblLayout w:type="fixed"/>
        <w:tblCellMar>
          <w:top w:w="28" w:type="dxa"/>
          <w:left w:w="28" w:type="dxa"/>
          <w:bottom w:w="28" w:type="dxa"/>
          <w:right w:w="28" w:type="dxa"/>
        </w:tblCellMar>
        <w:tblLook w:val="04a0"/>
      </w:tblPr>
      <w:tblGrid>
        <w:gridCol w:w="4278"/>
        <w:gridCol w:w="285"/>
        <w:gridCol w:w="2408"/>
        <w:gridCol w:w="709"/>
        <w:gridCol w:w="2638"/>
      </w:tblGrid>
      <w:tr>
        <w:trPr/>
        <w:tc>
          <w:tcPr>
            <w:tcW w:w="4278"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ранее выданного разрешения:</w:t>
            </w:r>
          </w:p>
        </w:tc>
        <w:tc>
          <w:tcPr>
            <w:tcW w:w="285"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408"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709"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638" w:type="dxa"/>
            <w:tcBorders>
              <w:top w:val="nil"/>
              <w:left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4278"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cs="Times New Roman" w:ascii="Times New Roman" w:hAnsi="Times New Roman"/>
                <w:sz w:val="16"/>
                <w:szCs w:val="16"/>
              </w:rPr>
            </w:r>
          </w:p>
        </w:tc>
        <w:tc>
          <w:tcPr>
            <w:tcW w:w="6040"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заявления)</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both"/>
        <w:rPr>
          <w:rFonts w:ascii="Times New Roman" w:hAnsi="Times New Roman" w:cs="Times New Roman"/>
          <w:sz w:val="24"/>
          <w:szCs w:val="24"/>
        </w:rPr>
      </w:pPr>
      <w:r>
        <w:rPr>
          <w:rFonts w:cs="Times New Roman" w:ascii="Times New Roman" w:hAnsi="Times New Roman"/>
          <w:sz w:val="24"/>
          <w:szCs w:val="24"/>
        </w:rPr>
        <w:t>Вид и объем вскрываемого покрытия (вид/объем в куб. м или кв. м):</w:t>
      </w:r>
    </w:p>
    <w:tbl>
      <w:tblPr>
        <w:tblStyle w:val="a5"/>
        <w:tblW w:w="10100" w:type="dxa"/>
        <w:jc w:val="center"/>
        <w:tblInd w:w="0" w:type="dxa"/>
        <w:tblLayout w:type="fixed"/>
        <w:tblCellMar>
          <w:top w:w="0" w:type="dxa"/>
          <w:left w:w="108" w:type="dxa"/>
          <w:bottom w:w="0" w:type="dxa"/>
          <w:right w:w="108" w:type="dxa"/>
        </w:tblCellMar>
        <w:tblLook w:val="04a0"/>
      </w:tblPr>
      <w:tblGrid>
        <w:gridCol w:w="3840"/>
        <w:gridCol w:w="1212"/>
        <w:gridCol w:w="3583"/>
        <w:gridCol w:w="1465"/>
      </w:tblGrid>
      <w:tr>
        <w:trPr>
          <w:tblHeader w:val="true"/>
        </w:trPr>
        <w:tc>
          <w:tcPr>
            <w:tcW w:w="3840"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212"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кв. м</w:t>
            </w:r>
          </w:p>
        </w:tc>
        <w:tc>
          <w:tcPr>
            <w:tcW w:w="3583"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465"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w:t>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проезжая часть дороги</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бордюрный камень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парковочный карман</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газон</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внутри дворовый проезд</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пустырь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пешеходный тротуар</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малые архитектурные формы, в т.ч. ограждения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асфальтобетонная площадка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зеленые насаждения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отмостка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иное:</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в соответствии с проектом (схемой, планом), согласованным со всеми заинтересованными службами. Работы проводить в присутствии представителя:</w:t>
      </w:r>
    </w:p>
    <w:tbl>
      <w:tblPr>
        <w:tblStyle w:val="a5"/>
        <w:tblW w:w="10318" w:type="dxa"/>
        <w:jc w:val="left"/>
        <w:tblInd w:w="28" w:type="dxa"/>
        <w:tblLayout w:type="fixed"/>
        <w:tblCellMar>
          <w:top w:w="28" w:type="dxa"/>
          <w:left w:w="28" w:type="dxa"/>
          <w:bottom w:w="28" w:type="dxa"/>
          <w:right w:w="28" w:type="dxa"/>
        </w:tblCellMar>
        <w:tblLook w:val="04a0"/>
      </w:tblPr>
      <w:tblGrid>
        <w:gridCol w:w="10318"/>
      </w:tblGrid>
      <w:tr>
        <w:trPr/>
        <w:tc>
          <w:tcPr>
            <w:tcW w:w="10318" w:type="dxa"/>
            <w:tcBorders>
              <w:top w:val="nil"/>
              <w:left w:val="nil"/>
              <w:right w:val="nil"/>
            </w:tcBorders>
          </w:tcPr>
          <w:p>
            <w:pPr>
              <w:pStyle w:val="Normal"/>
              <w:widowControl/>
              <w:suppressAutoHyphens w:val="true"/>
              <w:spacing w:lineRule="auto" w:line="240" w:before="0" w:after="0"/>
              <w:contextualSpacing/>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r>
        <w:trPr/>
        <w:tc>
          <w:tcPr>
            <w:tcW w:w="10318" w:type="dxa"/>
            <w:tcBorders>
              <w:left w:val="nil"/>
              <w:right w:val="nil"/>
            </w:tcBorders>
          </w:tcPr>
          <w:p>
            <w:pPr>
              <w:pStyle w:val="Normal"/>
              <w:widowControl/>
              <w:suppressAutoHyphens w:val="true"/>
              <w:spacing w:lineRule="auto" w:line="240" w:before="0" w:after="0"/>
              <w:contextualSpacing/>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r>
        <w:trPr/>
        <w:tc>
          <w:tcPr>
            <w:tcW w:w="10318" w:type="dxa"/>
            <w:tcBorders>
              <w:left w:val="nil"/>
              <w:right w:val="nil"/>
            </w:tcBorders>
          </w:tcPr>
          <w:p>
            <w:pPr>
              <w:pStyle w:val="Normal"/>
              <w:widowControl/>
              <w:suppressAutoHyphens w:val="true"/>
              <w:spacing w:lineRule="auto" w:line="240" w:before="0" w:after="0"/>
              <w:contextualSpacing/>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r>
        <w:trPr/>
        <w:tc>
          <w:tcPr>
            <w:tcW w:w="10318" w:type="dxa"/>
            <w:tcBorders>
              <w:left w:val="nil"/>
              <w:bottom w:val="nil"/>
              <w:right w:val="nil"/>
            </w:tcBorders>
          </w:tcPr>
          <w:p>
            <w:pPr>
              <w:pStyle w:val="Normal"/>
              <w:widowControl/>
              <w:suppressAutoHyphens w:val="true"/>
              <w:spacing w:lineRule="auto" w:line="240" w:before="0" w:after="0"/>
              <w:contextualSpacing/>
              <w:jc w:val="center"/>
              <w:rPr>
                <w:rFonts w:ascii="Times New Roman" w:hAnsi="Times New Roman" w:eastAsia="MS Mincho" w:cs="Times New Roman"/>
                <w:sz w:val="16"/>
                <w:szCs w:val="16"/>
                <w:lang w:eastAsia="ar-SA"/>
              </w:rPr>
            </w:pPr>
            <w:r>
              <w:rPr>
                <w:rFonts w:eastAsia="MS Mincho" w:cs="Times New Roman" w:ascii="Times New Roman" w:hAnsi="Times New Roman"/>
                <w:kern w:val="0"/>
                <w:sz w:val="16"/>
                <w:szCs w:val="16"/>
                <w:lang w:val="ru-RU" w:eastAsia="ar-SA" w:bidi="ar-SA"/>
              </w:rPr>
              <w:t>(перечень заинтересованных организаций)</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exact" w:line="38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t xml:space="preserve">Работы начать: </w:t>
      </w:r>
      <w:r>
        <w:rPr>
          <w:rFonts w:eastAsia="MS Mincho" w:cs="Times New Roman" w:ascii="Times New Roman" w:hAnsi="Times New Roman"/>
          <w:b/>
          <w:sz w:val="28"/>
          <w:u w:val="single"/>
          <w:lang w:eastAsia="ar-SA"/>
        </w:rPr>
        <w:t>«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20    </w:t>
      </w:r>
      <w:r>
        <w:rPr>
          <w:rFonts w:eastAsia="MS Mincho" w:cs="Times New Roman" w:ascii="Times New Roman" w:hAnsi="Times New Roman"/>
          <w:b/>
          <w:sz w:val="28"/>
          <w:lang w:eastAsia="ar-SA"/>
        </w:rPr>
        <w:t xml:space="preserve"> года </w:t>
      </w:r>
      <w:r>
        <w:rPr>
          <w:rFonts w:eastAsia="MS Mincho" w:cs="Times New Roman" w:ascii="Times New Roman" w:hAnsi="Times New Roman"/>
          <w:sz w:val="28"/>
          <w:lang w:eastAsia="ar-SA"/>
        </w:rPr>
        <w:t>и закончить со всеми работами по восстановлению разрушений (асфальтовое покрытие дорог, благоустройство):</w:t>
      </w:r>
    </w:p>
    <w:p>
      <w:pPr>
        <w:pStyle w:val="Normal"/>
        <w:suppressAutoHyphens w:val="true"/>
        <w:spacing w:lineRule="exact" w:line="380" w:before="0" w:after="0"/>
        <w:rPr>
          <w:rFonts w:ascii="Times New Roman" w:hAnsi="Times New Roman" w:eastAsia="MS Mincho" w:cs="Times New Roman"/>
          <w:sz w:val="16"/>
          <w:lang w:eastAsia="ar-SA"/>
        </w:rPr>
      </w:pPr>
      <w:r>
        <w:rPr>
          <w:rFonts w:eastAsia="MS Mincho" w:cs="Times New Roman" w:ascii="Times New Roman" w:hAnsi="Times New Roman"/>
          <w:b/>
          <w:sz w:val="28"/>
          <w:lang w:eastAsia="ar-SA"/>
        </w:rPr>
        <w:t xml:space="preserve">до </w:t>
      </w:r>
      <w:r>
        <w:rPr>
          <w:rFonts w:eastAsia="MS Mincho" w:cs="Times New Roman" w:ascii="Times New Roman" w:hAnsi="Times New Roman"/>
          <w:b/>
          <w:sz w:val="28"/>
          <w:u w:val="single"/>
          <w:lang w:eastAsia="ar-SA"/>
        </w:rPr>
        <w:t>«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20     </w:t>
      </w:r>
      <w:r>
        <w:rPr>
          <w:rFonts w:eastAsia="MS Mincho" w:cs="Times New Roman" w:ascii="Times New Roman" w:hAnsi="Times New Roman"/>
          <w:b/>
          <w:sz w:val="28"/>
          <w:lang w:eastAsia="ar-SA"/>
        </w:rPr>
        <w:t xml:space="preserve"> года.</w:t>
      </w:r>
    </w:p>
    <w:p>
      <w:pPr>
        <w:pStyle w:val="Normal"/>
        <w:suppressAutoHyphens w:val="true"/>
        <w:spacing w:lineRule="exact" w:line="380" w:before="0" w:after="0"/>
        <w:ind w:firstLine="284"/>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 xml:space="preserve">После окончания работ, (в случае изменения места прокладки трассы трубопровода) </w:t>
      </w:r>
      <w:r>
        <w:rPr>
          <w:rFonts w:eastAsia="MS Mincho" w:cs="Times New Roman" w:ascii="Times New Roman" w:hAnsi="Times New Roman"/>
          <w:b/>
          <w:sz w:val="28"/>
          <w:u w:val="single"/>
          <w:lang w:eastAsia="ar-SA"/>
        </w:rPr>
        <w:t>представить</w:t>
      </w:r>
      <w:r>
        <w:rPr>
          <w:rFonts w:eastAsia="MS Mincho" w:cs="Times New Roman" w:ascii="Times New Roman" w:hAnsi="Times New Roman"/>
          <w:sz w:val="28"/>
          <w:lang w:eastAsia="ar-SA"/>
        </w:rPr>
        <w:t xml:space="preserve"> в МУ КУМИЗО МО «Город Новоульяновск» Ульяновской области исполнительный чертеж </w:t>
      </w:r>
      <w:r>
        <w:rPr>
          <w:rFonts w:eastAsia="MS Mincho" w:cs="Times New Roman" w:ascii="Times New Roman" w:hAnsi="Times New Roman"/>
          <w:b/>
          <w:sz w:val="28"/>
          <w:lang w:eastAsia="ar-SA"/>
        </w:rPr>
        <w:t>до </w:t>
      </w:r>
      <w:r>
        <w:rPr>
          <w:rFonts w:eastAsia="MS Mincho" w:cs="Times New Roman" w:ascii="Times New Roman" w:hAnsi="Times New Roman"/>
          <w:b/>
          <w:sz w:val="28"/>
          <w:u w:val="single"/>
          <w:lang w:eastAsia="ar-SA"/>
        </w:rPr>
        <w:t>«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                    </w:t>
      </w:r>
      <w:r>
        <w:rPr>
          <w:rFonts w:eastAsia="MS Mincho" w:cs="Times New Roman" w:ascii="Times New Roman" w:hAnsi="Times New Roman"/>
          <w:b/>
          <w:sz w:val="28"/>
          <w:lang w:eastAsia="ar-SA"/>
        </w:rPr>
        <w:t xml:space="preserve"> </w:t>
      </w:r>
      <w:r>
        <w:rPr>
          <w:rFonts w:eastAsia="MS Mincho" w:cs="Times New Roman" w:ascii="Times New Roman" w:hAnsi="Times New Roman"/>
          <w:b/>
          <w:sz w:val="28"/>
          <w:u w:val="single"/>
          <w:lang w:eastAsia="ar-SA"/>
        </w:rPr>
        <w:t xml:space="preserve">20    </w:t>
      </w:r>
      <w:r>
        <w:rPr>
          <w:rFonts w:eastAsia="MS Mincho" w:cs="Times New Roman" w:ascii="Times New Roman" w:hAnsi="Times New Roman"/>
          <w:b/>
          <w:sz w:val="28"/>
          <w:lang w:eastAsia="ar-SA"/>
        </w:rPr>
        <w:t xml:space="preserve"> года.</w:t>
      </w:r>
    </w:p>
    <w:p>
      <w:pPr>
        <w:pStyle w:val="Normal"/>
        <w:suppressAutoHyphens w:val="true"/>
        <w:spacing w:lineRule="auto" w:line="240" w:before="0" w:after="0"/>
        <w:jc w:val="both"/>
        <w:rPr>
          <w:rFonts w:ascii="Times New Roman" w:hAnsi="Times New Roman" w:eastAsia="MS Mincho" w:cs="Times New Roman"/>
          <w:sz w:val="16"/>
          <w:szCs w:val="16"/>
          <w:lang w:eastAsia="ar-SA"/>
        </w:rPr>
      </w:pPr>
      <w:r>
        <w:rPr>
          <w:rFonts w:eastAsia="MS Mincho" w:cs="Times New Roman" w:ascii="Times New Roman" w:hAnsi="Times New Roman"/>
          <w:sz w:val="16"/>
          <w:szCs w:val="16"/>
          <w:lang w:eastAsia="ar-SA"/>
        </w:rPr>
      </w:r>
    </w:p>
    <w:p>
      <w:pPr>
        <w:pStyle w:val="Normal"/>
        <w:suppressAutoHyphens w:val="true"/>
        <w:spacing w:lineRule="auto" w:line="240" w:before="0" w:after="0"/>
        <w:ind w:firstLine="284"/>
        <w:rPr>
          <w:rFonts w:ascii="Times New Roman" w:hAnsi="Times New Roman" w:eastAsia="MS Mincho" w:cs="Times New Roman"/>
          <w:sz w:val="28"/>
          <w:lang w:eastAsia="ar-SA"/>
        </w:rPr>
      </w:pPr>
      <w:r>
        <w:rPr>
          <w:rFonts w:eastAsia="MS Mincho" w:cs="Times New Roman" w:ascii="Times New Roman" w:hAnsi="Times New Roman"/>
          <w:sz w:val="28"/>
          <w:lang w:eastAsia="ar-SA"/>
        </w:rPr>
        <w:t>Особые отметки:</w:t>
      </w:r>
    </w:p>
    <w:tbl>
      <w:tblPr>
        <w:tblW w:w="9570" w:type="dxa"/>
        <w:jc w:val="left"/>
        <w:tblInd w:w="108" w:type="dxa"/>
        <w:tblLayout w:type="fixed"/>
        <w:tblCellMar>
          <w:top w:w="0" w:type="dxa"/>
          <w:left w:w="108" w:type="dxa"/>
          <w:bottom w:w="0" w:type="dxa"/>
          <w:right w:w="108" w:type="dxa"/>
        </w:tblCellMar>
        <w:tblLook w:val="04a0"/>
      </w:tblPr>
      <w:tblGrid>
        <w:gridCol w:w="672"/>
        <w:gridCol w:w="4253"/>
        <w:gridCol w:w="4645"/>
      </w:tblGrid>
      <w:tr>
        <w:trPr/>
        <w:tc>
          <w:tcPr>
            <w:tcW w:w="672" w:type="dxa"/>
            <w:tcBorders/>
          </w:tcPr>
          <w:p>
            <w:pPr>
              <w:pStyle w:val="Normal"/>
              <w:suppressAutoHyphens w:val="true"/>
              <w:spacing w:lineRule="auto" w:line="240" w:before="0" w:after="0"/>
              <w:ind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t>Я,</w:t>
            </w:r>
          </w:p>
        </w:tc>
        <w:tc>
          <w:tcPr>
            <w:tcW w:w="4253" w:type="dxa"/>
            <w:tcBorders>
              <w:bottom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4645" w:type="dxa"/>
            <w:tcBorders/>
          </w:tcPr>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t>обязуюсь соблюдать:</w:t>
            </w:r>
          </w:p>
        </w:tc>
      </w:tr>
      <w:tr>
        <w:trPr/>
        <w:tc>
          <w:tcPr>
            <w:tcW w:w="672" w:type="dxa"/>
            <w:tcBorders/>
          </w:tcPr>
          <w:p>
            <w:pPr>
              <w:pStyle w:val="Normal"/>
              <w:suppressAutoHyphens w:val="true"/>
              <w:spacing w:lineRule="auto" w:line="240" w:before="0" w:after="0"/>
              <w:ind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4253"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8"/>
                <w:lang w:eastAsia="ar-SA"/>
              </w:rPr>
            </w:pPr>
            <w:r>
              <w:rPr>
                <w:rFonts w:eastAsia="MS Mincho" w:cs="Times New Roman" w:ascii="Times New Roman" w:hAnsi="Times New Roman"/>
                <w:sz w:val="20"/>
                <w:lang w:eastAsia="ar-SA"/>
              </w:rPr>
              <w:t>(ФИО ответственного)</w:t>
            </w:r>
          </w:p>
        </w:tc>
        <w:tc>
          <w:tcPr>
            <w:tcW w:w="4645" w:type="dxa"/>
            <w:tcBorders/>
          </w:tcPr>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r>
    </w:tbl>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 </w:t>
      </w:r>
      <w:r>
        <w:rPr>
          <w:rFonts w:eastAsia="MS Mincho" w:cs="Times New Roman" w:ascii="Times New Roman" w:hAnsi="Times New Roman"/>
          <w:sz w:val="28"/>
          <w:lang w:eastAsia="ar-SA"/>
        </w:rPr>
        <w:t>Положение о порядке производства земляных работ на территории муниципального образования «Город Новоульяновск» Ульяновской области утвержденное постановлением Администрации муниципального образования «Город Новоульяновск»  Ульяновской области от «____» _________ 20___ № ______ – указанный в разрешении срок окончания работ и условия;</w:t>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 </w:t>
      </w:r>
      <w:r>
        <w:rPr>
          <w:rFonts w:eastAsia="MS Mincho" w:cs="Times New Roman" w:ascii="Times New Roman" w:hAnsi="Times New Roman"/>
          <w:sz w:val="28"/>
          <w:lang w:eastAsia="ar-SA"/>
        </w:rPr>
        <w:t>календарный график работ;</w:t>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b/>
          <w:sz w:val="28"/>
          <w:lang w:eastAsia="ar-SA"/>
        </w:rPr>
        <w:t>– </w:t>
      </w:r>
      <w:r>
        <w:rPr>
          <w:rFonts w:eastAsia="MS Mincho" w:cs="Times New Roman" w:ascii="Times New Roman" w:hAnsi="Times New Roman"/>
          <w:sz w:val="28"/>
          <w:lang w:eastAsia="ar-SA"/>
        </w:rPr>
        <w:t>за 2 дня до окончания срока действия разрешения сообщить о готовности его закрытия или прибыть для продления.</w:t>
      </w:r>
    </w:p>
    <w:p>
      <w:pPr>
        <w:pStyle w:val="Normal"/>
        <w:suppressAutoHyphens w:val="true"/>
        <w:spacing w:lineRule="exact" w:line="380" w:before="0" w:after="0"/>
        <w:jc w:val="both"/>
        <w:rPr>
          <w:rFonts w:ascii="Times New Roman" w:hAnsi="Times New Roman" w:eastAsia="MS Mincho" w:cs="Times New Roman"/>
          <w:sz w:val="28"/>
          <w:lang w:eastAsia="ar-SA"/>
        </w:rPr>
      </w:pPr>
      <w:r>
        <w:rPr>
          <w:rFonts w:eastAsia="MS Mincho" w:cs="Times New Roman" w:ascii="Times New Roman" w:hAnsi="Times New Roman"/>
          <w:sz w:val="28"/>
          <w:lang w:eastAsia="ar-SA"/>
        </w:rPr>
        <w:t>Подтверждаю, что данный объект полностью обеспечен необходимыми материалами, рабочей силой, типовыми ограждениями и проектной документацией.</w:t>
      </w:r>
    </w:p>
    <w:p>
      <w:pPr>
        <w:pStyle w:val="Normal"/>
        <w:suppressAutoHyphens w:val="true"/>
        <w:spacing w:lineRule="exact" w:line="380" w:before="0" w:after="0"/>
        <w:ind w:firstLine="284"/>
        <w:jc w:val="both"/>
        <w:rPr>
          <w:rFonts w:ascii="Times New Roman" w:hAnsi="Times New Roman" w:eastAsia="MS Mincho" w:cs="Times New Roman"/>
          <w:sz w:val="28"/>
          <w:szCs w:val="28"/>
          <w:lang w:eastAsia="ar-SA"/>
        </w:rPr>
      </w:pPr>
      <w:r>
        <w:rPr>
          <w:rFonts w:eastAsia="MS Mincho" w:cs="Times New Roman" w:ascii="Times New Roman" w:hAnsi="Times New Roman"/>
          <w:sz w:val="28"/>
          <w:lang w:eastAsia="ar-SA"/>
        </w:rPr>
        <w:t>За невыполнение обязательств по настоящему разрешению несу установленную законодательством ответственность.</w:t>
      </w:r>
    </w:p>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bl>
      <w:tblPr>
        <w:tblW w:w="9794" w:type="dxa"/>
        <w:jc w:val="center"/>
        <w:tblInd w:w="0" w:type="dxa"/>
        <w:tblLayout w:type="fixed"/>
        <w:tblCellMar>
          <w:top w:w="0" w:type="dxa"/>
          <w:left w:w="108" w:type="dxa"/>
          <w:bottom w:w="0" w:type="dxa"/>
          <w:right w:w="108" w:type="dxa"/>
        </w:tblCellMar>
        <w:tblLook w:val="04a0"/>
      </w:tblPr>
      <w:tblGrid>
        <w:gridCol w:w="4746"/>
        <w:gridCol w:w="265"/>
        <w:gridCol w:w="1839"/>
        <w:gridCol w:w="283"/>
        <w:gridCol w:w="2661"/>
      </w:tblGrid>
      <w:tr>
        <w:trPr/>
        <w:tc>
          <w:tcPr>
            <w:tcW w:w="4746" w:type="dxa"/>
            <w:tcBorders/>
          </w:tcPr>
          <w:p>
            <w:pPr>
              <w:pStyle w:val="Normal"/>
              <w:suppressAutoHyphens w:val="true"/>
              <w:spacing w:lineRule="auto" w:line="240" w:before="0" w:after="0"/>
              <w:ind w:left="-182" w:right="-108"/>
              <w:jc w:val="right"/>
              <w:rPr>
                <w:rFonts w:ascii="Times New Roman" w:hAnsi="Times New Roman" w:eastAsia="MS Mincho" w:cs="Times New Roman"/>
                <w:sz w:val="24"/>
                <w:szCs w:val="24"/>
                <w:lang w:eastAsia="ar-SA"/>
              </w:rPr>
            </w:pPr>
            <w:r>
              <w:rPr>
                <w:rFonts w:eastAsia="MS Mincho" w:cs="Times New Roman" w:ascii="Times New Roman" w:hAnsi="Times New Roman"/>
                <w:sz w:val="28"/>
                <w:lang w:eastAsia="ar-SA"/>
              </w:rPr>
              <w:t>Ответственный за производство работ:</w:t>
            </w:r>
          </w:p>
        </w:tc>
        <w:tc>
          <w:tcPr>
            <w:tcW w:w="265"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1839"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283"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2661" w:type="dxa"/>
            <w:tcBorders>
              <w:bottom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4746" w:type="dxa"/>
            <w:tcBorders/>
          </w:tcPr>
          <w:p>
            <w:pPr>
              <w:pStyle w:val="Normal"/>
              <w:suppressAutoHyphens w:val="true"/>
              <w:spacing w:lineRule="auto" w:line="240" w:before="0" w:after="0"/>
              <w:ind w:left="-182"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265"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1839"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lang w:eastAsia="ar-SA"/>
              </w:rPr>
              <w:t>(подпись)</w:t>
            </w:r>
          </w:p>
        </w:tc>
        <w:tc>
          <w:tcPr>
            <w:tcW w:w="283" w:type="dxa"/>
            <w:tcBorders/>
          </w:tcPr>
          <w:p>
            <w:pPr>
              <w:pStyle w:val="Normal"/>
              <w:suppressAutoHyphens w:val="true"/>
              <w:spacing w:lineRule="auto" w:line="240" w:before="0" w:after="0"/>
              <w:rPr>
                <w:rFonts w:ascii="Times New Roman" w:hAnsi="Times New Roman" w:eastAsia="MS Mincho" w:cs="Times New Roman"/>
                <w:sz w:val="20"/>
                <w:szCs w:val="20"/>
                <w:lang w:eastAsia="ar-SA"/>
              </w:rPr>
            </w:pPr>
            <w:r>
              <w:rPr>
                <w:rFonts w:eastAsia="MS Mincho" w:cs="Times New Roman" w:ascii="Times New Roman" w:hAnsi="Times New Roman"/>
                <w:sz w:val="20"/>
                <w:szCs w:val="20"/>
                <w:lang w:eastAsia="ar-SA"/>
              </w:rPr>
            </w:r>
          </w:p>
        </w:tc>
        <w:tc>
          <w:tcPr>
            <w:tcW w:w="2661"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lang w:eastAsia="ar-SA"/>
              </w:rPr>
              <w:t>(расшифровка)</w:t>
            </w:r>
          </w:p>
        </w:tc>
      </w:tr>
      <w:tr>
        <w:trPr>
          <w:trHeight w:val="518" w:hRule="atLeast"/>
        </w:trPr>
        <w:tc>
          <w:tcPr>
            <w:tcW w:w="4746" w:type="dxa"/>
            <w:tcBorders/>
          </w:tcPr>
          <w:p>
            <w:pPr>
              <w:pStyle w:val="Normal"/>
              <w:suppressAutoHyphens w:val="true"/>
              <w:spacing w:lineRule="auto" w:line="240" w:before="0" w:after="0"/>
              <w:ind w:firstLine="254"/>
              <w:rPr>
                <w:rFonts w:ascii="Times New Roman" w:hAnsi="Times New Roman" w:eastAsia="MS Mincho" w:cs="Times New Roman"/>
                <w:sz w:val="24"/>
                <w:lang w:eastAsia="ar-SA"/>
              </w:rPr>
            </w:pPr>
            <w:r>
              <w:rPr>
                <w:rFonts w:eastAsia="MS Mincho" w:cs="Times New Roman" w:ascii="Times New Roman" w:hAnsi="Times New Roman"/>
                <w:sz w:val="28"/>
                <w:lang w:eastAsia="ar-SA"/>
              </w:rPr>
              <w:t>«___» ________ 20__ г.</w:t>
            </w:r>
          </w:p>
          <w:p>
            <w:pPr>
              <w:pStyle w:val="Normal"/>
              <w:suppressAutoHyphens w:val="true"/>
              <w:spacing w:lineRule="auto" w:line="240" w:before="0" w:after="0"/>
              <w:ind w:left="-182"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265"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1839" w:type="dxa"/>
            <w:tcBorders/>
          </w:tcPr>
          <w:p>
            <w:pPr>
              <w:pStyle w:val="Normal"/>
              <w:suppressAutoHyphens w:val="true"/>
              <w:spacing w:lineRule="auto" w:line="240" w:before="0" w:after="0"/>
              <w:jc w:val="center"/>
              <w:rPr>
                <w:rFonts w:ascii="Times New Roman" w:hAnsi="Times New Roman" w:eastAsia="MS Mincho" w:cs="Times New Roman"/>
                <w:sz w:val="24"/>
                <w:lang w:eastAsia="ar-SA"/>
              </w:rPr>
            </w:pPr>
            <w:r>
              <w:rPr>
                <w:rFonts w:eastAsia="MS Mincho" w:cs="Times New Roman" w:ascii="Times New Roman" w:hAnsi="Times New Roman"/>
                <w:sz w:val="24"/>
                <w:lang w:eastAsia="ar-SA"/>
              </w:rPr>
            </w:r>
          </w:p>
        </w:tc>
        <w:tc>
          <w:tcPr>
            <w:tcW w:w="283"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2661" w:type="dxa"/>
            <w:tcBorders/>
          </w:tcPr>
          <w:p>
            <w:pPr>
              <w:pStyle w:val="Normal"/>
              <w:suppressAutoHyphens w:val="true"/>
              <w:spacing w:lineRule="auto" w:line="240" w:before="0" w:after="0"/>
              <w:jc w:val="center"/>
              <w:rPr>
                <w:rFonts w:ascii="Times New Roman" w:hAnsi="Times New Roman" w:eastAsia="MS Mincho" w:cs="Times New Roman"/>
                <w:sz w:val="24"/>
                <w:lang w:eastAsia="ar-SA"/>
              </w:rPr>
            </w:pPr>
            <w:r>
              <w:rPr>
                <w:rFonts w:eastAsia="MS Mincho" w:cs="Times New Roman" w:ascii="Times New Roman" w:hAnsi="Times New Roman"/>
                <w:sz w:val="24"/>
                <w:lang w:eastAsia="ar-SA"/>
              </w:rPr>
            </w:r>
          </w:p>
        </w:tc>
      </w:tr>
    </w:tbl>
    <w:p>
      <w:pPr>
        <w:pStyle w:val="Normal"/>
        <w:suppressAutoHyphens w:val="true"/>
        <w:spacing w:lineRule="auto" w:line="240" w:before="0" w:after="0"/>
        <w:rPr>
          <w:rFonts w:ascii="Times New Roman" w:hAnsi="Times New Roman" w:eastAsia="MS Mincho" w:cs="Times New Roman"/>
          <w:sz w:val="16"/>
          <w:szCs w:val="16"/>
          <w:lang w:eastAsia="ar-SA"/>
        </w:rPr>
      </w:pPr>
      <w:r>
        <w:rPr>
          <w:rFonts w:eastAsia="MS Mincho" w:cs="Times New Roman" w:ascii="Times New Roman" w:hAnsi="Times New Roman"/>
          <w:sz w:val="16"/>
          <w:szCs w:val="16"/>
          <w:lang w:eastAsia="ar-SA"/>
        </w:rPr>
      </w:r>
    </w:p>
    <w:tbl>
      <w:tblPr>
        <w:tblW w:w="9513" w:type="dxa"/>
        <w:jc w:val="center"/>
        <w:tblInd w:w="0" w:type="dxa"/>
        <w:tblLayout w:type="fixed"/>
        <w:tblCellMar>
          <w:top w:w="0" w:type="dxa"/>
          <w:left w:w="108" w:type="dxa"/>
          <w:bottom w:w="0" w:type="dxa"/>
          <w:right w:w="108" w:type="dxa"/>
        </w:tblCellMar>
        <w:tblLook w:val="04a0"/>
      </w:tblPr>
      <w:tblGrid>
        <w:gridCol w:w="1363"/>
        <w:gridCol w:w="242"/>
        <w:gridCol w:w="4364"/>
        <w:gridCol w:w="3544"/>
      </w:tblGrid>
      <w:tr>
        <w:trPr/>
        <w:tc>
          <w:tcPr>
            <w:tcW w:w="5969" w:type="dxa"/>
            <w:gridSpan w:val="3"/>
            <w:tcBorders/>
          </w:tcPr>
          <w:p>
            <w:pPr>
              <w:pStyle w:val="Normal"/>
              <w:suppressAutoHyphens w:val="true"/>
              <w:spacing w:lineRule="auto" w:line="240" w:before="0" w:after="0"/>
              <w:ind w:left="-186" w:right="-108"/>
              <w:jc w:val="right"/>
              <w:rPr>
                <w:rFonts w:ascii="Times New Roman" w:hAnsi="Times New Roman" w:eastAsia="MS Mincho" w:cs="Times New Roman"/>
                <w:sz w:val="26"/>
                <w:szCs w:val="26"/>
                <w:lang w:eastAsia="ar-SA"/>
              </w:rPr>
            </w:pPr>
            <w:r>
              <w:rPr>
                <w:rFonts w:eastAsia="MS Mincho" w:cs="Times New Roman" w:ascii="Times New Roman" w:hAnsi="Times New Roman"/>
                <w:sz w:val="26"/>
                <w:szCs w:val="26"/>
                <w:lang w:eastAsia="ar-SA"/>
              </w:rPr>
              <w:t>Контактные данные заявителя (представителя):</w:t>
            </w:r>
          </w:p>
        </w:tc>
        <w:tc>
          <w:tcPr>
            <w:tcW w:w="3544"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9513" w:type="dxa"/>
            <w:gridSpan w:val="4"/>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1363" w:type="dxa"/>
            <w:tcBorders>
              <w:top w:val="single" w:sz="4" w:space="0" w:color="000000"/>
            </w:tcBorders>
          </w:tcPr>
          <w:p>
            <w:pPr>
              <w:pStyle w:val="Normal"/>
              <w:suppressAutoHyphens w:val="true"/>
              <w:spacing w:lineRule="auto" w:line="240" w:before="0" w:after="0"/>
              <w:jc w:val="right"/>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t>эл. почта:</w:t>
            </w:r>
          </w:p>
        </w:tc>
        <w:tc>
          <w:tcPr>
            <w:tcW w:w="8150" w:type="dxa"/>
            <w:gridSpan w:val="3"/>
            <w:tcBorders>
              <w:top w:val="single" w:sz="4" w:space="0" w:color="000000"/>
            </w:tcBorders>
          </w:tcPr>
          <w:p>
            <w:pPr>
              <w:pStyle w:val="Normal"/>
              <w:suppressAutoHyphens w:val="true"/>
              <w:spacing w:lineRule="auto" w:line="240" w:before="0" w:after="0"/>
              <w:ind w:left="-124"/>
              <w:rPr>
                <w:rFonts w:ascii="Times New Roman" w:hAnsi="Times New Roman" w:eastAsia="MS Mincho" w:cs="Times New Roman"/>
                <w:i/>
                <w:i/>
                <w:sz w:val="26"/>
                <w:szCs w:val="26"/>
                <w:lang w:val="en-US" w:eastAsia="ar-SA"/>
              </w:rPr>
            </w:pPr>
            <w:r>
              <w:rPr>
                <w:rFonts w:eastAsia="MS Mincho" w:cs="Times New Roman" w:ascii="Times New Roman" w:hAnsi="Times New Roman"/>
                <w:i/>
                <w:sz w:val="26"/>
                <w:szCs w:val="26"/>
                <w:lang w:val="en-US" w:eastAsia="ar-SA"/>
              </w:rPr>
            </w:r>
          </w:p>
        </w:tc>
      </w:tr>
      <w:tr>
        <w:trPr/>
        <w:tc>
          <w:tcPr>
            <w:tcW w:w="9513" w:type="dxa"/>
            <w:gridSpan w:val="4"/>
            <w:tcBorders>
              <w:top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1605" w:type="dxa"/>
            <w:gridSpan w:val="2"/>
            <w:tcBorders>
              <w:top w:val="single" w:sz="4" w:space="0" w:color="000000"/>
            </w:tcBorders>
          </w:tcPr>
          <w:p>
            <w:pPr>
              <w:pStyle w:val="Normal"/>
              <w:suppressAutoHyphens w:val="true"/>
              <w:spacing w:lineRule="auto" w:line="240" w:before="0" w:after="0"/>
              <w:ind w:left="-186" w:right="-108"/>
              <w:jc w:val="right"/>
              <w:rPr>
                <w:rFonts w:ascii="Times New Roman" w:hAnsi="Times New Roman" w:eastAsia="MS Mincho" w:cs="Times New Roman"/>
                <w:sz w:val="26"/>
                <w:szCs w:val="26"/>
                <w:lang w:eastAsia="ar-SA"/>
              </w:rPr>
            </w:pPr>
            <w:r>
              <w:rPr>
                <w:rFonts w:eastAsia="MS Mincho" w:cs="Times New Roman" w:ascii="Times New Roman" w:hAnsi="Times New Roman"/>
                <w:sz w:val="26"/>
                <w:szCs w:val="26"/>
                <w:lang w:eastAsia="ar-SA"/>
              </w:rPr>
              <w:t xml:space="preserve">№ </w:t>
            </w:r>
            <w:r>
              <w:rPr>
                <w:rFonts w:eastAsia="MS Mincho" w:cs="Times New Roman" w:ascii="Times New Roman" w:hAnsi="Times New Roman"/>
                <w:sz w:val="26"/>
                <w:szCs w:val="26"/>
                <w:lang w:eastAsia="ar-SA"/>
              </w:rPr>
              <w:t>телефона:</w:t>
            </w:r>
          </w:p>
        </w:tc>
        <w:tc>
          <w:tcPr>
            <w:tcW w:w="790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bl>
    <w:p>
      <w:pPr>
        <w:pStyle w:val="Normal"/>
        <w:suppressAutoHyphens w:val="true"/>
        <w:spacing w:lineRule="auto" w:line="240" w:before="0" w:after="0"/>
        <w:rPr>
          <w:rFonts w:ascii="Times New Roman" w:hAnsi="Times New Roman" w:eastAsia="MS Mincho" w:cs="Times New Roman"/>
          <w:sz w:val="28"/>
          <w:szCs w:val="28"/>
          <w:lang w:eastAsia="ar-SA"/>
        </w:rPr>
      </w:pPr>
      <w:r>
        <w:rPr>
          <w:rFonts w:eastAsia="MS Mincho" w:cs="Times New Roman" w:ascii="Times New Roman" w:hAnsi="Times New Roman"/>
          <w:sz w:val="28"/>
          <w:szCs w:val="28"/>
          <w:lang w:eastAsia="ar-SA"/>
        </w:rPr>
      </w:r>
    </w:p>
    <w:p>
      <w:pPr>
        <w:pStyle w:val="Normal"/>
        <w:suppressAutoHyphens w:val="true"/>
        <w:spacing w:lineRule="auto" w:line="240" w:before="0" w:after="0"/>
        <w:rPr>
          <w:rFonts w:ascii="Times New Roman" w:hAnsi="Times New Roman" w:eastAsia="MS Mincho" w:cs="Times New Roman"/>
          <w:b/>
          <w:sz w:val="28"/>
          <w:szCs w:val="28"/>
          <w:lang w:eastAsia="ar-SA"/>
        </w:rPr>
      </w:pPr>
      <w:r>
        <w:rPr>
          <w:rFonts w:eastAsia="MS Mincho" w:cs="Times New Roman" w:ascii="Times New Roman" w:hAnsi="Times New Roman"/>
          <w:b/>
          <w:sz w:val="28"/>
          <w:szCs w:val="28"/>
          <w:lang w:eastAsia="ar-SA"/>
        </w:rPr>
      </w:r>
    </w:p>
    <w:tbl>
      <w:tblPr>
        <w:tblStyle w:val="5"/>
        <w:tblW w:w="10146" w:type="dxa"/>
        <w:jc w:val="center"/>
        <w:tblInd w:w="0" w:type="dxa"/>
        <w:tblLayout w:type="fixed"/>
        <w:tblCellMar>
          <w:top w:w="0" w:type="dxa"/>
          <w:left w:w="108" w:type="dxa"/>
          <w:bottom w:w="0" w:type="dxa"/>
          <w:right w:w="108" w:type="dxa"/>
        </w:tblCellMar>
        <w:tblLook w:val="04a0"/>
      </w:tblPr>
      <w:tblGrid>
        <w:gridCol w:w="5097"/>
        <w:gridCol w:w="271"/>
        <w:gridCol w:w="2080"/>
        <w:gridCol w:w="288"/>
        <w:gridCol w:w="2410"/>
      </w:tblGrid>
      <w:tr>
        <w:trPr/>
        <w:tc>
          <w:tcPr>
            <w:tcW w:w="5097" w:type="dxa"/>
            <w:tcBorders>
              <w:top w:val="nil"/>
              <w:left w:val="nil"/>
              <w:right w:val="nil"/>
            </w:tcBorders>
          </w:tcPr>
          <w:p>
            <w:pPr>
              <w:pStyle w:val="Normal"/>
              <w:widowControl/>
              <w:suppressAutoHyphens w:val="true"/>
              <w:spacing w:lineRule="auto" w:line="240" w:before="0" w:after="0"/>
              <w:jc w:val="left"/>
              <w:rPr>
                <w:rFonts w:eastAsia="MS Mincho"/>
                <w:b/>
                <w:sz w:val="28"/>
                <w:szCs w:val="28"/>
                <w:lang w:eastAsia="ar-SA"/>
              </w:rPr>
            </w:pPr>
            <w:r>
              <w:rPr>
                <w:rFonts w:eastAsia="MS Mincho"/>
                <w:b/>
                <w:sz w:val="28"/>
                <w:szCs w:val="28"/>
                <w:lang w:eastAsia="ar-SA"/>
              </w:rPr>
            </w:r>
          </w:p>
        </w:tc>
        <w:tc>
          <w:tcPr>
            <w:tcW w:w="271" w:type="dxa"/>
            <w:tcBorders>
              <w:top w:val="nil"/>
              <w:left w:val="nil"/>
              <w:bottom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c>
          <w:tcPr>
            <w:tcW w:w="2080" w:type="dxa"/>
            <w:tcBorders>
              <w:top w:val="nil"/>
              <w:left w:val="nil"/>
              <w:bottom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c>
          <w:tcPr>
            <w:tcW w:w="288" w:type="dxa"/>
            <w:tcBorders>
              <w:top w:val="nil"/>
              <w:left w:val="nil"/>
              <w:bottom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c>
          <w:tcPr>
            <w:tcW w:w="2410" w:type="dxa"/>
            <w:tcBorders>
              <w:top w:val="nil"/>
              <w:left w:val="nil"/>
              <w:right w:val="nil"/>
            </w:tcBorders>
          </w:tcPr>
          <w:p>
            <w:pPr>
              <w:pStyle w:val="Normal"/>
              <w:widowControl/>
              <w:suppressAutoHyphens w:val="true"/>
              <w:spacing w:lineRule="auto" w:line="240" w:before="0" w:after="0"/>
              <w:jc w:val="center"/>
              <w:rPr>
                <w:rFonts w:eastAsia="MS Mincho"/>
                <w:b/>
                <w:sz w:val="28"/>
                <w:szCs w:val="28"/>
                <w:lang w:eastAsia="ar-SA"/>
              </w:rPr>
            </w:pPr>
            <w:r>
              <w:rPr>
                <w:rFonts w:eastAsia="MS Mincho"/>
                <w:b/>
                <w:sz w:val="28"/>
                <w:szCs w:val="28"/>
                <w:lang w:eastAsia="ar-SA"/>
              </w:rPr>
            </w:r>
          </w:p>
        </w:tc>
      </w:tr>
      <w:tr>
        <w:trPr/>
        <w:tc>
          <w:tcPr>
            <w:tcW w:w="5097" w:type="dxa"/>
            <w:tcBorders>
              <w:left w:val="nil"/>
              <w:bottom w:val="nil"/>
              <w:right w:val="nil"/>
            </w:tcBorders>
            <w:vAlign w:val="bottom"/>
          </w:tcPr>
          <w:p>
            <w:pPr>
              <w:pStyle w:val="Normal"/>
              <w:widowControl/>
              <w:suppressAutoHyphens w:val="true"/>
              <w:spacing w:lineRule="auto" w:line="240" w:before="0" w:after="0"/>
              <w:jc w:val="center"/>
              <w:rPr>
                <w:rFonts w:eastAsia="MS Mincho"/>
                <w:sz w:val="16"/>
                <w:szCs w:val="16"/>
                <w:lang w:eastAsia="ar-SA"/>
              </w:rPr>
            </w:pPr>
            <w:r>
              <w:rPr>
                <w:rFonts w:eastAsia="MS Mincho" w:cs="Times New Roman" w:ascii="Times New Roman" w:hAnsi="Times New Roman"/>
                <w:kern w:val="0"/>
                <w:sz w:val="16"/>
                <w:szCs w:val="16"/>
                <w:lang w:val="ru-RU" w:eastAsia="ar-SA" w:bidi="ar-SA"/>
              </w:rPr>
              <w:t>(должность)</w:t>
            </w:r>
          </w:p>
        </w:tc>
        <w:tc>
          <w:tcPr>
            <w:tcW w:w="271" w:type="dxa"/>
            <w:tcBorders>
              <w:top w:val="nil"/>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sz w:val="16"/>
                <w:szCs w:val="16"/>
                <w:lang w:eastAsia="ar-SA"/>
              </w:rPr>
            </w:r>
          </w:p>
        </w:tc>
        <w:tc>
          <w:tcPr>
            <w:tcW w:w="2080" w:type="dxa"/>
            <w:tcBorders>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cs="Times New Roman" w:ascii="Times New Roman" w:hAnsi="Times New Roman"/>
                <w:kern w:val="0"/>
                <w:sz w:val="16"/>
                <w:szCs w:val="16"/>
                <w:lang w:val="ru-RU" w:eastAsia="ar-SA" w:bidi="ar-SA"/>
              </w:rPr>
              <w:t>(подпись)</w:t>
            </w:r>
          </w:p>
        </w:tc>
        <w:tc>
          <w:tcPr>
            <w:tcW w:w="288" w:type="dxa"/>
            <w:tcBorders>
              <w:top w:val="nil"/>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sz w:val="16"/>
                <w:szCs w:val="16"/>
                <w:lang w:eastAsia="ar-SA"/>
              </w:rPr>
            </w:r>
          </w:p>
        </w:tc>
        <w:tc>
          <w:tcPr>
            <w:tcW w:w="2410" w:type="dxa"/>
            <w:tcBorders>
              <w:left w:val="nil"/>
              <w:bottom w:val="nil"/>
              <w:right w:val="nil"/>
            </w:tcBorders>
          </w:tcPr>
          <w:p>
            <w:pPr>
              <w:pStyle w:val="Normal"/>
              <w:widowControl/>
              <w:suppressAutoHyphens w:val="true"/>
              <w:spacing w:lineRule="auto" w:line="240" w:before="0" w:after="0"/>
              <w:jc w:val="center"/>
              <w:rPr>
                <w:rFonts w:eastAsia="MS Mincho"/>
                <w:sz w:val="16"/>
                <w:szCs w:val="16"/>
                <w:lang w:eastAsia="ar-SA"/>
              </w:rPr>
            </w:pPr>
            <w:r>
              <w:rPr>
                <w:rFonts w:eastAsia="MS Mincho" w:cs="Times New Roman" w:ascii="Times New Roman" w:hAnsi="Times New Roman"/>
                <w:kern w:val="0"/>
                <w:sz w:val="16"/>
                <w:szCs w:val="16"/>
                <w:lang w:val="ru-RU" w:eastAsia="ar-SA" w:bidi="ar-SA"/>
              </w:rPr>
              <w:t>(расшифровка)</w:t>
            </w:r>
          </w:p>
        </w:tc>
      </w:tr>
    </w:tbl>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lang w:eastAsia="ar-SA"/>
        </w:rPr>
      </w:r>
    </w:p>
    <w:tbl>
      <w:tblPr>
        <w:tblStyle w:val="5"/>
        <w:tblW w:w="4085" w:type="dxa"/>
        <w:jc w:val="left"/>
        <w:tblInd w:w="108" w:type="dxa"/>
        <w:tblLayout w:type="fixed"/>
        <w:tblCellMar>
          <w:top w:w="0" w:type="dxa"/>
          <w:left w:w="108" w:type="dxa"/>
          <w:bottom w:w="28" w:type="dxa"/>
          <w:right w:w="108" w:type="dxa"/>
        </w:tblCellMar>
        <w:tblLook w:val="04a0"/>
      </w:tblPr>
      <w:tblGrid>
        <w:gridCol w:w="236"/>
        <w:gridCol w:w="708"/>
        <w:gridCol w:w="256"/>
        <w:gridCol w:w="1610"/>
        <w:gridCol w:w="708"/>
        <w:gridCol w:w="567"/>
      </w:tblGrid>
      <w:tr>
        <w:trPr>
          <w:trHeight w:val="274" w:hRule="atLeast"/>
        </w:trPr>
        <w:tc>
          <w:tcPr>
            <w:tcW w:w="236" w:type="dxa"/>
            <w:tcBorders>
              <w:top w:val="nil"/>
              <w:left w:val="nil"/>
              <w:bottom w:val="nil"/>
              <w:right w:val="nil"/>
            </w:tcBorders>
            <w:vAlign w:val="bottom"/>
          </w:tcPr>
          <w:p>
            <w:pPr>
              <w:pStyle w:val="Normal"/>
              <w:widowControl w:val="false"/>
              <w:suppressAutoHyphens w:val="true"/>
              <w:spacing w:lineRule="auto" w:line="240" w:before="0" w:after="0"/>
              <w:ind w:left="-142" w:right="-108"/>
              <w:jc w:val="right"/>
              <w:rPr>
                <w:rFonts w:eastAsia="MS Mincho"/>
                <w:sz w:val="28"/>
                <w:szCs w:val="28"/>
              </w:rPr>
            </w:pPr>
            <w:r>
              <w:rPr>
                <w:rFonts w:eastAsia="MS Mincho" w:cs="Times New Roman" w:ascii="Times New Roman" w:hAnsi="Times New Roman"/>
                <w:kern w:val="0"/>
                <w:sz w:val="28"/>
                <w:szCs w:val="28"/>
                <w:lang w:val="ru-RU" w:eastAsia="ru-RU" w:bidi="ar-SA"/>
              </w:rPr>
              <w:t>«</w:t>
            </w:r>
          </w:p>
        </w:tc>
        <w:tc>
          <w:tcPr>
            <w:tcW w:w="708" w:type="dxa"/>
            <w:tcBorders>
              <w:top w:val="nil"/>
              <w:left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sz w:val="28"/>
                <w:szCs w:val="28"/>
              </w:rPr>
            </w:r>
          </w:p>
        </w:tc>
        <w:tc>
          <w:tcPr>
            <w:tcW w:w="256" w:type="dxa"/>
            <w:tcBorders>
              <w:top w:val="nil"/>
              <w:left w:val="nil"/>
              <w:bottom w:val="nil"/>
              <w:right w:val="nil"/>
            </w:tcBorders>
            <w:vAlign w:val="bottom"/>
          </w:tcPr>
          <w:p>
            <w:pPr>
              <w:pStyle w:val="Normal"/>
              <w:widowControl w:val="false"/>
              <w:suppressAutoHyphens w:val="true"/>
              <w:spacing w:lineRule="auto" w:line="240" w:before="0" w:after="0"/>
              <w:ind w:left="-98" w:right="-108"/>
              <w:jc w:val="left"/>
              <w:rPr>
                <w:rFonts w:eastAsia="MS Mincho"/>
                <w:sz w:val="28"/>
                <w:szCs w:val="28"/>
              </w:rPr>
            </w:pPr>
            <w:r>
              <w:rPr>
                <w:rFonts w:eastAsia="MS Mincho" w:cs="Times New Roman" w:ascii="Times New Roman" w:hAnsi="Times New Roman"/>
                <w:kern w:val="0"/>
                <w:sz w:val="28"/>
                <w:szCs w:val="28"/>
                <w:lang w:val="ru-RU" w:eastAsia="ru-RU" w:bidi="ar-SA"/>
              </w:rPr>
              <w:t>»</w:t>
            </w:r>
          </w:p>
        </w:tc>
        <w:tc>
          <w:tcPr>
            <w:tcW w:w="1610" w:type="dxa"/>
            <w:tcBorders>
              <w:top w:val="nil"/>
              <w:left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sz w:val="28"/>
                <w:szCs w:val="28"/>
              </w:rPr>
            </w:r>
          </w:p>
        </w:tc>
        <w:tc>
          <w:tcPr>
            <w:tcW w:w="708" w:type="dxa"/>
            <w:tcBorders>
              <w:top w:val="nil"/>
              <w:left w:val="nil"/>
              <w:bottom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cs="Times New Roman" w:ascii="Times New Roman" w:hAnsi="Times New Roman"/>
                <w:kern w:val="0"/>
                <w:sz w:val="28"/>
                <w:szCs w:val="28"/>
                <w:lang w:val="ru-RU" w:eastAsia="ru-RU" w:bidi="ar-SA"/>
              </w:rPr>
              <w:t>20__</w:t>
            </w:r>
          </w:p>
        </w:tc>
        <w:tc>
          <w:tcPr>
            <w:tcW w:w="567" w:type="dxa"/>
            <w:tcBorders>
              <w:top w:val="nil"/>
              <w:left w:val="nil"/>
              <w:bottom w:val="nil"/>
              <w:right w:val="nil"/>
            </w:tcBorders>
            <w:vAlign w:val="bottom"/>
          </w:tcPr>
          <w:p>
            <w:pPr>
              <w:pStyle w:val="Normal"/>
              <w:widowControl w:val="false"/>
              <w:suppressAutoHyphens w:val="true"/>
              <w:spacing w:lineRule="auto" w:line="240" w:before="0" w:after="0"/>
              <w:ind w:left="-142" w:right="-108"/>
              <w:jc w:val="center"/>
              <w:rPr>
                <w:rFonts w:eastAsia="MS Mincho"/>
                <w:sz w:val="28"/>
                <w:szCs w:val="28"/>
              </w:rPr>
            </w:pPr>
            <w:r>
              <w:rPr>
                <w:rFonts w:eastAsia="MS Mincho" w:cs="Times New Roman" w:ascii="Times New Roman" w:hAnsi="Times New Roman"/>
                <w:kern w:val="0"/>
                <w:sz w:val="28"/>
                <w:szCs w:val="28"/>
                <w:lang w:val="ru-RU" w:eastAsia="ru-RU" w:bidi="ar-SA"/>
              </w:rPr>
              <w:t>года</w:t>
            </w:r>
          </w:p>
        </w:tc>
      </w:tr>
    </w:tbl>
    <w:p>
      <w:pPr>
        <w:pStyle w:val="Normal"/>
        <w:suppressAutoHyphens w:val="true"/>
        <w:spacing w:lineRule="auto" w:line="240" w:before="0" w:after="0"/>
        <w:rPr>
          <w:rFonts w:ascii="Times New Roman" w:hAnsi="Times New Roman" w:eastAsia="MS Mincho" w:cs="Times New Roman"/>
          <w:sz w:val="16"/>
          <w:szCs w:val="16"/>
          <w:u w:val="single"/>
          <w:lang w:eastAsia="ar-SA"/>
        </w:rPr>
      </w:pPr>
      <w:r>
        <w:rPr>
          <w:rFonts w:eastAsia="MS Mincho" w:cs="Times New Roman" w:ascii="Times New Roman" w:hAnsi="Times New Roman"/>
          <w:sz w:val="16"/>
          <w:szCs w:val="16"/>
          <w:u w:val="single"/>
          <w:lang w:eastAsia="ar-SA"/>
        </w:rPr>
      </w:r>
    </w:p>
    <w:p>
      <w:pPr>
        <w:pStyle w:val="Normal"/>
        <w:suppressAutoHyphens w:val="true"/>
        <w:spacing w:lineRule="auto" w:line="240" w:before="0" w:after="0"/>
        <w:rPr>
          <w:rFonts w:ascii="Times New Roman" w:hAnsi="Times New Roman" w:eastAsia="MS Mincho" w:cs="Times New Roman"/>
          <w:sz w:val="28"/>
          <w:lang w:eastAsia="ar-SA"/>
        </w:rPr>
      </w:pPr>
      <w:r>
        <w:rPr>
          <w:rFonts w:eastAsia="MS Mincho" w:cs="Times New Roman" w:ascii="Times New Roman" w:hAnsi="Times New Roman"/>
          <w:sz w:val="28"/>
          <w:szCs w:val="28"/>
          <w:lang w:eastAsia="ar-SA"/>
        </w:rPr>
        <w:tab/>
        <w:tab/>
      </w:r>
      <w:r>
        <w:rPr>
          <w:rFonts w:eastAsia="MS Mincho" w:cs="Times New Roman" w:ascii="Times New Roman" w:hAnsi="Times New Roman"/>
          <w:sz w:val="28"/>
          <w:lang w:eastAsia="ar-SA"/>
        </w:rPr>
        <w:t>М.П.</w:t>
      </w:r>
    </w:p>
    <w:p>
      <w:pPr>
        <w:pStyle w:val="Normal"/>
        <w:suppressAutoHyphens w:val="true"/>
        <w:spacing w:lineRule="auto" w:line="240" w:before="0" w:after="0"/>
        <w:ind w:firstLine="142"/>
        <w:rPr>
          <w:rFonts w:ascii="Times New Roman" w:hAnsi="Times New Roman" w:eastAsia="MS Mincho" w:cs="Times New Roman"/>
          <w:sz w:val="28"/>
          <w:lang w:eastAsia="ar-SA"/>
        </w:rPr>
      </w:pPr>
      <w:r>
        <w:rPr>
          <w:rFonts w:eastAsia="MS Mincho" w:cs="Times New Roman" w:ascii="Times New Roman" w:hAnsi="Times New Roman"/>
          <w:sz w:val="28"/>
          <w:lang w:eastAsia="ar-SA"/>
        </w:rPr>
      </w:r>
    </w:p>
    <w:p>
      <w:pPr>
        <w:pStyle w:val="Normal"/>
        <w:suppressAutoHyphens w:val="true"/>
        <w:spacing w:lineRule="auto" w:line="240" w:before="0" w:after="0"/>
        <w:ind w:firstLine="142"/>
        <w:rPr>
          <w:rFonts w:ascii="Times New Roman" w:hAnsi="Times New Roman" w:eastAsia="MS Mincho" w:cs="Times New Roman"/>
          <w:sz w:val="28"/>
          <w:lang w:eastAsia="ar-SA"/>
        </w:rPr>
      </w:pPr>
      <w:r>
        <w:rPr>
          <w:rFonts w:eastAsia="MS Mincho" w:cs="Times New Roman" w:ascii="Times New Roman" w:hAnsi="Times New Roman"/>
          <w:sz w:val="28"/>
          <w:lang w:eastAsia="ar-SA"/>
        </w:rPr>
      </w:r>
    </w:p>
    <w:p>
      <w:pPr>
        <w:sectPr>
          <w:headerReference w:type="even" r:id="rId55"/>
          <w:headerReference w:type="default" r:id="rId56"/>
          <w:headerReference w:type="first" r:id="rId57"/>
          <w:footerReference w:type="even" r:id="rId58"/>
          <w:footerReference w:type="default" r:id="rId59"/>
          <w:footerReference w:type="first" r:id="rId60"/>
          <w:type w:val="nextPage"/>
          <w:pgSz w:w="11906" w:h="16838"/>
          <w:pgMar w:left="1077" w:right="567" w:gutter="0" w:header="567" w:top="1393" w:footer="0" w:bottom="567"/>
          <w:pgNumType w:fmt="decimal"/>
          <w:formProt w:val="false"/>
          <w:textDirection w:val="lrTb"/>
          <w:docGrid w:type="default" w:linePitch="360" w:charSpace="4096"/>
        </w:sectPr>
        <w:pStyle w:val="Normal"/>
        <w:suppressAutoHyphens w:val="true"/>
        <w:spacing w:lineRule="auto" w:line="240" w:before="0" w:after="0"/>
        <w:ind w:firstLine="142"/>
        <w:jc w:val="both"/>
        <w:rPr>
          <w:rFonts w:ascii="Times New Roman" w:hAnsi="Times New Roman" w:eastAsia="MS Mincho" w:cs="Times New Roman"/>
          <w:sz w:val="28"/>
          <w:szCs w:val="24"/>
          <w:lang w:eastAsia="ar-SA"/>
        </w:rPr>
      </w:pPr>
      <w:r>
        <w:rPr>
          <w:rFonts w:eastAsia="MS Mincho" w:cs="Times New Roman" w:ascii="Times New Roman" w:hAnsi="Times New Roman"/>
          <w:sz w:val="28"/>
          <w:szCs w:val="24"/>
          <w:lang w:eastAsia="ar-SA"/>
        </w:rPr>
        <w:t>Ордер подготовил:  ______________________</w:t>
      </w:r>
    </w:p>
    <w:p>
      <w:pPr>
        <w:pStyle w:val="PlainText"/>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48</w:t>
      </w:r>
      <w:r>
        <w:rPr>
          <w:sz w:val="24"/>
          <w:szCs w:val="24"/>
          <w:rFonts w:cs="Times New Roman" w:ascii="Times New Roman" w:hAnsi="Times New Roman"/>
        </w:rPr>
        <w:fldChar w:fldCharType="end"/>
      </w:r>
    </w:p>
    <w:p>
      <w:pPr>
        <w:pStyle w:val="PlainText"/>
        <w:jc w:val="right"/>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11</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jc w:val="center"/>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bl>
      <w:tblPr>
        <w:tblW w:w="10270" w:type="dxa"/>
        <w:jc w:val="center"/>
        <w:tblInd w:w="0" w:type="dxa"/>
        <w:tblLayout w:type="fixed"/>
        <w:tblCellMar>
          <w:top w:w="0" w:type="dxa"/>
          <w:left w:w="28" w:type="dxa"/>
          <w:bottom w:w="0" w:type="dxa"/>
          <w:right w:w="28" w:type="dxa"/>
        </w:tblCellMar>
        <w:tblLook w:val="0000"/>
      </w:tblPr>
      <w:tblGrid>
        <w:gridCol w:w="733"/>
        <w:gridCol w:w="732"/>
        <w:gridCol w:w="352"/>
        <w:gridCol w:w="1703"/>
        <w:gridCol w:w="285"/>
        <w:gridCol w:w="69"/>
        <w:gridCol w:w="1462"/>
        <w:gridCol w:w="197"/>
        <w:gridCol w:w="1902"/>
        <w:gridCol w:w="2835"/>
      </w:tblGrid>
      <w:tr>
        <w:trPr>
          <w:trHeight w:val="818" w:hRule="atLeast"/>
        </w:trPr>
        <w:tc>
          <w:tcPr>
            <w:tcW w:w="5336" w:type="dxa"/>
            <w:gridSpan w:val="7"/>
            <w:tcBorders/>
            <w:vAlign w:val="center"/>
          </w:tcPr>
          <w:p>
            <w:pPr>
              <w:pStyle w:val="Normal"/>
              <w:tabs>
                <w:tab w:val="clear" w:pos="708"/>
                <w:tab w:val="left" w:pos="256" w:leader="none"/>
                <w:tab w:val="left" w:pos="567" w:leader="none"/>
              </w:tabs>
              <w:suppressAutoHyphens w:val="true"/>
              <w:spacing w:lineRule="auto" w:line="240" w:before="0" w:after="0"/>
              <w:jc w:val="center"/>
              <w:rPr>
                <w:rFonts w:ascii="Times New Roman" w:hAnsi="Times New Roman" w:eastAsia="Times New Roman" w:cs="Times New Roman"/>
                <w:sz w:val="24"/>
                <w:szCs w:val="24"/>
                <w:lang w:eastAsia="ar-SA"/>
              </w:rPr>
            </w:pPr>
            <w:r>
              <w:rPr/>
              <w:drawing>
                <wp:inline distT="0" distB="0" distL="0" distR="0">
                  <wp:extent cx="436880" cy="481965"/>
                  <wp:effectExtent l="0" t="0" r="0" b="0"/>
                  <wp:docPr id="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61"/>
                          <a:stretch>
                            <a:fillRect/>
                          </a:stretch>
                        </pic:blipFill>
                        <pic:spPr bwMode="auto">
                          <a:xfrm>
                            <a:off x="0" y="0"/>
                            <a:ext cx="436880" cy="481965"/>
                          </a:xfrm>
                          <a:prstGeom prst="rect">
                            <a:avLst/>
                          </a:prstGeom>
                          <a:solidFill>
                            <a:srgbClr val="ffffff"/>
                          </a:solidFill>
                        </pic:spPr>
                      </pic:pic>
                    </a:graphicData>
                  </a:graphic>
                </wp:inline>
              </w:drawing>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restart"/>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26"/>
                <w:szCs w:val="26"/>
                <w:lang w:eastAsia="ar-SA"/>
              </w:rPr>
            </w:pPr>
            <w:r>
              <w:rPr>
                <w:rFonts w:eastAsia="Times New Roman" w:cs="Times New Roman" w:ascii="Times New Roman" w:hAnsi="Times New Roman"/>
                <w:sz w:val="26"/>
                <w:szCs w:val="26"/>
                <w:lang w:eastAsia="ar-SA"/>
              </w:rPr>
            </w:r>
          </w:p>
        </w:tc>
      </w:tr>
      <w:tr>
        <w:trPr>
          <w:trHeight w:val="70" w:hRule="atLeast"/>
        </w:trPr>
        <w:tc>
          <w:tcPr>
            <w:tcW w:w="5336" w:type="dxa"/>
            <w:gridSpan w:val="7"/>
            <w:tcBorders/>
            <w:vAlign w:val="center"/>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Cs/>
                <w:spacing w:val="8"/>
                <w:sz w:val="16"/>
                <w:szCs w:val="16"/>
                <w:lang w:eastAsia="ar-SA"/>
              </w:rPr>
            </w:pPr>
            <w:r>
              <w:rPr>
                <w:rFonts w:eastAsia="Times New Roman" w:cs="Times New Roman" w:ascii="Times New Roman" w:hAnsi="Times New Roman"/>
                <w:bCs/>
                <w:spacing w:val="8"/>
                <w:sz w:val="16"/>
                <w:szCs w:val="16"/>
                <w:lang w:eastAsia="ar-SA"/>
              </w:rPr>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vMerge w:val="continue"/>
            <w:tcBorders/>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bCs/>
                <w:iCs/>
                <w:sz w:val="16"/>
                <w:szCs w:val="16"/>
                <w:lang w:eastAsia="ar-SA" w:bidi="ru-RU"/>
              </w:rPr>
            </w:pPr>
            <w:r>
              <w:rPr>
                <w:rFonts w:eastAsia="Times New Roman" w:cs="Times New Roman" w:ascii="Times New Roman" w:hAnsi="Times New Roman"/>
                <w:bCs/>
                <w:iCs/>
                <w:sz w:val="16"/>
                <w:szCs w:val="16"/>
                <w:lang w:eastAsia="ar-SA" w:bidi="ru-RU"/>
              </w:rPr>
            </w:r>
          </w:p>
        </w:tc>
      </w:tr>
      <w:tr>
        <w:trPr>
          <w:trHeight w:val="1581" w:hRule="atLeast"/>
        </w:trPr>
        <w:tc>
          <w:tcPr>
            <w:tcW w:w="5336" w:type="dxa"/>
            <w:gridSpan w:val="7"/>
            <w:tcBorders/>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Администрация</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муниципального образования</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b/>
                <w:bCs/>
                <w:spacing w:val="8"/>
                <w:sz w:val="26"/>
                <w:szCs w:val="26"/>
                <w:lang w:eastAsia="ar-SA"/>
              </w:rPr>
              <w:t>«Город Новоульяновск»</w:t>
            </w:r>
          </w:p>
          <w:p>
            <w:pPr>
              <w:pStyle w:val="Normal"/>
              <w:tabs>
                <w:tab w:val="clear" w:pos="708"/>
                <w:tab w:val="left" w:pos="256" w:leader="none"/>
              </w:tabs>
              <w:suppressAutoHyphens w:val="true"/>
              <w:spacing w:lineRule="auto" w:line="240" w:before="0" w:after="0"/>
              <w:ind w:right="-108"/>
              <w:jc w:val="center"/>
              <w:rPr>
                <w:rFonts w:ascii="Times New Roman" w:hAnsi="Times New Roman" w:eastAsia="Times New Roman" w:cs="Times New Roman"/>
                <w:b/>
                <w:bCs/>
                <w:spacing w:val="8"/>
                <w:sz w:val="28"/>
                <w:szCs w:val="28"/>
                <w:lang w:eastAsia="ar-SA"/>
              </w:rPr>
            </w:pPr>
            <w:r>
              <w:rPr>
                <w:rFonts w:eastAsia="Times New Roman" w:cs="Times New Roman" w:ascii="Times New Roman" w:hAnsi="Times New Roman"/>
                <w:b/>
                <w:bCs/>
                <w:spacing w:val="8"/>
                <w:sz w:val="26"/>
                <w:szCs w:val="26"/>
                <w:lang w:eastAsia="ar-SA"/>
              </w:rPr>
              <w:t>Ульяновской области</w:t>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tcBorders>
              <w:bottom w:val="single" w:sz="4" w:space="0" w:color="000000"/>
            </w:tcBorders>
          </w:tcPr>
          <w:p>
            <w:pPr>
              <w:pStyle w:val="Normal"/>
              <w:tabs>
                <w:tab w:val="clear" w:pos="708"/>
                <w:tab w:val="left" w:pos="256" w:leader="none"/>
              </w:tabs>
              <w:suppressAutoHyphens w:val="true"/>
              <w:spacing w:lineRule="exact" w:line="260" w:before="0" w:after="0"/>
              <w:jc w:val="center"/>
              <w:rPr>
                <w:rFonts w:ascii="Times New Roman" w:hAnsi="Times New Roman" w:eastAsia="Times New Roman" w:cs="Times New Roman"/>
                <w:b/>
                <w:bCs/>
                <w:iCs/>
                <w:sz w:val="26"/>
                <w:szCs w:val="26"/>
                <w:lang w:eastAsia="ar-SA" w:bidi="ru-RU"/>
              </w:rPr>
            </w:pPr>
            <w:r>
              <w:rPr>
                <w:rFonts w:eastAsia="Times New Roman" w:cs="Times New Roman" w:ascii="Times New Roman" w:hAnsi="Times New Roman"/>
                <w:b/>
                <w:bCs/>
                <w:iCs/>
                <w:sz w:val="26"/>
                <w:szCs w:val="26"/>
                <w:lang w:eastAsia="ar-SA" w:bidi="ru-RU"/>
              </w:rPr>
            </w:r>
          </w:p>
        </w:tc>
      </w:tr>
      <w:tr>
        <w:trPr>
          <w:trHeight w:val="799" w:hRule="atLeast"/>
        </w:trPr>
        <w:tc>
          <w:tcPr>
            <w:tcW w:w="5336" w:type="dxa"/>
            <w:gridSpan w:val="7"/>
            <w:tcBorders/>
          </w:tcPr>
          <w:p>
            <w:pPr>
              <w:pStyle w:val="Normal"/>
              <w:numPr>
                <w:ilvl w:val="0"/>
                <w:numId w:val="0"/>
              </w:numPr>
              <w:tabs>
                <w:tab w:val="clear" w:pos="708"/>
                <w:tab w:val="left" w:pos="256" w:leader="none"/>
              </w:tabs>
              <w:spacing w:lineRule="auto" w:line="240" w:before="0" w:after="0"/>
              <w:ind w:hanging="0" w:left="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t>Волжская ул., д. 12, г. Новоульяновск, 433300,</w:t>
            </w:r>
          </w:p>
          <w:p>
            <w:pPr>
              <w:pStyle w:val="Normal"/>
              <w:numPr>
                <w:ilvl w:val="0"/>
                <w:numId w:val="0"/>
              </w:numPr>
              <w:tabs>
                <w:tab w:val="clear" w:pos="708"/>
                <w:tab w:val="left" w:pos="256" w:leader="none"/>
              </w:tabs>
              <w:spacing w:lineRule="auto" w:line="240" w:before="0" w:after="0"/>
              <w:ind w:hanging="0" w:left="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t>тел./факс (84255) 7-11-32,</w:t>
            </w:r>
          </w:p>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b/>
                <w:bCs/>
                <w:spacing w:val="8"/>
                <w:sz w:val="26"/>
                <w:szCs w:val="26"/>
                <w:lang w:eastAsia="ar-SA"/>
              </w:rPr>
            </w:pPr>
            <w:r>
              <w:rPr>
                <w:rFonts w:eastAsia="Times New Roman" w:cs="Times New Roman" w:ascii="Times New Roman" w:hAnsi="Times New Roman"/>
                <w:sz w:val="16"/>
                <w:szCs w:val="16"/>
                <w:lang w:val="en-US" w:eastAsia="ar-SA"/>
              </w:rPr>
              <w:t>E-mail: adminnov@mail.ru</w:t>
            </w:r>
          </w:p>
        </w:tc>
        <w:tc>
          <w:tcPr>
            <w:tcW w:w="197" w:type="dxa"/>
            <w:tcBorders/>
          </w:tcPr>
          <w:p>
            <w:pPr>
              <w:pStyle w:val="Normal"/>
              <w:tabs>
                <w:tab w:val="clear" w:pos="708"/>
                <w:tab w:val="left" w:pos="0" w:leader="none"/>
                <w:tab w:val="left" w:pos="256" w:leader="none"/>
              </w:tabs>
              <w:suppressAutoHyphens w:val="true"/>
              <w:spacing w:lineRule="auto" w:line="240" w:before="0" w:after="0"/>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c>
          <w:tcPr>
            <w:tcW w:w="4737" w:type="dxa"/>
            <w:gridSpan w:val="2"/>
            <w:tcBorders>
              <w:top w:val="single" w:sz="4" w:space="0" w:color="000000"/>
            </w:tcBorders>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ru-RU"/>
              </w:rPr>
            </w:pPr>
            <w:r>
              <w:rPr>
                <w:rFonts w:eastAsia="Times New Roman" w:cs="Times New Roman" w:ascii="Times New Roman" w:hAnsi="Times New Roman"/>
                <w:sz w:val="16"/>
                <w:szCs w:val="16"/>
                <w:lang w:eastAsia="ar-SA" w:bidi="ru-RU"/>
              </w:rPr>
              <w:t>(ФИО (последнее при наличии), физического лица, индивидуального предпринимателя</w:t>
            </w:r>
          </w:p>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ru-RU"/>
              </w:rPr>
            </w:pPr>
            <w:r>
              <w:rPr>
                <w:rFonts w:eastAsia="Times New Roman" w:cs="Times New Roman" w:ascii="Times New Roman" w:hAnsi="Times New Roman"/>
                <w:sz w:val="16"/>
                <w:szCs w:val="16"/>
                <w:lang w:eastAsia="ar-SA" w:bidi="ru-RU"/>
              </w:rPr>
              <w:t>либо должность, ФИО руководителя, название и</w:t>
            </w:r>
          </w:p>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b/>
                <w:bCs/>
                <w:iCs/>
                <w:sz w:val="26"/>
                <w:szCs w:val="26"/>
                <w:lang w:eastAsia="ar-SA" w:bidi="ru-RU"/>
              </w:rPr>
            </w:pPr>
            <w:r>
              <w:rPr>
                <w:rFonts w:eastAsia="Times New Roman" w:cs="Times New Roman" w:ascii="Times New Roman" w:hAnsi="Times New Roman"/>
                <w:sz w:val="16"/>
                <w:szCs w:val="16"/>
                <w:lang w:eastAsia="ar-SA" w:bidi="ru-RU"/>
              </w:rPr>
              <w:t>организационно–правовая форма юридического лица)</w:t>
            </w:r>
          </w:p>
        </w:tc>
      </w:tr>
      <w:tr>
        <w:trPr>
          <w:trHeight w:val="104" w:hRule="atLeast"/>
        </w:trPr>
        <w:tc>
          <w:tcPr>
            <w:tcW w:w="1465" w:type="dxa"/>
            <w:gridSpan w:val="2"/>
            <w:tcBorders>
              <w:bottom w:val="single" w:sz="4" w:space="0" w:color="000000"/>
            </w:tcBorders>
            <w:vAlign w:val="bottom"/>
          </w:tcPr>
          <w:p>
            <w:pPr>
              <w:pStyle w:val="Normal"/>
              <w:tabs>
                <w:tab w:val="clear" w:pos="708"/>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352" w:type="dxa"/>
            <w:tcBorders>
              <w:bottom w:val="single" w:sz="4" w:space="0" w:color="000000"/>
            </w:tcBorders>
            <w:vAlign w:val="bottom"/>
          </w:tcPr>
          <w:p>
            <w:pPr>
              <w:pStyle w:val="Normal"/>
              <w:tabs>
                <w:tab w:val="clear" w:pos="708"/>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4"/>
                <w:szCs w:val="24"/>
                <w:lang w:eastAsia="ar-SA"/>
              </w:rPr>
              <w:t>№</w:t>
            </w:r>
          </w:p>
        </w:tc>
        <w:tc>
          <w:tcPr>
            <w:tcW w:w="2057" w:type="dxa"/>
            <w:gridSpan w:val="3"/>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4"/>
                <w:szCs w:val="24"/>
                <w:lang w:val="en-US" w:eastAsia="ar-SA"/>
              </w:rPr>
              <w:t>7</w:t>
            </w:r>
            <w:r>
              <w:rPr>
                <w:rFonts w:eastAsia="Times New Roman" w:cs="Times New Roman" w:ascii="Times New Roman" w:hAnsi="Times New Roman"/>
                <w:sz w:val="24"/>
                <w:szCs w:val="24"/>
                <w:lang w:eastAsia="ar-SA"/>
              </w:rPr>
              <w:t>3-ИОМСУ-23.01</w:t>
            </w:r>
            <w:r>
              <w:rPr>
                <w:rFonts w:eastAsia="Times New Roman" w:cs="Times New Roman" w:ascii="Times New Roman" w:hAnsi="Times New Roman"/>
                <w:sz w:val="24"/>
                <w:szCs w:val="24"/>
                <w:lang w:val="en-US" w:eastAsia="ar-SA"/>
              </w:rPr>
              <w:t>/</w:t>
            </w:r>
          </w:p>
        </w:tc>
        <w:tc>
          <w:tcPr>
            <w:tcW w:w="1462" w:type="dxa"/>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restart"/>
            <w:tcBorders/>
            <w:vAlign w:val="center"/>
          </w:tcPr>
          <w:p>
            <w:pPr>
              <w:pStyle w:val="Normal"/>
              <w:tabs>
                <w:tab w:val="clear" w:pos="708"/>
                <w:tab w:val="left" w:pos="256" w:leader="none"/>
                <w:tab w:val="left" w:pos="6480" w:leader="none"/>
              </w:tabs>
              <w:suppressAutoHyphens w:val="true"/>
              <w:spacing w:lineRule="auto" w:line="240" w:before="0" w:after="0"/>
              <w:jc w:val="center"/>
              <w:rPr>
                <w:rFonts w:ascii="Times New Roman" w:hAnsi="Times New Roman" w:eastAsia="Times New Roman" w:cs="Times New Roman"/>
                <w:sz w:val="16"/>
                <w:szCs w:val="16"/>
                <w:lang w:val="en-US" w:eastAsia="ar-SA"/>
              </w:rPr>
            </w:pPr>
            <w:r>
              <w:rPr>
                <w:rFonts w:eastAsia="Times New Roman" w:cs="Times New Roman" w:ascii="Times New Roman" w:hAnsi="Times New Roman"/>
                <w:sz w:val="16"/>
                <w:szCs w:val="16"/>
                <w:lang w:val="en-US" w:eastAsia="ar-SA"/>
              </w:rPr>
            </w:r>
          </w:p>
        </w:tc>
      </w:tr>
      <w:tr>
        <w:trPr>
          <w:trHeight w:val="181" w:hRule="atLeast"/>
        </w:trPr>
        <w:tc>
          <w:tcPr>
            <w:tcW w:w="733" w:type="dxa"/>
            <w:tcBorders/>
            <w:vAlign w:val="bottom"/>
          </w:tcPr>
          <w:p>
            <w:pPr>
              <w:pStyle w:val="Normal"/>
              <w:tabs>
                <w:tab w:val="clear" w:pos="708"/>
                <w:tab w:val="left" w:pos="10" w:leader="none"/>
              </w:tabs>
              <w:suppressAutoHyphens w:val="true"/>
              <w:spacing w:lineRule="auto" w:line="240" w:before="0" w:after="0"/>
              <w:jc w:val="right"/>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На №</w:t>
            </w:r>
          </w:p>
        </w:tc>
        <w:tc>
          <w:tcPr>
            <w:tcW w:w="2787" w:type="dxa"/>
            <w:gridSpan w:val="3"/>
            <w:tcBorders>
              <w:bottom w:val="single" w:sz="4" w:space="0" w:color="000000"/>
            </w:tcBorders>
            <w:vAlign w:val="bottom"/>
          </w:tcPr>
          <w:p>
            <w:pPr>
              <w:pStyle w:val="Normal"/>
              <w:tabs>
                <w:tab w:val="clear" w:pos="708"/>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85" w:type="dxa"/>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0"/>
                <w:szCs w:val="20"/>
                <w:lang w:eastAsia="ar-SA"/>
              </w:rPr>
              <w:t>от</w:t>
            </w:r>
          </w:p>
        </w:tc>
        <w:tc>
          <w:tcPr>
            <w:tcW w:w="1531" w:type="dxa"/>
            <w:gridSpan w:val="2"/>
            <w:tcBorders>
              <w:bottom w:val="single" w:sz="4" w:space="0" w:color="000000"/>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r>
          </w:p>
        </w:tc>
      </w:tr>
      <w:tr>
        <w:trPr>
          <w:trHeight w:val="181" w:hRule="atLeast"/>
        </w:trPr>
        <w:tc>
          <w:tcPr>
            <w:tcW w:w="5336" w:type="dxa"/>
            <w:gridSpan w:val="7"/>
            <w:vMerge w:val="restart"/>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restart"/>
            <w:tcBorders>
              <w:top w:val="single" w:sz="4" w:space="0" w:color="000000"/>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8"/>
                <w:szCs w:val="18"/>
                <w:lang w:eastAsia="ar-SA" w:bidi="en-US"/>
              </w:rPr>
            </w:pPr>
            <w:r>
              <w:rPr>
                <w:rFonts w:eastAsia="Times New Roman" w:cs="Times New Roman" w:ascii="Times New Roman" w:hAnsi="Times New Roman"/>
                <w:sz w:val="16"/>
                <w:szCs w:val="16"/>
                <w:lang w:eastAsia="ar-SA" w:bidi="en-US"/>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restart"/>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4737" w:type="dxa"/>
            <w:gridSpan w:val="2"/>
            <w:vMerge w:val="continue"/>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18"/>
                <w:szCs w:val="18"/>
                <w:lang w:eastAsia="ar-SA" w:bidi="en-US"/>
              </w:rPr>
            </w:pPr>
            <w:r>
              <w:rPr>
                <w:rFonts w:eastAsia="Times New Roman" w:cs="Times New Roman" w:ascii="Times New Roman" w:hAnsi="Times New Roman"/>
                <w:sz w:val="18"/>
                <w:szCs w:val="18"/>
                <w:lang w:eastAsia="ar-SA" w:bidi="en-US"/>
              </w:rPr>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4737" w:type="dxa"/>
            <w:gridSpan w:val="2"/>
            <w:tcBorders>
              <w:top w:val="single" w:sz="4" w:space="0" w:color="000000"/>
            </w:tcBorders>
            <w:vAlign w:val="center"/>
          </w:tcPr>
          <w:p>
            <w:pPr>
              <w:pStyle w:val="Normal"/>
              <w:tabs>
                <w:tab w:val="clear" w:pos="708"/>
                <w:tab w:val="left" w:pos="256" w:leader="none"/>
              </w:tabs>
              <w:suppressAutoHyphens w:val="true"/>
              <w:spacing w:lineRule="auto" w:line="240" w:before="0" w:after="0"/>
              <w:jc w:val="center"/>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t>(юридический и почтовый адрес)</w:t>
            </w:r>
          </w:p>
        </w:tc>
      </w:tr>
      <w:tr>
        <w:trPr>
          <w:trHeight w:val="181"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1902" w:type="dxa"/>
            <w:tcBorders/>
            <w:vAlign w:val="center"/>
          </w:tcPr>
          <w:p>
            <w:pPr>
              <w:pStyle w:val="Normal"/>
              <w:tabs>
                <w:tab w:val="clear" w:pos="708"/>
                <w:tab w:val="left" w:pos="256" w:leader="none"/>
              </w:tabs>
              <w:suppressAutoHyphens w:val="true"/>
              <w:spacing w:lineRule="auto" w:line="240" w:before="0" w:after="0"/>
              <w:jc w:val="right"/>
              <w:rPr>
                <w:rFonts w:ascii="Times New Roman" w:hAnsi="Times New Roman" w:eastAsia="Times New Roman" w:cs="Times New Roman"/>
                <w:sz w:val="16"/>
                <w:szCs w:val="16"/>
                <w:lang w:eastAsia="ar-SA" w:bidi="en-US"/>
              </w:rPr>
            </w:pPr>
            <w:r>
              <w:rPr>
                <w:rFonts w:eastAsia="Times New Roman" w:cs="Times New Roman" w:ascii="Times New Roman" w:hAnsi="Times New Roman"/>
                <w:sz w:val="16"/>
                <w:szCs w:val="16"/>
                <w:lang w:eastAsia="ar-SA" w:bidi="en-US"/>
              </w:rPr>
              <w:t>контактный телефон:</w:t>
            </w:r>
          </w:p>
        </w:tc>
        <w:tc>
          <w:tcPr>
            <w:tcW w:w="2835" w:type="dxa"/>
            <w:tcBorders>
              <w:bottom w:val="single" w:sz="4" w:space="0" w:color="000000"/>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28"/>
                <w:szCs w:val="28"/>
                <w:lang w:eastAsia="ar-SA" w:bidi="en-US"/>
              </w:rPr>
            </w:pPr>
            <w:r>
              <w:rPr>
                <w:rFonts w:eastAsia="Times New Roman" w:cs="Times New Roman" w:ascii="Times New Roman" w:hAnsi="Times New Roman"/>
                <w:sz w:val="28"/>
                <w:szCs w:val="28"/>
                <w:lang w:eastAsia="ar-SA" w:bidi="en-US"/>
              </w:rPr>
            </w:r>
          </w:p>
        </w:tc>
      </w:tr>
      <w:tr>
        <w:trPr>
          <w:trHeight w:val="185" w:hRule="atLeast"/>
        </w:trPr>
        <w:tc>
          <w:tcPr>
            <w:tcW w:w="5336" w:type="dxa"/>
            <w:gridSpan w:val="7"/>
            <w:vMerge w:val="continue"/>
            <w:tcBorders/>
            <w:vAlign w:val="bottom"/>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197" w:type="dxa"/>
            <w:tcBorders/>
          </w:tcPr>
          <w:p>
            <w:pPr>
              <w:pStyle w:val="Normal"/>
              <w:tabs>
                <w:tab w:val="clear" w:pos="708"/>
                <w:tab w:val="left" w:pos="256" w:leader="none"/>
                <w:tab w:val="left" w:pos="567" w:leader="none"/>
              </w:tabs>
              <w:suppressAutoHyphens w:val="true"/>
              <w:spacing w:lineRule="auto" w:line="240" w:before="0" w:after="0"/>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c>
        <w:tc>
          <w:tcPr>
            <w:tcW w:w="1902" w:type="dxa"/>
            <w:tcBorders/>
            <w:vAlign w:val="center"/>
          </w:tcPr>
          <w:p>
            <w:pPr>
              <w:pStyle w:val="Normal"/>
              <w:tabs>
                <w:tab w:val="clear" w:pos="708"/>
                <w:tab w:val="left" w:pos="256" w:leader="none"/>
              </w:tabs>
              <w:suppressAutoHyphens w:val="true"/>
              <w:spacing w:lineRule="auto" w:line="240" w:before="0" w:after="0"/>
              <w:jc w:val="right"/>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bidi="en-US"/>
              </w:rPr>
              <w:t>адрес электронной почты:</w:t>
            </w:r>
          </w:p>
        </w:tc>
        <w:tc>
          <w:tcPr>
            <w:tcW w:w="2835" w:type="dxa"/>
            <w:tcBorders>
              <w:top w:val="single" w:sz="4" w:space="0" w:color="000000"/>
              <w:bottom w:val="single" w:sz="4" w:space="0" w:color="000000"/>
            </w:tcBorders>
            <w:vAlign w:val="center"/>
          </w:tcPr>
          <w:p>
            <w:pPr>
              <w:pStyle w:val="Normal"/>
              <w:tabs>
                <w:tab w:val="clear" w:pos="708"/>
                <w:tab w:val="left" w:pos="256" w:leader="none"/>
              </w:tabs>
              <w:suppressAutoHyphens w:val="tru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r>
    </w:tbl>
    <w:p>
      <w:pPr>
        <w:pStyle w:val="Normal"/>
        <w:suppressAutoHyphens w:val="true"/>
        <w:spacing w:lineRule="auto" w:line="240" w:before="0" w:after="0"/>
        <w:jc w:val="center"/>
        <w:rPr>
          <w:rFonts w:ascii="Times New Roman" w:hAnsi="Times New Roman" w:eastAsia="Times New Roman" w:cs="Times New Roman"/>
          <w:b/>
          <w:sz w:val="28"/>
          <w:szCs w:val="28"/>
          <w:lang w:val="en-US" w:eastAsia="ar-SA"/>
        </w:rPr>
      </w:pPr>
      <w:r>
        <w:rPr>
          <w:rFonts w:eastAsia="Times New Roman" w:cs="Times New Roman" w:ascii="Times New Roman" w:hAnsi="Times New Roman"/>
          <w:b/>
          <w:sz w:val="28"/>
          <w:szCs w:val="28"/>
          <w:lang w:val="en-US" w:eastAsia="ar-SA"/>
        </w:rPr>
      </w:r>
    </w:p>
    <w:p>
      <w:pPr>
        <w:pStyle w:val="PlainText"/>
        <w:jc w:val="center"/>
        <w:rPr>
          <w:rFonts w:ascii="Times New Roman" w:hAnsi="Times New Roman" w:cs="Times New Roman"/>
          <w:sz w:val="28"/>
          <w:szCs w:val="28"/>
        </w:rPr>
      </w:pPr>
      <w:r>
        <w:rPr>
          <w:rFonts w:cs="Times New Roman" w:ascii="Times New Roman" w:hAnsi="Times New Roman"/>
          <w:spacing w:val="20"/>
          <w:sz w:val="28"/>
          <w:szCs w:val="28"/>
        </w:rPr>
        <w:t>РАЗРЕШЕНИЕ</w:t>
      </w:r>
    </w:p>
    <w:tbl>
      <w:tblPr>
        <w:tblStyle w:val="a5"/>
        <w:tblW w:w="10318" w:type="dxa"/>
        <w:jc w:val="left"/>
        <w:tblInd w:w="28" w:type="dxa"/>
        <w:tblLayout w:type="fixed"/>
        <w:tblCellMar>
          <w:top w:w="28" w:type="dxa"/>
          <w:left w:w="28" w:type="dxa"/>
          <w:bottom w:w="28" w:type="dxa"/>
          <w:right w:w="28" w:type="dxa"/>
        </w:tblCellMar>
        <w:tblLook w:val="04a0"/>
      </w:tblPr>
      <w:tblGrid>
        <w:gridCol w:w="10318"/>
      </w:tblGrid>
      <w:tr>
        <w:trPr>
          <w:trHeight w:val="55" w:hRule="atLeast"/>
        </w:trPr>
        <w:tc>
          <w:tcPr>
            <w:tcW w:w="10318" w:type="dxa"/>
            <w:tcBorders>
              <w:top w:val="nil"/>
              <w:left w:val="nil"/>
              <w:bottom w:val="nil"/>
              <w:right w:val="nil"/>
            </w:tcBorders>
            <w:vAlign w:val="bottom"/>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8"/>
                <w:szCs w:val="28"/>
                <w:lang w:val="ru-RU" w:eastAsia="en-US" w:bidi="ar-SA"/>
              </w:rPr>
              <w:t>на закрытие разрешения на проведение земляных работ</w:t>
            </w:r>
          </w:p>
        </w:tc>
      </w:tr>
    </w:tbl>
    <w:p>
      <w:pPr>
        <w:pStyle w:val="Normal"/>
        <w:suppressAutoHyphens w:val="true"/>
        <w:spacing w:lineRule="auto" w:line="240" w:before="0" w:after="0"/>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tbl>
      <w:tblPr>
        <w:tblStyle w:val="a5"/>
        <w:tblW w:w="10318" w:type="dxa"/>
        <w:jc w:val="center"/>
        <w:tblInd w:w="0" w:type="dxa"/>
        <w:tblLayout w:type="fixed"/>
        <w:tblCellMar>
          <w:top w:w="28" w:type="dxa"/>
          <w:left w:w="28" w:type="dxa"/>
          <w:bottom w:w="28" w:type="dxa"/>
          <w:right w:w="28" w:type="dxa"/>
        </w:tblCellMar>
        <w:tblLook w:val="04a0"/>
      </w:tblPr>
      <w:tblGrid>
        <w:gridCol w:w="4278"/>
        <w:gridCol w:w="285"/>
        <w:gridCol w:w="2408"/>
        <w:gridCol w:w="709"/>
        <w:gridCol w:w="2638"/>
      </w:tblGrid>
      <w:tr>
        <w:trPr/>
        <w:tc>
          <w:tcPr>
            <w:tcW w:w="4278"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 результатам рассмотрения заявления:</w:t>
            </w:r>
          </w:p>
        </w:tc>
        <w:tc>
          <w:tcPr>
            <w:tcW w:w="285"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408"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709"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638" w:type="dxa"/>
            <w:tcBorders>
              <w:top w:val="nil"/>
              <w:left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4278"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cs="Times New Roman" w:ascii="Times New Roman" w:hAnsi="Times New Roman"/>
                <w:sz w:val="16"/>
                <w:szCs w:val="16"/>
              </w:rPr>
            </w:r>
          </w:p>
        </w:tc>
        <w:tc>
          <w:tcPr>
            <w:tcW w:w="6040"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заявления)</w:t>
            </w:r>
          </w:p>
        </w:tc>
      </w:tr>
    </w:tbl>
    <w:p>
      <w:pPr>
        <w:pStyle w:val="PlainText"/>
        <w:jc w:val="both"/>
        <w:rPr>
          <w:rFonts w:ascii="Times New Roman" w:hAnsi="Times New Roman" w:cs="Times New Roman"/>
          <w:sz w:val="24"/>
          <w:szCs w:val="24"/>
        </w:rPr>
      </w:pPr>
      <w:r>
        <w:rPr>
          <w:rFonts w:cs="Times New Roman" w:ascii="Times New Roman" w:hAnsi="Times New Roman"/>
          <w:spacing w:val="6"/>
          <w:sz w:val="24"/>
          <w:szCs w:val="24"/>
        </w:rPr>
        <w:t>и приложенных к нему документов, необходимых для предоставления услуги, у</w:t>
      </w:r>
      <w:r>
        <w:rPr>
          <w:rFonts w:cs="Times New Roman" w:ascii="Times New Roman" w:hAnsi="Times New Roman"/>
          <w:sz w:val="24"/>
          <w:szCs w:val="24"/>
        </w:rPr>
        <w:t>полномоченный орган уведомляет Вас о закрытии разрешения:</w:t>
      </w:r>
    </w:p>
    <w:tbl>
      <w:tblPr>
        <w:tblStyle w:val="a5"/>
        <w:tblW w:w="6037" w:type="dxa"/>
        <w:jc w:val="center"/>
        <w:tblInd w:w="0" w:type="dxa"/>
        <w:tblLayout w:type="fixed"/>
        <w:tblCellMar>
          <w:top w:w="28" w:type="dxa"/>
          <w:left w:w="28" w:type="dxa"/>
          <w:bottom w:w="28" w:type="dxa"/>
          <w:right w:w="28" w:type="dxa"/>
        </w:tblCellMar>
        <w:tblLook w:val="04a0"/>
      </w:tblPr>
      <w:tblGrid>
        <w:gridCol w:w="284"/>
        <w:gridCol w:w="2409"/>
        <w:gridCol w:w="708"/>
        <w:gridCol w:w="2636"/>
      </w:tblGrid>
      <w:tr>
        <w:trPr/>
        <w:tc>
          <w:tcPr>
            <w:tcW w:w="284" w:type="dxa"/>
            <w:tcBorders>
              <w:top w:val="nil"/>
              <w:left w:val="nil"/>
              <w:bottom w:val="nil"/>
              <w:right w:val="nil"/>
            </w:tcBorders>
          </w:tcPr>
          <w:p>
            <w:pPr>
              <w:pStyle w:val="PlainText"/>
              <w:widowControl/>
              <w:suppressAutoHyphens w:val="true"/>
              <w:spacing w:before="0" w:after="0"/>
              <w:jc w:val="righ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tc>
        <w:tc>
          <w:tcPr>
            <w:tcW w:w="2409" w:type="dxa"/>
            <w:tcBorders>
              <w:top w:val="nil"/>
              <w:left w:val="nil"/>
              <w:right w:val="nil"/>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708" w:type="dxa"/>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w:t>
            </w:r>
          </w:p>
        </w:tc>
        <w:tc>
          <w:tcPr>
            <w:tcW w:w="2636" w:type="dxa"/>
            <w:tcBorders>
              <w:top w:val="nil"/>
              <w:left w:val="nil"/>
              <w:right w:val="nil"/>
            </w:tcBorders>
          </w:tcPr>
          <w:p>
            <w:pPr>
              <w:pStyle w:val="PlainText"/>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 w:hRule="atLeast"/>
        </w:trPr>
        <w:tc>
          <w:tcPr>
            <w:tcW w:w="6037" w:type="dxa"/>
            <w:gridSpan w:val="4"/>
            <w:tcBorders>
              <w:top w:val="nil"/>
              <w:left w:val="nil"/>
              <w:bottom w:val="nil"/>
              <w:right w:val="nil"/>
            </w:tcBorders>
          </w:tcPr>
          <w:p>
            <w:pPr>
              <w:pStyle w:val="PlainText"/>
              <w:widowControl/>
              <w:suppressAutoHyphens w:val="true"/>
              <w:spacing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(реквизиты разрешения)</w:t>
            </w:r>
          </w:p>
        </w:tc>
      </w:tr>
    </w:tbl>
    <w:p>
      <w:pPr>
        <w:pStyle w:val="Normal"/>
        <w:suppressAutoHyphens w:val="true"/>
        <w:spacing w:lineRule="auto" w:line="240" w:before="0" w:after="0"/>
        <w:jc w:val="both"/>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t>на право производства земляных работ:</w:t>
      </w:r>
    </w:p>
    <w:tbl>
      <w:tblPr>
        <w:tblW w:w="10147" w:type="dxa"/>
        <w:jc w:val="center"/>
        <w:tblInd w:w="0" w:type="dxa"/>
        <w:tblLayout w:type="fixed"/>
        <w:tblCellMar>
          <w:top w:w="0" w:type="dxa"/>
          <w:left w:w="108" w:type="dxa"/>
          <w:bottom w:w="0" w:type="dxa"/>
          <w:right w:w="108" w:type="dxa"/>
        </w:tblCellMar>
        <w:tblLook w:val="04a0"/>
      </w:tblPr>
      <w:tblGrid>
        <w:gridCol w:w="10147"/>
      </w:tblGrid>
      <w:tr>
        <w:trPr/>
        <w:tc>
          <w:tcPr>
            <w:tcW w:w="10147"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147" w:type="dxa"/>
            <w:tcBorders>
              <w:top w:val="single" w:sz="4" w:space="0" w:color="000000"/>
              <w:bottom w:val="single" w:sz="4" w:space="0" w:color="000000"/>
            </w:tcBorders>
          </w:tcPr>
          <w:p>
            <w:pPr>
              <w:pStyle w:val="Normal"/>
              <w:suppressAutoHyphens w:val="true"/>
              <w:spacing w:lineRule="auto" w:line="240" w:before="0" w:after="0"/>
              <w:jc w:val="both"/>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bl>
    <w:p>
      <w:pPr>
        <w:pStyle w:val="Normal"/>
        <w:suppressAutoHyphens w:val="true"/>
        <w:spacing w:lineRule="auto" w:line="240" w:before="0" w:after="0"/>
        <w:jc w:val="center"/>
        <w:rPr>
          <w:rFonts w:ascii="Times New Roman" w:hAnsi="Times New Roman" w:eastAsia="MS Mincho" w:cs="Times New Roman"/>
          <w:sz w:val="20"/>
          <w:lang w:eastAsia="ar-SA"/>
        </w:rPr>
      </w:pPr>
      <w:r>
        <w:rPr>
          <w:rFonts w:eastAsia="MS Mincho" w:cs="Times New Roman" w:ascii="Times New Roman" w:hAnsi="Times New Roman"/>
          <w:sz w:val="20"/>
          <w:lang w:eastAsia="ar-SA"/>
        </w:rPr>
        <w:t>(наименование работ)</w:t>
      </w:r>
    </w:p>
    <w:tbl>
      <w:tblPr>
        <w:tblW w:w="10218" w:type="dxa"/>
        <w:jc w:val="center"/>
        <w:tblInd w:w="0" w:type="dxa"/>
        <w:tblLayout w:type="fixed"/>
        <w:tblCellMar>
          <w:top w:w="0" w:type="dxa"/>
          <w:left w:w="108" w:type="dxa"/>
          <w:bottom w:w="0" w:type="dxa"/>
          <w:right w:w="108" w:type="dxa"/>
        </w:tblCellMar>
        <w:tblLook w:val="04a0"/>
      </w:tblPr>
      <w:tblGrid>
        <w:gridCol w:w="2683"/>
        <w:gridCol w:w="7535"/>
      </w:tblGrid>
      <w:tr>
        <w:trPr/>
        <w:tc>
          <w:tcPr>
            <w:tcW w:w="2683" w:type="dxa"/>
            <w:tcBorders>
              <w:bottom w:val="single" w:sz="4" w:space="0" w:color="000000"/>
            </w:tcBorders>
          </w:tcPr>
          <w:p>
            <w:pPr>
              <w:pStyle w:val="Normal"/>
              <w:suppressAutoHyphens w:val="true"/>
              <w:spacing w:lineRule="auto" w:line="240" w:before="0" w:after="0"/>
              <w:ind w:right="-108"/>
              <w:rPr>
                <w:rFonts w:ascii="Times New Roman" w:hAnsi="Times New Roman" w:eastAsia="MS Mincho" w:cs="Times New Roman"/>
                <w:i/>
                <w:i/>
                <w:sz w:val="24"/>
                <w:szCs w:val="24"/>
                <w:lang w:eastAsia="ar-SA"/>
              </w:rPr>
            </w:pPr>
            <w:r>
              <w:rPr>
                <w:rFonts w:eastAsia="MS Mincho" w:cs="Times New Roman" w:ascii="Times New Roman" w:hAnsi="Times New Roman"/>
                <w:sz w:val="24"/>
                <w:szCs w:val="24"/>
                <w:lang w:eastAsia="ar-SA"/>
              </w:rPr>
              <w:t>проведенных по адресу:</w:t>
            </w:r>
          </w:p>
        </w:tc>
        <w:tc>
          <w:tcPr>
            <w:tcW w:w="7535"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21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10218" w:type="dxa"/>
            <w:gridSpan w:val="2"/>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i/>
                <w:i/>
                <w:sz w:val="28"/>
                <w:szCs w:val="28"/>
                <w:lang w:eastAsia="ar-SA"/>
              </w:rPr>
            </w:pPr>
            <w:r>
              <w:rPr>
                <w:rFonts w:eastAsia="MS Mincho" w:cs="Times New Roman" w:ascii="Times New Roman" w:hAnsi="Times New Roman"/>
                <w:sz w:val="20"/>
                <w:lang w:eastAsia="ar-SA"/>
              </w:rPr>
              <w:t>(местонахождение объекта)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4636"/>
        <w:gridCol w:w="284"/>
        <w:gridCol w:w="1464"/>
        <w:gridCol w:w="253"/>
        <w:gridCol w:w="3547"/>
      </w:tblGrid>
      <w:tr>
        <w:trPr>
          <w:trHeight w:val="441" w:hRule="atLeast"/>
        </w:trPr>
        <w:tc>
          <w:tcPr>
            <w:tcW w:w="4636"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7"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6"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24"/>
                <w:szCs w:val="24"/>
                <w:lang w:val="en-US"/>
              </w:rPr>
            </w:pPr>
            <w:r>
              <w:rPr>
                <w:rFonts w:eastAsia="Times New Roman" w:cs="Times New Roman" w:ascii="Times New Roman" w:hAnsi="Times New Roman"/>
                <w:kern w:val="0"/>
                <w:sz w:val="18"/>
                <w:szCs w:val="18"/>
                <w:lang w:val="ru-RU" w:eastAsia="ru-RU" w:bidi="ar-SA"/>
              </w:rPr>
              <w:t>(должность)</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7"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r>
        <w:trPr>
          <w:trHeight w:val="179" w:hRule="atLeast"/>
        </w:trPr>
        <w:tc>
          <w:tcPr>
            <w:tcW w:w="10184" w:type="dxa"/>
            <w:gridSpan w:val="5"/>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bl>
    <w:p>
      <w:pPr>
        <w:sectPr>
          <w:headerReference w:type="even" r:id="rId62"/>
          <w:headerReference w:type="default" r:id="rId63"/>
          <w:headerReference w:type="first" r:id="rId64"/>
          <w:footerReference w:type="even" r:id="rId65"/>
          <w:footerReference w:type="default" r:id="rId66"/>
          <w:footerReference w:type="first" r:id="rId67"/>
          <w:type w:val="nextPage"/>
          <w:pgSz w:w="11906" w:h="16838"/>
          <w:pgMar w:left="1077" w:right="567" w:gutter="0" w:header="0" w:top="567" w:footer="0" w:bottom="567"/>
          <w:pgNumType w:fmt="decimal"/>
          <w:formProt w:val="false"/>
          <w:textDirection w:val="lrTb"/>
          <w:docGrid w:type="default" w:linePitch="360" w:charSpace="4096"/>
        </w:sectPr>
      </w:pPr>
    </w:p>
    <w:p>
      <w:pPr>
        <w:pStyle w:val="PlainText"/>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49</w:t>
      </w:r>
      <w:r>
        <w:rPr>
          <w:sz w:val="24"/>
          <w:szCs w:val="24"/>
          <w:rFonts w:cs="Times New Roman" w:ascii="Times New Roman" w:hAnsi="Times New Roman"/>
        </w:rPr>
        <w:fldChar w:fldCharType="end"/>
      </w:r>
    </w:p>
    <w:p>
      <w:pPr>
        <w:pStyle w:val="PlainText"/>
        <w:jc w:val="right"/>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12</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4"/>
          <w:szCs w:val="24"/>
        </w:rPr>
      </w:pPr>
      <w:r>
        <w:rPr>
          <w:rFonts w:cs="Times New Roman" w:ascii="Times New Roman" w:hAnsi="Times New Roman"/>
          <w:sz w:val="24"/>
          <w:szCs w:val="24"/>
        </w:rPr>
        <w:t>КАЛЕНДАРНЫЙ ГРАФИК</w:t>
      </w:r>
    </w:p>
    <w:p>
      <w:pPr>
        <w:pStyle w:val="PlainText"/>
        <w:jc w:val="center"/>
        <w:rPr>
          <w:rFonts w:ascii="Times New Roman" w:hAnsi="Times New Roman" w:cs="Times New Roman"/>
          <w:sz w:val="24"/>
          <w:szCs w:val="24"/>
        </w:rPr>
      </w:pPr>
      <w:r>
        <w:rPr>
          <w:rFonts w:cs="Times New Roman" w:ascii="Times New Roman" w:hAnsi="Times New Roman"/>
          <w:sz w:val="24"/>
          <w:szCs w:val="24"/>
        </w:rPr>
        <w:t>проведения земляных работ</w:t>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bl>
      <w:tblPr>
        <w:tblW w:w="10147" w:type="dxa"/>
        <w:jc w:val="center"/>
        <w:tblInd w:w="0" w:type="dxa"/>
        <w:tblLayout w:type="fixed"/>
        <w:tblCellMar>
          <w:top w:w="0" w:type="dxa"/>
          <w:left w:w="108" w:type="dxa"/>
          <w:bottom w:w="0" w:type="dxa"/>
          <w:right w:w="108" w:type="dxa"/>
        </w:tblCellMar>
        <w:tblLook w:val="04a0"/>
      </w:tblPr>
      <w:tblGrid>
        <w:gridCol w:w="10147"/>
      </w:tblGrid>
      <w:tr>
        <w:trPr/>
        <w:tc>
          <w:tcPr>
            <w:tcW w:w="10147"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147" w:type="dxa"/>
            <w:tcBorders>
              <w:top w:val="single" w:sz="4" w:space="0" w:color="000000"/>
              <w:bottom w:val="single" w:sz="4" w:space="0" w:color="000000"/>
            </w:tcBorders>
          </w:tcPr>
          <w:p>
            <w:pPr>
              <w:pStyle w:val="Normal"/>
              <w:suppressAutoHyphens w:val="true"/>
              <w:spacing w:lineRule="auto" w:line="240" w:before="0" w:after="0"/>
              <w:jc w:val="both"/>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bl>
    <w:p>
      <w:pPr>
        <w:pStyle w:val="Normal"/>
        <w:suppressAutoHyphens w:val="true"/>
        <w:spacing w:lineRule="auto" w:line="240" w:before="0" w:after="0"/>
        <w:jc w:val="center"/>
        <w:rPr>
          <w:rFonts w:ascii="Times New Roman" w:hAnsi="Times New Roman" w:eastAsia="MS Mincho" w:cs="Times New Roman"/>
          <w:sz w:val="20"/>
          <w:lang w:eastAsia="ar-SA"/>
        </w:rPr>
      </w:pPr>
      <w:r>
        <w:rPr>
          <w:rFonts w:eastAsia="MS Mincho" w:cs="Times New Roman" w:ascii="Times New Roman" w:hAnsi="Times New Roman"/>
          <w:sz w:val="20"/>
          <w:lang w:eastAsia="ar-SA"/>
        </w:rPr>
        <w:t>(наименование работ)</w:t>
      </w:r>
    </w:p>
    <w:tbl>
      <w:tblPr>
        <w:tblW w:w="10218" w:type="dxa"/>
        <w:jc w:val="center"/>
        <w:tblInd w:w="0" w:type="dxa"/>
        <w:tblLayout w:type="fixed"/>
        <w:tblCellMar>
          <w:top w:w="0" w:type="dxa"/>
          <w:left w:w="108" w:type="dxa"/>
          <w:bottom w:w="0" w:type="dxa"/>
          <w:right w:w="108" w:type="dxa"/>
        </w:tblCellMar>
        <w:tblLook w:val="04a0"/>
      </w:tblPr>
      <w:tblGrid>
        <w:gridCol w:w="1383"/>
        <w:gridCol w:w="8835"/>
      </w:tblGrid>
      <w:tr>
        <w:trPr/>
        <w:tc>
          <w:tcPr>
            <w:tcW w:w="1383" w:type="dxa"/>
            <w:tcBorders>
              <w:bottom w:val="single" w:sz="4" w:space="0" w:color="000000"/>
            </w:tcBorders>
          </w:tcPr>
          <w:p>
            <w:pPr>
              <w:pStyle w:val="Normal"/>
              <w:suppressAutoHyphens w:val="true"/>
              <w:spacing w:lineRule="auto" w:line="240" w:before="0" w:after="0"/>
              <w:ind w:right="-108"/>
              <w:rPr>
                <w:rFonts w:ascii="Times New Roman" w:hAnsi="Times New Roman" w:eastAsia="MS Mincho" w:cs="Times New Roman"/>
                <w:i/>
                <w:i/>
                <w:sz w:val="24"/>
                <w:szCs w:val="24"/>
                <w:lang w:eastAsia="ar-SA"/>
              </w:rPr>
            </w:pPr>
            <w:r>
              <w:rPr>
                <w:rFonts w:eastAsia="MS Mincho" w:cs="Times New Roman" w:ascii="Times New Roman" w:hAnsi="Times New Roman"/>
                <w:sz w:val="24"/>
                <w:szCs w:val="24"/>
                <w:lang w:eastAsia="ar-SA"/>
              </w:rPr>
              <w:t>по адресу:</w:t>
            </w:r>
          </w:p>
        </w:tc>
        <w:tc>
          <w:tcPr>
            <w:tcW w:w="8835"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21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10218" w:type="dxa"/>
            <w:gridSpan w:val="2"/>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i/>
                <w:i/>
                <w:sz w:val="28"/>
                <w:szCs w:val="28"/>
                <w:lang w:eastAsia="ar-SA"/>
              </w:rPr>
            </w:pPr>
            <w:r>
              <w:rPr>
                <w:rFonts w:eastAsia="MS Mincho" w:cs="Times New Roman" w:ascii="Times New Roman" w:hAnsi="Times New Roman"/>
                <w:sz w:val="20"/>
                <w:lang w:eastAsia="ar-SA"/>
              </w:rPr>
              <w:t>(местонахождение объекта)</w:t>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W w:w="10218" w:type="dxa"/>
        <w:jc w:val="center"/>
        <w:tblInd w:w="0" w:type="dxa"/>
        <w:tblLayout w:type="fixed"/>
        <w:tblCellMar>
          <w:top w:w="0" w:type="dxa"/>
          <w:left w:w="108" w:type="dxa"/>
          <w:bottom w:w="0" w:type="dxa"/>
          <w:right w:w="108" w:type="dxa"/>
        </w:tblCellMar>
        <w:tblLook w:val="04a0"/>
      </w:tblPr>
      <w:tblGrid>
        <w:gridCol w:w="5789"/>
        <w:gridCol w:w="4429"/>
      </w:tblGrid>
      <w:tr>
        <w:trPr/>
        <w:tc>
          <w:tcPr>
            <w:tcW w:w="5789" w:type="dxa"/>
            <w:tcBorders>
              <w:bottom w:val="single" w:sz="4" w:space="0" w:color="000000"/>
            </w:tcBorders>
          </w:tcPr>
          <w:p>
            <w:pPr>
              <w:pStyle w:val="Normal"/>
              <w:suppressAutoHyphens w:val="true"/>
              <w:spacing w:lineRule="auto" w:line="240" w:before="0" w:after="0"/>
              <w:ind w:right="-108"/>
              <w:rPr>
                <w:rFonts w:ascii="Times New Roman" w:hAnsi="Times New Roman" w:eastAsia="MS Mincho" w:cs="Times New Roman"/>
                <w:i/>
                <w:i/>
                <w:sz w:val="24"/>
                <w:szCs w:val="24"/>
                <w:lang w:eastAsia="ar-SA"/>
              </w:rPr>
            </w:pPr>
            <w:r>
              <w:rPr>
                <w:rFonts w:eastAsia="MS Mincho" w:cs="Times New Roman" w:ascii="Times New Roman" w:hAnsi="Times New Roman"/>
                <w:sz w:val="24"/>
                <w:szCs w:val="24"/>
                <w:lang w:eastAsia="ar-SA"/>
              </w:rPr>
              <w:t>кадастровый номер земельного участка (при наличии):</w:t>
            </w:r>
          </w:p>
        </w:tc>
        <w:tc>
          <w:tcPr>
            <w:tcW w:w="4429"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a5"/>
        <w:tblW w:w="10195" w:type="dxa"/>
        <w:jc w:val="center"/>
        <w:tblInd w:w="0" w:type="dxa"/>
        <w:tblLayout w:type="fixed"/>
        <w:tblCellMar>
          <w:top w:w="0" w:type="dxa"/>
          <w:left w:w="108" w:type="dxa"/>
          <w:bottom w:w="0" w:type="dxa"/>
          <w:right w:w="108" w:type="dxa"/>
        </w:tblCellMar>
        <w:tblLook w:val="04a0"/>
      </w:tblPr>
      <w:tblGrid>
        <w:gridCol w:w="3793"/>
        <w:gridCol w:w="6402"/>
      </w:tblGrid>
      <w:tr>
        <w:trPr/>
        <w:tc>
          <w:tcPr>
            <w:tcW w:w="3793" w:type="dxa"/>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Срок проведения земляных работ</w:t>
            </w:r>
          </w:p>
        </w:tc>
        <w:tc>
          <w:tcPr>
            <w:tcW w:w="6402" w:type="dxa"/>
            <w:tcBorders/>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Описание видов работ</w:t>
            </w:r>
          </w:p>
        </w:tc>
      </w:tr>
      <w:tr>
        <w:trPr/>
        <w:tc>
          <w:tcPr>
            <w:tcW w:w="379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640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79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640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79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640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79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640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79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640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79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640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sectPr>
          <w:headerReference w:type="even" r:id="rId68"/>
          <w:headerReference w:type="default" r:id="rId69"/>
          <w:headerReference w:type="first" r:id="rId70"/>
          <w:footerReference w:type="even" r:id="rId71"/>
          <w:footerReference w:type="default" r:id="rId72"/>
          <w:footerReference w:type="first" r:id="rId73"/>
          <w:type w:val="nextPage"/>
          <w:pgSz w:w="11906" w:h="16838"/>
          <w:pgMar w:left="1077" w:right="567" w:gutter="0" w:header="0" w:top="567" w:footer="0" w:bottom="567"/>
          <w:pgNumType w:fmt="decimal"/>
          <w:formProt w:val="false"/>
          <w:textDirection w:val="lrTb"/>
          <w:docGrid w:type="default" w:linePitch="360" w:charSpace="4096"/>
        </w:sectPr>
      </w:pP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right"/>
        <w:rPr>
          <w:rFonts w:ascii="Times New Roman" w:hAnsi="Times New Roman" w:cs="Times New Roman"/>
          <w:sz w:val="24"/>
          <w:szCs w:val="24"/>
        </w:rPr>
      </w:pPr>
      <w:r>
        <w:rPr>
          <w:rFonts w:cs="Times New Roman" w:ascii="Times New Roman" w:hAnsi="Times New Roman"/>
          <w:sz w:val="24"/>
          <w:szCs w:val="24"/>
        </w:rPr>
        <w:t>Приложение 13</w:t>
      </w:r>
    </w:p>
    <w:p>
      <w:pPr>
        <w:pStyle w:val="PlainText"/>
        <w:jc w:val="right"/>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16"/>
          <w:szCs w:val="16"/>
        </w:rPr>
      </w:pPr>
      <w:r>
        <w:rPr>
          <w:rFonts w:cs="Times New Roman" w:ascii="Times New Roman" w:hAnsi="Times New Roman"/>
          <w:sz w:val="16"/>
          <w:szCs w:val="16"/>
        </w:rPr>
      </w:r>
    </w:p>
    <w:tbl>
      <w:tblPr>
        <w:tblStyle w:val="12"/>
        <w:tblW w:w="10248" w:type="dxa"/>
        <w:jc w:val="center"/>
        <w:tblInd w:w="0" w:type="dxa"/>
        <w:tblLayout w:type="fixed"/>
        <w:tblCellMar>
          <w:top w:w="0" w:type="dxa"/>
          <w:left w:w="108" w:type="dxa"/>
          <w:bottom w:w="0" w:type="dxa"/>
          <w:right w:w="108" w:type="dxa"/>
        </w:tblCellMar>
        <w:tblLook w:val="04a0"/>
      </w:tblPr>
      <w:tblGrid>
        <w:gridCol w:w="2995"/>
        <w:gridCol w:w="482"/>
        <w:gridCol w:w="6771"/>
      </w:tblGrid>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bottom w:val="nil"/>
              <w:right w:val="nil"/>
            </w:tcBorders>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Главе Администрации муниципального образования</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8"/>
                <w:szCs w:val="28"/>
                <w:lang w:val="ru-RU" w:eastAsia="ru-RU" w:bidi="ar-SA"/>
              </w:rPr>
              <w:t>«Город Новоульяновск» Ульяновской области</w:t>
            </w:r>
          </w:p>
        </w:tc>
      </w:tr>
      <w:tr>
        <w:trPr>
          <w:trHeight w:val="501" w:hRule="atLeast"/>
        </w:trPr>
        <w:tc>
          <w:tcPr>
            <w:tcW w:w="2995" w:type="dxa"/>
            <w:tcBorders>
              <w:top w:val="nil"/>
              <w:left w:val="nil"/>
              <w:bottom w:val="nil"/>
              <w:right w:val="nil"/>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от</w:t>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(ФИО (последнее при наличии), физического лица, индивидуального предпринимателя</w:t>
            </w:r>
          </w:p>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либо ФИО руководителя юридического лица)</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328"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(название и организационно–правовая форма</w:t>
            </w:r>
          </w:p>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16"/>
                <w:szCs w:val="16"/>
                <w:lang w:val="ru-RU" w:eastAsia="ru-RU" w:bidi="ar-SA"/>
              </w:rPr>
              <w:t>юридического лица либо индивидуального предпринимателя)</w:t>
            </w:r>
          </w:p>
        </w:tc>
      </w:tr>
      <w:tr>
        <w:trPr>
          <w:trHeight w:val="572"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(реквизиты документа, удостоверяющего личность физического лица или индивидуального предпринимателя либо ИНН, банковские реквизиты юридического лица)</w:t>
            </w:r>
          </w:p>
        </w:tc>
      </w:tr>
      <w:tr>
        <w:trPr>
          <w:trHeight w:val="449" w:hRule="atLeast"/>
        </w:trPr>
        <w:tc>
          <w:tcPr>
            <w:tcW w:w="2995" w:type="dxa"/>
            <w:tcBorders>
              <w:top w:val="nil"/>
              <w:left w:val="nil"/>
              <w:bottom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vAlign w:val="bottom"/>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vAlign w:val="bottom"/>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rHeight w:val="85" w:hRule="atLeast"/>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(юридический адрес)</w:t>
            </w:r>
          </w:p>
        </w:tc>
      </w:tr>
      <w:tr>
        <w:trPr>
          <w:trHeight w:val="44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sz w:val="16"/>
                <w:szCs w:val="16"/>
              </w:rPr>
            </w:pPr>
            <w:r>
              <w:rPr>
                <w:sz w:val="16"/>
                <w:szCs w:val="16"/>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16"/>
                <w:szCs w:val="16"/>
              </w:rPr>
            </w:pPr>
            <w:r>
              <w:rPr>
                <w:sz w:val="16"/>
                <w:szCs w:val="16"/>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(почтовый адрес)</w:t>
            </w:r>
          </w:p>
        </w:tc>
      </w:tr>
      <w:tr>
        <w:trPr>
          <w:trHeight w:val="419" w:hRule="atLeast"/>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top w:val="nil"/>
              <w:left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299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482" w:type="dxa"/>
            <w:tcBorders>
              <w:top w:val="nil"/>
              <w:left w:val="nil"/>
              <w:bottom w:val="nil"/>
              <w:right w:val="nil"/>
            </w:tcBorders>
          </w:tcPr>
          <w:p>
            <w:pPr>
              <w:pStyle w:val="Normal"/>
              <w:widowControl/>
              <w:suppressAutoHyphens w:val="true"/>
              <w:spacing w:lineRule="auto" w:line="240" w:before="0" w:after="0"/>
              <w:jc w:val="center"/>
              <w:rPr>
                <w:sz w:val="28"/>
                <w:szCs w:val="28"/>
              </w:rPr>
            </w:pPr>
            <w:r>
              <w:rPr>
                <w:sz w:val="28"/>
                <w:szCs w:val="28"/>
              </w:rPr>
            </w:r>
          </w:p>
        </w:tc>
        <w:tc>
          <w:tcPr>
            <w:tcW w:w="6771" w:type="dxa"/>
            <w:tcBorders>
              <w:left w:val="nil"/>
              <w:bottom w:val="nil"/>
              <w:right w:val="nil"/>
            </w:tcBorders>
          </w:tcPr>
          <w:p>
            <w:pPr>
              <w:pStyle w:val="Normal"/>
              <w:widowControl/>
              <w:suppressAutoHyphens w:val="true"/>
              <w:spacing w:lineRule="auto" w:line="240" w:before="0" w:after="0"/>
              <w:jc w:val="center"/>
              <w:rPr>
                <w:sz w:val="16"/>
                <w:szCs w:val="16"/>
              </w:rPr>
            </w:pPr>
            <w:r>
              <w:rPr>
                <w:rFonts w:eastAsia="Times New Roman" w:cs="Times New Roman" w:ascii="Times New Roman" w:hAnsi="Times New Roman"/>
                <w:kern w:val="0"/>
                <w:sz w:val="16"/>
                <w:szCs w:val="16"/>
                <w:lang w:val="ru-RU" w:eastAsia="ru-RU" w:bidi="ar-SA"/>
              </w:rPr>
              <w:t>(контактный телефон, адрес электронной почты)</w:t>
            </w:r>
          </w:p>
        </w:tc>
      </w:tr>
    </w:tbl>
    <w:p>
      <w:pPr>
        <w:pStyle w:val="PlainText"/>
        <w:jc w:val="both"/>
        <w:rPr>
          <w:rFonts w:ascii="Times New Roman" w:hAnsi="Times New Roman" w:cs="Times New Roman"/>
          <w:sz w:val="16"/>
          <w:szCs w:val="16"/>
        </w:rPr>
      </w:pPr>
      <w:r>
        <w:rPr>
          <w:rFonts w:cs="Times New Roman" w:ascii="Times New Roman" w:hAnsi="Times New Roman"/>
          <w:sz w:val="16"/>
          <w:szCs w:val="16"/>
        </w:rPr>
      </w:r>
    </w:p>
    <w:p>
      <w:pPr>
        <w:pStyle w:val="PlainText"/>
        <w:jc w:val="center"/>
        <w:rPr>
          <w:rFonts w:ascii="Times New Roman" w:hAnsi="Times New Roman" w:cs="Times New Roman"/>
          <w:sz w:val="24"/>
          <w:szCs w:val="24"/>
        </w:rPr>
      </w:pPr>
      <w:r>
        <w:rPr>
          <w:rFonts w:cs="Times New Roman" w:ascii="Times New Roman" w:hAnsi="Times New Roman"/>
          <w:sz w:val="24"/>
          <w:szCs w:val="24"/>
        </w:rPr>
      </w:r>
    </w:p>
    <w:p>
      <w:pPr>
        <w:pStyle w:val="PlainText"/>
        <w:jc w:val="center"/>
        <w:rPr>
          <w:rFonts w:ascii="Times New Roman" w:hAnsi="Times New Roman" w:cs="Times New Roman"/>
          <w:sz w:val="28"/>
          <w:szCs w:val="28"/>
        </w:rPr>
      </w:pPr>
      <w:r>
        <w:rPr>
          <w:rFonts w:cs="Times New Roman" w:ascii="Times New Roman" w:hAnsi="Times New Roman"/>
          <w:sz w:val="28"/>
          <w:szCs w:val="28"/>
        </w:rPr>
        <w:t>Гарантийное письмо</w:t>
      </w:r>
    </w:p>
    <w:p>
      <w:pPr>
        <w:pStyle w:val="PlainText"/>
        <w:jc w:val="center"/>
        <w:rPr>
          <w:rFonts w:ascii="Times New Roman" w:hAnsi="Times New Roman" w:cs="Times New Roman"/>
          <w:sz w:val="28"/>
          <w:szCs w:val="28"/>
        </w:rPr>
      </w:pPr>
      <w:r>
        <w:rPr>
          <w:rFonts w:cs="Times New Roman" w:ascii="Times New Roman" w:hAnsi="Times New Roman"/>
          <w:sz w:val="28"/>
          <w:szCs w:val="28"/>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Гарантирую восстановление благоустройства после производства земляных работ</w:t>
      </w:r>
    </w:p>
    <w:tbl>
      <w:tblPr>
        <w:tblW w:w="10218" w:type="dxa"/>
        <w:jc w:val="center"/>
        <w:tblInd w:w="0" w:type="dxa"/>
        <w:tblLayout w:type="fixed"/>
        <w:tblCellMar>
          <w:top w:w="0" w:type="dxa"/>
          <w:left w:w="108" w:type="dxa"/>
          <w:bottom w:w="0" w:type="dxa"/>
          <w:right w:w="108" w:type="dxa"/>
        </w:tblCellMar>
        <w:tblLook w:val="04a0"/>
      </w:tblPr>
      <w:tblGrid>
        <w:gridCol w:w="2813"/>
        <w:gridCol w:w="7405"/>
      </w:tblGrid>
      <w:tr>
        <w:trPr/>
        <w:tc>
          <w:tcPr>
            <w:tcW w:w="2813" w:type="dxa"/>
            <w:tcBorders>
              <w:bottom w:val="single" w:sz="4" w:space="0" w:color="000000"/>
            </w:tcBorders>
          </w:tcPr>
          <w:p>
            <w:pPr>
              <w:pStyle w:val="Normal"/>
              <w:suppressAutoHyphens w:val="true"/>
              <w:spacing w:lineRule="auto" w:line="240" w:before="0" w:after="0"/>
              <w:ind w:right="-108"/>
              <w:rPr>
                <w:rFonts w:ascii="Times New Roman" w:hAnsi="Times New Roman" w:eastAsia="MS Mincho" w:cs="Times New Roman"/>
                <w:i/>
                <w:i/>
                <w:sz w:val="24"/>
                <w:szCs w:val="24"/>
                <w:lang w:eastAsia="ar-SA"/>
              </w:rPr>
            </w:pPr>
            <w:r>
              <w:rPr>
                <w:rFonts w:eastAsia="MS Mincho" w:cs="Times New Roman" w:ascii="Times New Roman" w:hAnsi="Times New Roman"/>
                <w:sz w:val="24"/>
                <w:szCs w:val="24"/>
                <w:lang w:eastAsia="ar-SA"/>
              </w:rPr>
              <w:t>выполняемых по адресу:</w:t>
            </w:r>
          </w:p>
        </w:tc>
        <w:tc>
          <w:tcPr>
            <w:tcW w:w="7405"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1021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10218" w:type="dxa"/>
            <w:gridSpan w:val="2"/>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i/>
                <w:i/>
                <w:sz w:val="28"/>
                <w:szCs w:val="28"/>
                <w:lang w:eastAsia="ar-SA"/>
              </w:rPr>
            </w:pPr>
            <w:r>
              <w:rPr>
                <w:rFonts w:eastAsia="MS Mincho" w:cs="Times New Roman" w:ascii="Times New Roman" w:hAnsi="Times New Roman"/>
                <w:sz w:val="20"/>
                <w:lang w:eastAsia="ar-SA"/>
              </w:rPr>
              <w:t>(местонахождение объекта)</w:t>
            </w:r>
          </w:p>
        </w:tc>
      </w:tr>
    </w:tbl>
    <w:p>
      <w:pPr>
        <w:pStyle w:val="PlainText"/>
        <w:ind w:firstLine="142"/>
        <w:jc w:val="both"/>
        <w:rPr>
          <w:rFonts w:ascii="Times New Roman" w:hAnsi="Times New Roman" w:cs="Times New Roman"/>
          <w:sz w:val="24"/>
          <w:szCs w:val="24"/>
        </w:rPr>
      </w:pPr>
      <w:r>
        <w:rPr>
          <w:rFonts w:cs="Times New Roman" w:ascii="Times New Roman" w:hAnsi="Times New Roman"/>
          <w:sz w:val="24"/>
          <w:szCs w:val="24"/>
        </w:rPr>
      </w:r>
    </w:p>
    <w:tbl>
      <w:tblPr>
        <w:tblW w:w="10218" w:type="dxa"/>
        <w:jc w:val="center"/>
        <w:tblInd w:w="0" w:type="dxa"/>
        <w:tblLayout w:type="fixed"/>
        <w:tblCellMar>
          <w:top w:w="0" w:type="dxa"/>
          <w:left w:w="108" w:type="dxa"/>
          <w:bottom w:w="0" w:type="dxa"/>
          <w:right w:w="108" w:type="dxa"/>
        </w:tblCellMar>
        <w:tblLook w:val="04a0"/>
      </w:tblPr>
      <w:tblGrid>
        <w:gridCol w:w="2385"/>
        <w:gridCol w:w="7833"/>
      </w:tblGrid>
      <w:tr>
        <w:trPr/>
        <w:tc>
          <w:tcPr>
            <w:tcW w:w="2385" w:type="dxa"/>
            <w:tcBorders>
              <w:bottom w:val="single" w:sz="4" w:space="0" w:color="000000"/>
            </w:tcBorders>
          </w:tcPr>
          <w:p>
            <w:pPr>
              <w:pStyle w:val="Normal"/>
              <w:suppressAutoHyphens w:val="true"/>
              <w:spacing w:lineRule="auto" w:line="240" w:before="0" w:after="0"/>
              <w:ind w:right="-108"/>
              <w:rPr>
                <w:rFonts w:ascii="Times New Roman" w:hAnsi="Times New Roman" w:eastAsia="MS Mincho" w:cs="Times New Roman"/>
                <w:i/>
                <w:i/>
                <w:sz w:val="24"/>
                <w:szCs w:val="24"/>
                <w:lang w:eastAsia="ar-SA"/>
              </w:rPr>
            </w:pPr>
            <w:r>
              <w:rPr>
                <w:rFonts w:cs="Times New Roman" w:ascii="Times New Roman" w:hAnsi="Times New Roman"/>
                <w:sz w:val="24"/>
                <w:szCs w:val="24"/>
              </w:rPr>
              <w:t>в полном объеме до:</w:t>
            </w:r>
          </w:p>
        </w:tc>
        <w:tc>
          <w:tcPr>
            <w:tcW w:w="7833"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2385" w:type="dxa"/>
            <w:tcBorders>
              <w:bottom w:val="single" w:sz="4" w:space="0" w:color="000000"/>
            </w:tcBorders>
          </w:tcPr>
          <w:p>
            <w:pPr>
              <w:pStyle w:val="Normal"/>
              <w:suppressAutoHyphens w:val="true"/>
              <w:spacing w:lineRule="auto" w:line="240" w:before="0" w:after="0"/>
              <w:ind w:right="-108"/>
              <w:rPr>
                <w:rFonts w:ascii="Times New Roman" w:hAnsi="Times New Roman" w:cs="Times New Roman"/>
                <w:sz w:val="24"/>
                <w:szCs w:val="24"/>
              </w:rPr>
            </w:pPr>
            <w:r>
              <w:rPr>
                <w:rFonts w:cs="Times New Roman" w:ascii="Times New Roman" w:hAnsi="Times New Roman"/>
                <w:sz w:val="24"/>
                <w:szCs w:val="24"/>
              </w:rPr>
            </w:r>
          </w:p>
        </w:tc>
        <w:tc>
          <w:tcPr>
            <w:tcW w:w="7833"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sz w:val="20"/>
                <w:lang w:eastAsia="ar-SA"/>
              </w:rPr>
              <w:t>(дата выполнения работ)</w:t>
            </w:r>
          </w:p>
        </w:tc>
      </w:tr>
    </w:tbl>
    <w:p>
      <w:pPr>
        <w:pStyle w:val="PlainText"/>
        <w:ind w:firstLine="142"/>
        <w:jc w:val="both"/>
        <w:rPr>
          <w:rFonts w:ascii="Times New Roman" w:hAnsi="Times New Roman" w:cs="Times New Roman"/>
          <w:sz w:val="24"/>
          <w:szCs w:val="24"/>
        </w:rPr>
      </w:pPr>
      <w:r>
        <w:rPr>
          <w:rFonts w:cs="Times New Roman" w:ascii="Times New Roman" w:hAnsi="Times New Roman"/>
          <w:sz w:val="24"/>
          <w:szCs w:val="24"/>
        </w:rPr>
        <w:t>вид и объем вскрываемого покрытия (вид/объем в куб. м или кв. м):</w:t>
      </w:r>
    </w:p>
    <w:tbl>
      <w:tblPr>
        <w:tblStyle w:val="a5"/>
        <w:tblW w:w="10100" w:type="dxa"/>
        <w:jc w:val="center"/>
        <w:tblInd w:w="0" w:type="dxa"/>
        <w:tblLayout w:type="fixed"/>
        <w:tblCellMar>
          <w:top w:w="0" w:type="dxa"/>
          <w:left w:w="108" w:type="dxa"/>
          <w:bottom w:w="0" w:type="dxa"/>
          <w:right w:w="108" w:type="dxa"/>
        </w:tblCellMar>
        <w:tblLook w:val="04a0"/>
      </w:tblPr>
      <w:tblGrid>
        <w:gridCol w:w="3840"/>
        <w:gridCol w:w="1212"/>
        <w:gridCol w:w="3583"/>
        <w:gridCol w:w="1465"/>
      </w:tblGrid>
      <w:tr>
        <w:trPr/>
        <w:tc>
          <w:tcPr>
            <w:tcW w:w="3840"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212"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кв. м</w:t>
            </w:r>
          </w:p>
        </w:tc>
        <w:tc>
          <w:tcPr>
            <w:tcW w:w="3583"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465"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w:t>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проезжая часть дороги</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бордюрный камень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парковочный карман</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газон</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внутри дворовый проезд</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пустырь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пешеходный тротуар</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малые архитектурные формы, в т.ч. ограждения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асфальтобетонная площадка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зеленые насаждения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отмостка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иное:</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tbl>
      <w:tblPr>
        <w:tblW w:w="10218" w:type="dxa"/>
        <w:jc w:val="center"/>
        <w:tblInd w:w="0" w:type="dxa"/>
        <w:tblLayout w:type="fixed"/>
        <w:tblCellMar>
          <w:top w:w="0" w:type="dxa"/>
          <w:left w:w="108" w:type="dxa"/>
          <w:bottom w:w="0" w:type="dxa"/>
          <w:right w:w="108" w:type="dxa"/>
        </w:tblCellMar>
        <w:tblLook w:val="04a0"/>
      </w:tblPr>
      <w:tblGrid>
        <w:gridCol w:w="4231"/>
        <w:gridCol w:w="5987"/>
      </w:tblGrid>
      <w:tr>
        <w:trPr/>
        <w:tc>
          <w:tcPr>
            <w:tcW w:w="4231" w:type="dxa"/>
            <w:tcBorders>
              <w:bottom w:val="single" w:sz="4" w:space="0" w:color="000000"/>
            </w:tcBorders>
          </w:tcPr>
          <w:p>
            <w:pPr>
              <w:pStyle w:val="PlainText"/>
              <w:jc w:val="both"/>
              <w:rPr>
                <w:rFonts w:ascii="Times New Roman" w:hAnsi="Times New Roman" w:eastAsia="MS Mincho" w:cs="Times New Roman"/>
                <w:i/>
                <w:i/>
                <w:sz w:val="24"/>
                <w:szCs w:val="24"/>
                <w:lang w:eastAsia="ar-SA"/>
              </w:rPr>
            </w:pPr>
            <w:r>
              <w:rPr>
                <w:rFonts w:cs="Times New Roman" w:ascii="Times New Roman" w:hAnsi="Times New Roman"/>
                <w:sz w:val="24"/>
                <w:szCs w:val="24"/>
              </w:rPr>
              <w:t>* в том числе по временному схеме до:</w:t>
            </w:r>
          </w:p>
        </w:tc>
        <w:tc>
          <w:tcPr>
            <w:tcW w:w="5987"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4231" w:type="dxa"/>
            <w:tcBorders>
              <w:top w:val="single" w:sz="4" w:space="0" w:color="000000"/>
            </w:tcBorders>
          </w:tcPr>
          <w:p>
            <w:pPr>
              <w:pStyle w:val="Normal"/>
              <w:suppressAutoHyphens w:val="true"/>
              <w:spacing w:lineRule="auto" w:line="240" w:before="0" w:after="0"/>
              <w:ind w:right="-108"/>
              <w:rPr>
                <w:rFonts w:ascii="Times New Roman" w:hAnsi="Times New Roman" w:cs="Times New Roman"/>
                <w:sz w:val="24"/>
                <w:szCs w:val="24"/>
              </w:rPr>
            </w:pPr>
            <w:r>
              <w:rPr>
                <w:rFonts w:cs="Times New Roman" w:ascii="Times New Roman" w:hAnsi="Times New Roman"/>
                <w:sz w:val="24"/>
                <w:szCs w:val="24"/>
              </w:rPr>
            </w:r>
          </w:p>
        </w:tc>
        <w:tc>
          <w:tcPr>
            <w:tcW w:w="5987" w:type="dxa"/>
            <w:tcBorders>
              <w:top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sz w:val="20"/>
                <w:lang w:eastAsia="ar-SA"/>
              </w:rPr>
              <w:t>(дата выполнения работ)</w:t>
            </w:r>
          </w:p>
        </w:tc>
      </w:tr>
    </w:tbl>
    <w:p>
      <w:pPr>
        <w:pStyle w:val="PlainText"/>
        <w:ind w:firstLine="142"/>
        <w:jc w:val="both"/>
        <w:rPr>
          <w:rFonts w:ascii="Times New Roman" w:hAnsi="Times New Roman" w:cs="Times New Roman"/>
          <w:sz w:val="24"/>
          <w:szCs w:val="24"/>
        </w:rPr>
      </w:pPr>
      <w:r>
        <w:rPr>
          <w:rFonts w:cs="Times New Roman" w:ascii="Times New Roman" w:hAnsi="Times New Roman"/>
          <w:sz w:val="24"/>
          <w:szCs w:val="24"/>
        </w:rPr>
        <w:t>вид и объем вскрываемого покрытия (вид/объем в куб. м или кв. м):</w:t>
      </w:r>
    </w:p>
    <w:tbl>
      <w:tblPr>
        <w:tblStyle w:val="a5"/>
        <w:tblW w:w="10100" w:type="dxa"/>
        <w:jc w:val="center"/>
        <w:tblInd w:w="0" w:type="dxa"/>
        <w:tblLayout w:type="fixed"/>
        <w:tblCellMar>
          <w:top w:w="0" w:type="dxa"/>
          <w:left w:w="108" w:type="dxa"/>
          <w:bottom w:w="0" w:type="dxa"/>
          <w:right w:w="108" w:type="dxa"/>
        </w:tblCellMar>
        <w:tblLook w:val="04a0"/>
      </w:tblPr>
      <w:tblGrid>
        <w:gridCol w:w="3840"/>
        <w:gridCol w:w="1212"/>
        <w:gridCol w:w="3583"/>
        <w:gridCol w:w="1465"/>
      </w:tblGrid>
      <w:tr>
        <w:trPr>
          <w:tblHeader w:val="true"/>
        </w:trPr>
        <w:tc>
          <w:tcPr>
            <w:tcW w:w="3840"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212"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кв. м</w:t>
            </w:r>
          </w:p>
        </w:tc>
        <w:tc>
          <w:tcPr>
            <w:tcW w:w="3583"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Элемент благоустройства</w:t>
            </w:r>
          </w:p>
        </w:tc>
        <w:tc>
          <w:tcPr>
            <w:tcW w:w="1465" w:type="dxa"/>
            <w:tcBorders/>
            <w:vAlign w:val="center"/>
          </w:tcPr>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Площадь,</w:t>
            </w:r>
          </w:p>
          <w:p>
            <w:pPr>
              <w:pStyle w:val="PlainText"/>
              <w:widowControl/>
              <w:suppressAutoHyphens w:val="true"/>
              <w:spacing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w:t>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проезжая часть дороги</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бордюрный камень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парковочный карман</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газон</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внутри дворовый проезд</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пустырь</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пешеходный тротуар</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малые архитектурные формы, в т.ч. ограждения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асфальтобетонная площадка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зеленые насаждения</w:t>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отмостка</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иное:</w:t>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3840" w:type="dxa"/>
            <w:tcBorders/>
          </w:tcPr>
          <w:p>
            <w:pPr>
              <w:pStyle w:val="PlainText"/>
              <w:widowContro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r>
          </w:p>
        </w:tc>
        <w:tc>
          <w:tcPr>
            <w:tcW w:w="1212"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583"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1465" w:type="dxa"/>
            <w:tcBorders/>
          </w:tcPr>
          <w:p>
            <w:pPr>
              <w:pStyle w:val="PlainText"/>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tbl>
      <w:tblPr>
        <w:tblW w:w="9050" w:type="dxa"/>
        <w:jc w:val="center"/>
        <w:tblInd w:w="0" w:type="dxa"/>
        <w:tblLayout w:type="fixed"/>
        <w:tblCellMar>
          <w:top w:w="28" w:type="dxa"/>
          <w:left w:w="28" w:type="dxa"/>
          <w:bottom w:w="28" w:type="dxa"/>
          <w:right w:w="28" w:type="dxa"/>
        </w:tblCellMar>
        <w:tblLook w:val="04a0"/>
      </w:tblPr>
      <w:tblGrid>
        <w:gridCol w:w="2371"/>
        <w:gridCol w:w="6679"/>
      </w:tblGrid>
      <w:tr>
        <w:trPr/>
        <w:tc>
          <w:tcPr>
            <w:tcW w:w="2371" w:type="dxa"/>
            <w:tcBorders/>
          </w:tcPr>
          <w:p>
            <w:pPr>
              <w:pStyle w:val="PlainText"/>
              <w:jc w:val="both"/>
              <w:rPr>
                <w:rFonts w:ascii="Times New Roman" w:hAnsi="Times New Roman" w:eastAsia="MS Mincho" w:cs="Times New Roman"/>
                <w:i/>
                <w:i/>
                <w:sz w:val="24"/>
                <w:szCs w:val="24"/>
                <w:lang w:eastAsia="ar-SA"/>
              </w:rPr>
            </w:pPr>
            <w:r>
              <w:rPr>
                <w:rFonts w:cs="Times New Roman" w:ascii="Times New Roman" w:hAnsi="Times New Roman"/>
                <w:sz w:val="24"/>
                <w:szCs w:val="24"/>
              </w:rPr>
              <w:t>Зеленые насаждения:</w:t>
            </w:r>
          </w:p>
        </w:tc>
        <w:tc>
          <w:tcPr>
            <w:tcW w:w="6679"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4"/>
                <w:szCs w:val="24"/>
                <w:lang w:eastAsia="ar-SA"/>
              </w:rPr>
            </w:pPr>
            <w:r>
              <w:rPr>
                <w:rFonts w:eastAsia="MS Mincho" w:cs="Times New Roman" w:ascii="Times New Roman" w:hAnsi="Times New Roman"/>
                <w:i/>
                <w:sz w:val="24"/>
                <w:szCs w:val="24"/>
                <w:lang w:eastAsia="ar-SA"/>
              </w:rPr>
            </w:r>
          </w:p>
        </w:tc>
      </w:tr>
      <w:tr>
        <w:trPr/>
        <w:tc>
          <w:tcPr>
            <w:tcW w:w="2371" w:type="dxa"/>
            <w:tcBorders/>
          </w:tcPr>
          <w:p>
            <w:pPr>
              <w:pStyle w:val="Normal"/>
              <w:suppressAutoHyphens w:val="true"/>
              <w:spacing w:lineRule="auto" w:line="240" w:before="0" w:after="0"/>
              <w:ind w:right="-108"/>
              <w:rPr>
                <w:rFonts w:ascii="Times New Roman" w:hAnsi="Times New Roman" w:cs="Times New Roman"/>
                <w:sz w:val="24"/>
                <w:szCs w:val="24"/>
              </w:rPr>
            </w:pPr>
            <w:r>
              <w:rPr>
                <w:rFonts w:cs="Times New Roman" w:ascii="Times New Roman" w:hAnsi="Times New Roman"/>
                <w:sz w:val="24"/>
                <w:szCs w:val="24"/>
              </w:rPr>
            </w:r>
          </w:p>
        </w:tc>
        <w:tc>
          <w:tcPr>
            <w:tcW w:w="6679"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i/>
                <w:i/>
                <w:sz w:val="24"/>
                <w:szCs w:val="24"/>
                <w:lang w:eastAsia="ar-SA"/>
              </w:rPr>
            </w:pPr>
            <w:r>
              <w:rPr>
                <w:rFonts w:eastAsia="MS Mincho" w:cs="Times New Roman" w:ascii="Times New Roman" w:hAnsi="Times New Roman"/>
                <w:sz w:val="20"/>
                <w:lang w:eastAsia="ar-SA"/>
              </w:rPr>
              <w:t>(сносятся/не сносятся)</w:t>
            </w:r>
          </w:p>
        </w:tc>
      </w:tr>
      <w:tr>
        <w:trPr/>
        <w:tc>
          <w:tcPr>
            <w:tcW w:w="2371" w:type="dxa"/>
            <w:tcBorders/>
          </w:tcPr>
          <w:p>
            <w:pPr>
              <w:pStyle w:val="Normal"/>
              <w:suppressAutoHyphens w:val="true"/>
              <w:spacing w:lineRule="auto" w:line="240" w:before="0" w:after="0"/>
              <w:ind w:right="-108"/>
              <w:rPr>
                <w:rFonts w:ascii="Times New Roman" w:hAnsi="Times New Roman" w:cs="Times New Roman"/>
                <w:sz w:val="24"/>
                <w:szCs w:val="24"/>
              </w:rPr>
            </w:pPr>
            <w:r>
              <w:rPr>
                <w:rFonts w:cs="Times New Roman" w:ascii="Times New Roman" w:hAnsi="Times New Roman"/>
                <w:sz w:val="24"/>
                <w:szCs w:val="24"/>
              </w:rPr>
              <w:t>Движение транспорта:</w:t>
            </w:r>
          </w:p>
        </w:tc>
        <w:tc>
          <w:tcPr>
            <w:tcW w:w="6679"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sz w:val="20"/>
                <w:lang w:eastAsia="ar-SA"/>
              </w:rPr>
            </w:pPr>
            <w:r>
              <w:rPr>
                <w:rFonts w:eastAsia="MS Mincho" w:cs="Times New Roman" w:ascii="Times New Roman" w:hAnsi="Times New Roman"/>
                <w:sz w:val="20"/>
                <w:lang w:eastAsia="ar-SA"/>
              </w:rPr>
            </w:r>
          </w:p>
        </w:tc>
      </w:tr>
      <w:tr>
        <w:trPr/>
        <w:tc>
          <w:tcPr>
            <w:tcW w:w="2371" w:type="dxa"/>
            <w:tcBorders/>
          </w:tcPr>
          <w:p>
            <w:pPr>
              <w:pStyle w:val="Normal"/>
              <w:suppressAutoHyphens w:val="true"/>
              <w:spacing w:lineRule="auto" w:line="240" w:before="0" w:after="0"/>
              <w:ind w:right="-108"/>
              <w:rPr>
                <w:rFonts w:ascii="Times New Roman" w:hAnsi="Times New Roman" w:cs="Times New Roman"/>
                <w:sz w:val="24"/>
                <w:szCs w:val="24"/>
              </w:rPr>
            </w:pPr>
            <w:r>
              <w:rPr>
                <w:rFonts w:cs="Times New Roman" w:ascii="Times New Roman" w:hAnsi="Times New Roman"/>
                <w:sz w:val="24"/>
                <w:szCs w:val="24"/>
              </w:rPr>
            </w:r>
          </w:p>
        </w:tc>
        <w:tc>
          <w:tcPr>
            <w:tcW w:w="6679" w:type="dxa"/>
            <w:tcBorders>
              <w:top w:val="single" w:sz="4" w:space="0" w:color="000000"/>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cs="Times New Roman" w:ascii="Times New Roman" w:hAnsi="Times New Roman"/>
                <w:sz w:val="20"/>
                <w:szCs w:val="20"/>
              </w:rPr>
              <w:t>(перекрывается/не перекрывается)</w:t>
            </w:r>
          </w:p>
        </w:tc>
      </w:tr>
    </w:tbl>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bl>
      <w:tblPr>
        <w:tblW w:w="10256" w:type="dxa"/>
        <w:jc w:val="center"/>
        <w:tblInd w:w="0" w:type="dxa"/>
        <w:tblLayout w:type="fixed"/>
        <w:tblCellMar>
          <w:top w:w="0" w:type="dxa"/>
          <w:left w:w="108" w:type="dxa"/>
          <w:bottom w:w="0" w:type="dxa"/>
          <w:right w:w="108" w:type="dxa"/>
        </w:tblCellMar>
        <w:tblLook w:val="04a0"/>
      </w:tblPr>
      <w:tblGrid>
        <w:gridCol w:w="4746"/>
        <w:gridCol w:w="268"/>
        <w:gridCol w:w="1839"/>
        <w:gridCol w:w="283"/>
        <w:gridCol w:w="3120"/>
      </w:tblGrid>
      <w:tr>
        <w:trPr/>
        <w:tc>
          <w:tcPr>
            <w:tcW w:w="4746" w:type="dxa"/>
            <w:tcBorders/>
          </w:tcPr>
          <w:p>
            <w:pPr>
              <w:pStyle w:val="Normal"/>
              <w:suppressAutoHyphens w:val="true"/>
              <w:spacing w:lineRule="auto" w:line="240" w:before="0" w:after="0"/>
              <w:ind w:left="-182" w:right="-108"/>
              <w:jc w:val="right"/>
              <w:rPr>
                <w:rFonts w:ascii="Times New Roman" w:hAnsi="Times New Roman" w:eastAsia="MS Mincho" w:cs="Times New Roman"/>
                <w:sz w:val="24"/>
                <w:szCs w:val="24"/>
                <w:lang w:eastAsia="ar-SA"/>
              </w:rPr>
            </w:pPr>
            <w:r>
              <w:rPr>
                <w:rFonts w:eastAsia="MS Mincho" w:cs="Times New Roman" w:ascii="Times New Roman" w:hAnsi="Times New Roman"/>
                <w:sz w:val="28"/>
                <w:lang w:eastAsia="ar-SA"/>
              </w:rPr>
              <w:t>Ответственный за производство работ:</w:t>
            </w:r>
          </w:p>
        </w:tc>
        <w:tc>
          <w:tcPr>
            <w:tcW w:w="5510" w:type="dxa"/>
            <w:gridSpan w:val="4"/>
            <w:tcBorders/>
          </w:tcPr>
          <w:p>
            <w:pPr>
              <w:pStyle w:val="Normal"/>
              <w:suppressAutoHyphens w:val="true"/>
              <w:spacing w:lineRule="auto" w:line="240" w:before="0" w:after="0"/>
              <w:jc w:val="center"/>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r>
      <w:tr>
        <w:trPr/>
        <w:tc>
          <w:tcPr>
            <w:tcW w:w="4746" w:type="dxa"/>
            <w:tcBorders/>
          </w:tcPr>
          <w:p>
            <w:pPr>
              <w:pStyle w:val="Normal"/>
              <w:suppressAutoHyphens w:val="true"/>
              <w:spacing w:lineRule="auto" w:line="240" w:before="0" w:after="0"/>
              <w:ind w:left="-182"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5510" w:type="dxa"/>
            <w:gridSpan w:val="4"/>
            <w:tcBorders/>
          </w:tcPr>
          <w:p>
            <w:pPr>
              <w:pStyle w:val="Normal"/>
              <w:suppressAutoHyphens w:val="true"/>
              <w:spacing w:lineRule="auto" w:line="240" w:before="0" w:after="0"/>
              <w:jc w:val="center"/>
              <w:rPr>
                <w:rFonts w:ascii="Times New Roman" w:hAnsi="Times New Roman" w:eastAsia="MS Mincho" w:cs="Times New Roman"/>
                <w:sz w:val="20"/>
                <w:szCs w:val="20"/>
                <w:lang w:eastAsia="ar-SA"/>
              </w:rPr>
            </w:pPr>
            <w:r>
              <w:rPr>
                <w:rFonts w:eastAsia="MS Mincho" w:cs="Times New Roman" w:ascii="Times New Roman" w:hAnsi="Times New Roman"/>
                <w:sz w:val="20"/>
                <w:lang w:eastAsia="ar-SA"/>
              </w:rPr>
              <w:t>(ФИО полностью, должность (при необходимости))</w:t>
            </w:r>
          </w:p>
        </w:tc>
      </w:tr>
      <w:tr>
        <w:trPr>
          <w:trHeight w:val="518" w:hRule="atLeast"/>
        </w:trPr>
        <w:tc>
          <w:tcPr>
            <w:tcW w:w="4746" w:type="dxa"/>
            <w:tcBorders/>
          </w:tcPr>
          <w:p>
            <w:pPr>
              <w:pStyle w:val="Normal"/>
              <w:suppressAutoHyphens w:val="true"/>
              <w:spacing w:lineRule="auto" w:line="240" w:before="0" w:after="0"/>
              <w:ind w:firstLine="254"/>
              <w:rPr>
                <w:rFonts w:ascii="Times New Roman" w:hAnsi="Times New Roman" w:eastAsia="MS Mincho" w:cs="Times New Roman"/>
                <w:sz w:val="24"/>
                <w:lang w:eastAsia="ar-SA"/>
              </w:rPr>
            </w:pPr>
            <w:r>
              <w:rPr>
                <w:rFonts w:eastAsia="MS Mincho" w:cs="Times New Roman" w:ascii="Times New Roman" w:hAnsi="Times New Roman"/>
                <w:sz w:val="28"/>
                <w:lang w:eastAsia="ar-SA"/>
              </w:rPr>
              <w:t>«___» ________ 20__ г.</w:t>
            </w:r>
          </w:p>
          <w:p>
            <w:pPr>
              <w:pStyle w:val="Normal"/>
              <w:suppressAutoHyphens w:val="true"/>
              <w:spacing w:lineRule="auto" w:line="240" w:before="0" w:after="0"/>
              <w:ind w:left="-182" w:right="-108"/>
              <w:jc w:val="right"/>
              <w:rPr>
                <w:rFonts w:ascii="Times New Roman" w:hAnsi="Times New Roman" w:eastAsia="MS Mincho" w:cs="Times New Roman"/>
                <w:sz w:val="28"/>
                <w:lang w:eastAsia="ar-SA"/>
              </w:rPr>
            </w:pPr>
            <w:r>
              <w:rPr>
                <w:rFonts w:eastAsia="MS Mincho" w:cs="Times New Roman" w:ascii="Times New Roman" w:hAnsi="Times New Roman"/>
                <w:sz w:val="28"/>
                <w:lang w:eastAsia="ar-SA"/>
              </w:rPr>
            </w:r>
          </w:p>
        </w:tc>
        <w:tc>
          <w:tcPr>
            <w:tcW w:w="268"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1839" w:type="dxa"/>
            <w:tcBorders/>
          </w:tcPr>
          <w:p>
            <w:pPr>
              <w:pStyle w:val="Normal"/>
              <w:suppressAutoHyphens w:val="true"/>
              <w:spacing w:lineRule="auto" w:line="240" w:before="0" w:after="0"/>
              <w:jc w:val="center"/>
              <w:rPr>
                <w:rFonts w:ascii="Times New Roman" w:hAnsi="Times New Roman" w:eastAsia="MS Mincho" w:cs="Times New Roman"/>
                <w:sz w:val="24"/>
                <w:lang w:eastAsia="ar-SA"/>
              </w:rPr>
            </w:pPr>
            <w:r>
              <w:rPr>
                <w:rFonts w:eastAsia="MS Mincho" w:cs="Times New Roman" w:ascii="Times New Roman" w:hAnsi="Times New Roman"/>
                <w:sz w:val="24"/>
                <w:lang w:eastAsia="ar-SA"/>
              </w:rPr>
            </w:r>
          </w:p>
        </w:tc>
        <w:tc>
          <w:tcPr>
            <w:tcW w:w="283" w:type="dxa"/>
            <w:tcBorders/>
          </w:tcPr>
          <w:p>
            <w:pPr>
              <w:pStyle w:val="Normal"/>
              <w:suppressAutoHyphens w:val="true"/>
              <w:spacing w:lineRule="auto" w:line="240" w:before="0" w:after="0"/>
              <w:rPr>
                <w:rFonts w:ascii="Times New Roman" w:hAnsi="Times New Roman" w:eastAsia="MS Mincho" w:cs="Times New Roman"/>
                <w:sz w:val="24"/>
                <w:szCs w:val="24"/>
                <w:lang w:eastAsia="ar-SA"/>
              </w:rPr>
            </w:pPr>
            <w:r>
              <w:rPr>
                <w:rFonts w:eastAsia="MS Mincho" w:cs="Times New Roman" w:ascii="Times New Roman" w:hAnsi="Times New Roman"/>
                <w:sz w:val="24"/>
                <w:szCs w:val="24"/>
                <w:lang w:eastAsia="ar-SA"/>
              </w:rPr>
            </w:r>
          </w:p>
        </w:tc>
        <w:tc>
          <w:tcPr>
            <w:tcW w:w="3120" w:type="dxa"/>
            <w:tcBorders/>
          </w:tcPr>
          <w:p>
            <w:pPr>
              <w:pStyle w:val="Normal"/>
              <w:suppressAutoHyphens w:val="true"/>
              <w:spacing w:lineRule="auto" w:line="240" w:before="0" w:after="0"/>
              <w:jc w:val="center"/>
              <w:rPr>
                <w:rFonts w:ascii="Times New Roman" w:hAnsi="Times New Roman" w:eastAsia="MS Mincho" w:cs="Times New Roman"/>
                <w:sz w:val="24"/>
                <w:lang w:eastAsia="ar-SA"/>
              </w:rPr>
            </w:pPr>
            <w:r>
              <w:rPr>
                <w:rFonts w:eastAsia="MS Mincho" w:cs="Times New Roman" w:ascii="Times New Roman" w:hAnsi="Times New Roman"/>
                <w:sz w:val="24"/>
                <w:lang w:eastAsia="ar-SA"/>
              </w:rPr>
            </w:r>
          </w:p>
        </w:tc>
      </w:tr>
    </w:tbl>
    <w:p>
      <w:pPr>
        <w:pStyle w:val="Normal"/>
        <w:suppressAutoHyphens w:val="true"/>
        <w:spacing w:lineRule="auto" w:line="240" w:before="0" w:after="0"/>
        <w:rPr>
          <w:rFonts w:ascii="Times New Roman" w:hAnsi="Times New Roman" w:eastAsia="MS Mincho" w:cs="Times New Roman"/>
          <w:sz w:val="16"/>
          <w:szCs w:val="16"/>
          <w:lang w:eastAsia="ar-SA"/>
        </w:rPr>
      </w:pPr>
      <w:r>
        <w:rPr>
          <w:rFonts w:eastAsia="MS Mincho" w:cs="Times New Roman" w:ascii="Times New Roman" w:hAnsi="Times New Roman"/>
          <w:sz w:val="16"/>
          <w:szCs w:val="16"/>
          <w:lang w:eastAsia="ar-SA"/>
        </w:rPr>
      </w:r>
    </w:p>
    <w:tbl>
      <w:tblPr>
        <w:tblW w:w="9513" w:type="dxa"/>
        <w:jc w:val="center"/>
        <w:tblInd w:w="0" w:type="dxa"/>
        <w:tblLayout w:type="fixed"/>
        <w:tblCellMar>
          <w:top w:w="0" w:type="dxa"/>
          <w:left w:w="108" w:type="dxa"/>
          <w:bottom w:w="0" w:type="dxa"/>
          <w:right w:w="108" w:type="dxa"/>
        </w:tblCellMar>
        <w:tblLook w:val="04a0"/>
      </w:tblPr>
      <w:tblGrid>
        <w:gridCol w:w="1363"/>
        <w:gridCol w:w="242"/>
        <w:gridCol w:w="5678"/>
        <w:gridCol w:w="2230"/>
      </w:tblGrid>
      <w:tr>
        <w:trPr/>
        <w:tc>
          <w:tcPr>
            <w:tcW w:w="7283" w:type="dxa"/>
            <w:gridSpan w:val="3"/>
            <w:tcBorders/>
          </w:tcPr>
          <w:p>
            <w:pPr>
              <w:pStyle w:val="Normal"/>
              <w:suppressAutoHyphens w:val="true"/>
              <w:spacing w:lineRule="auto" w:line="240" w:before="0" w:after="0"/>
              <w:ind w:left="-186" w:right="-108"/>
              <w:jc w:val="right"/>
              <w:rPr>
                <w:rFonts w:ascii="Times New Roman" w:hAnsi="Times New Roman" w:eastAsia="MS Mincho" w:cs="Times New Roman"/>
                <w:sz w:val="26"/>
                <w:szCs w:val="26"/>
                <w:lang w:eastAsia="ar-SA"/>
              </w:rPr>
            </w:pPr>
            <w:r>
              <w:rPr>
                <w:rFonts w:eastAsia="MS Mincho" w:cs="Times New Roman" w:ascii="Times New Roman" w:hAnsi="Times New Roman"/>
                <w:sz w:val="26"/>
                <w:szCs w:val="26"/>
                <w:lang w:eastAsia="ar-SA"/>
              </w:rPr>
              <w:t>Контактные данные о</w:t>
            </w:r>
            <w:r>
              <w:rPr>
                <w:rFonts w:eastAsia="MS Mincho" w:cs="Times New Roman" w:ascii="Times New Roman" w:hAnsi="Times New Roman"/>
                <w:sz w:val="28"/>
                <w:lang w:eastAsia="ar-SA"/>
              </w:rPr>
              <w:t>тветственного за производство работ:</w:t>
            </w:r>
          </w:p>
        </w:tc>
        <w:tc>
          <w:tcPr>
            <w:tcW w:w="2230" w:type="dxa"/>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9513" w:type="dxa"/>
            <w:gridSpan w:val="4"/>
            <w:tcBorders>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1363" w:type="dxa"/>
            <w:tcBorders>
              <w:top w:val="single" w:sz="4" w:space="0" w:color="000000"/>
            </w:tcBorders>
          </w:tcPr>
          <w:p>
            <w:pPr>
              <w:pStyle w:val="Normal"/>
              <w:suppressAutoHyphens w:val="true"/>
              <w:spacing w:lineRule="auto" w:line="240" w:before="0" w:after="0"/>
              <w:jc w:val="right"/>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t>эл. почта:</w:t>
            </w:r>
          </w:p>
        </w:tc>
        <w:tc>
          <w:tcPr>
            <w:tcW w:w="8150" w:type="dxa"/>
            <w:gridSpan w:val="3"/>
            <w:tcBorders>
              <w:top w:val="single" w:sz="4" w:space="0" w:color="000000"/>
            </w:tcBorders>
          </w:tcPr>
          <w:p>
            <w:pPr>
              <w:pStyle w:val="Normal"/>
              <w:suppressAutoHyphens w:val="true"/>
              <w:spacing w:lineRule="auto" w:line="240" w:before="0" w:after="0"/>
              <w:ind w:left="-124"/>
              <w:rPr>
                <w:rFonts w:ascii="Times New Roman" w:hAnsi="Times New Roman" w:eastAsia="MS Mincho" w:cs="Times New Roman"/>
                <w:i/>
                <w:i/>
                <w:sz w:val="26"/>
                <w:szCs w:val="26"/>
                <w:lang w:val="en-US" w:eastAsia="ar-SA"/>
              </w:rPr>
            </w:pPr>
            <w:r>
              <w:rPr>
                <w:rFonts w:eastAsia="MS Mincho" w:cs="Times New Roman" w:ascii="Times New Roman" w:hAnsi="Times New Roman"/>
                <w:i/>
                <w:sz w:val="26"/>
                <w:szCs w:val="26"/>
                <w:lang w:val="en-US" w:eastAsia="ar-SA"/>
              </w:rPr>
            </w:r>
          </w:p>
        </w:tc>
      </w:tr>
      <w:tr>
        <w:trPr/>
        <w:tc>
          <w:tcPr>
            <w:tcW w:w="9513" w:type="dxa"/>
            <w:gridSpan w:val="4"/>
            <w:tcBorders>
              <w:top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r>
        <w:trPr/>
        <w:tc>
          <w:tcPr>
            <w:tcW w:w="1605" w:type="dxa"/>
            <w:gridSpan w:val="2"/>
            <w:tcBorders>
              <w:top w:val="single" w:sz="4" w:space="0" w:color="000000"/>
            </w:tcBorders>
          </w:tcPr>
          <w:p>
            <w:pPr>
              <w:pStyle w:val="Normal"/>
              <w:suppressAutoHyphens w:val="true"/>
              <w:spacing w:lineRule="auto" w:line="240" w:before="0" w:after="0"/>
              <w:ind w:left="-186" w:right="-108"/>
              <w:jc w:val="right"/>
              <w:rPr>
                <w:rFonts w:ascii="Times New Roman" w:hAnsi="Times New Roman" w:eastAsia="MS Mincho" w:cs="Times New Roman"/>
                <w:sz w:val="26"/>
                <w:szCs w:val="26"/>
                <w:lang w:eastAsia="ar-SA"/>
              </w:rPr>
            </w:pPr>
            <w:r>
              <w:rPr>
                <w:rFonts w:eastAsia="MS Mincho" w:cs="Times New Roman" w:ascii="Times New Roman" w:hAnsi="Times New Roman"/>
                <w:sz w:val="26"/>
                <w:szCs w:val="26"/>
                <w:lang w:eastAsia="ar-SA"/>
              </w:rPr>
              <w:t xml:space="preserve">№ </w:t>
            </w:r>
            <w:r>
              <w:rPr>
                <w:rFonts w:eastAsia="MS Mincho" w:cs="Times New Roman" w:ascii="Times New Roman" w:hAnsi="Times New Roman"/>
                <w:sz w:val="26"/>
                <w:szCs w:val="26"/>
                <w:lang w:eastAsia="ar-SA"/>
              </w:rPr>
              <w:t>телефона:</w:t>
            </w:r>
          </w:p>
        </w:tc>
        <w:tc>
          <w:tcPr>
            <w:tcW w:w="7908" w:type="dxa"/>
            <w:gridSpan w:val="2"/>
            <w:tcBorders>
              <w:top w:val="single" w:sz="4" w:space="0" w:color="000000"/>
              <w:bottom w:val="single" w:sz="4" w:space="0" w:color="000000"/>
            </w:tcBorders>
          </w:tcPr>
          <w:p>
            <w:pPr>
              <w:pStyle w:val="Normal"/>
              <w:suppressAutoHyphens w:val="true"/>
              <w:spacing w:lineRule="auto" w:line="240" w:before="0" w:after="0"/>
              <w:rPr>
                <w:rFonts w:ascii="Times New Roman" w:hAnsi="Times New Roman" w:eastAsia="MS Mincho" w:cs="Times New Roman"/>
                <w:i/>
                <w:i/>
                <w:sz w:val="26"/>
                <w:szCs w:val="26"/>
                <w:lang w:eastAsia="ar-SA"/>
              </w:rPr>
            </w:pPr>
            <w:r>
              <w:rPr>
                <w:rFonts w:eastAsia="MS Mincho" w:cs="Times New Roman" w:ascii="Times New Roman" w:hAnsi="Times New Roman"/>
                <w:i/>
                <w:sz w:val="26"/>
                <w:szCs w:val="26"/>
                <w:lang w:eastAsia="ar-SA"/>
              </w:rPr>
            </w:r>
          </w:p>
        </w:tc>
      </w:tr>
    </w:tbl>
    <w:p>
      <w:pPr>
        <w:pStyle w:val="Normal"/>
        <w:suppressAutoHyphens w:val="true"/>
        <w:spacing w:lineRule="auto" w:line="240" w:before="0" w:after="0"/>
        <w:rPr>
          <w:rFonts w:ascii="Times New Roman" w:hAnsi="Times New Roman" w:eastAsia="MS Mincho" w:cs="Times New Roman"/>
          <w:sz w:val="28"/>
          <w:szCs w:val="28"/>
          <w:lang w:eastAsia="ar-SA"/>
        </w:rPr>
      </w:pPr>
      <w:r>
        <w:rPr>
          <w:rFonts w:eastAsia="MS Mincho" w:cs="Times New Roman" w:ascii="Times New Roman" w:hAnsi="Times New Roman"/>
          <w:sz w:val="28"/>
          <w:szCs w:val="28"/>
          <w:lang w:eastAsia="ar-SA"/>
        </w:rPr>
      </w:r>
    </w:p>
    <w:p>
      <w:pPr>
        <w:pStyle w:val="PlainText"/>
        <w:jc w:val="both"/>
        <w:rPr>
          <w:rFonts w:ascii="Times New Roman" w:hAnsi="Times New Roman" w:cs="Times New Roman"/>
          <w:sz w:val="24"/>
          <w:szCs w:val="24"/>
        </w:rPr>
      </w:pPr>
      <w:r>
        <w:rPr>
          <w:rFonts w:cs="Times New Roman" w:ascii="Times New Roman" w:hAnsi="Times New Roman"/>
          <w:sz w:val="24"/>
          <w:szCs w:val="24"/>
        </w:rPr>
        <w:t>Заявитель:</w:t>
      </w:r>
    </w:p>
    <w:p>
      <w:pPr>
        <w:pStyle w:val="PlainText"/>
        <w:jc w:val="both"/>
        <w:rPr>
          <w:rFonts w:ascii="Times New Roman" w:hAnsi="Times New Roman" w:cs="Times New Roman"/>
          <w:sz w:val="24"/>
          <w:szCs w:val="24"/>
        </w:rPr>
      </w:pPr>
      <w:r>
        <w:rPr>
          <w:rFonts w:cs="Times New Roman" w:ascii="Times New Roman" w:hAnsi="Times New Roman"/>
          <w:sz w:val="24"/>
          <w:szCs w:val="24"/>
        </w:rPr>
      </w:r>
    </w:p>
    <w:tbl>
      <w:tblPr>
        <w:tblStyle w:val="4"/>
        <w:tblW w:w="10184" w:type="dxa"/>
        <w:jc w:val="center"/>
        <w:tblInd w:w="0" w:type="dxa"/>
        <w:tblLayout w:type="fixed"/>
        <w:tblCellMar>
          <w:top w:w="0" w:type="dxa"/>
          <w:left w:w="108" w:type="dxa"/>
          <w:bottom w:w="0" w:type="dxa"/>
          <w:right w:w="108" w:type="dxa"/>
        </w:tblCellMar>
        <w:tblLook w:val="04a0"/>
      </w:tblPr>
      <w:tblGrid>
        <w:gridCol w:w="296"/>
        <w:gridCol w:w="625"/>
        <w:gridCol w:w="312"/>
        <w:gridCol w:w="1359"/>
        <w:gridCol w:w="448"/>
        <w:gridCol w:w="403"/>
        <w:gridCol w:w="1195"/>
        <w:gridCol w:w="284"/>
        <w:gridCol w:w="1464"/>
        <w:gridCol w:w="253"/>
        <w:gridCol w:w="3545"/>
      </w:tblGrid>
      <w:tr>
        <w:trPr>
          <w:trHeight w:val="441" w:hRule="atLeast"/>
        </w:trPr>
        <w:tc>
          <w:tcPr>
            <w:tcW w:w="4638" w:type="dxa"/>
            <w:gridSpan w:val="7"/>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4638" w:type="dxa"/>
            <w:gridSpan w:val="7"/>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lang w:val="en-US"/>
              </w:rPr>
            </w:pPr>
            <w:r>
              <w:rPr>
                <w:rFonts w:eastAsia="Times New Roman" w:cs="Times New Roman" w:ascii="Times New Roman" w:hAnsi="Times New Roman"/>
                <w:kern w:val="0"/>
                <w:sz w:val="18"/>
                <w:szCs w:val="18"/>
                <w:lang w:val="ru-RU" w:eastAsia="ru-RU" w:bidi="ar-SA"/>
              </w:rPr>
              <w:t>Ф.И.О.</w:t>
            </w:r>
            <w:r>
              <w:rPr>
                <w:rFonts w:eastAsia="Times New Roman" w:cs="Times New Roman" w:ascii="Times New Roman" w:hAnsi="Times New Roman"/>
                <w:kern w:val="0"/>
                <w:sz w:val="18"/>
                <w:szCs w:val="18"/>
                <w:lang w:val="en-US" w:eastAsia="ru-RU" w:bidi="ar-SA"/>
              </w:rPr>
              <w:t xml:space="preserve"> (</w:t>
            </w:r>
            <w:r>
              <w:rPr>
                <w:rFonts w:eastAsia="Times New Roman" w:cs="Times New Roman" w:ascii="Times New Roman" w:hAnsi="Times New Roman"/>
                <w:kern w:val="0"/>
                <w:sz w:val="18"/>
                <w:szCs w:val="18"/>
                <w:lang w:val="ru-RU" w:eastAsia="ru-RU" w:bidi="ar-SA"/>
              </w:rPr>
              <w:t>полностью</w:t>
            </w:r>
            <w:r>
              <w:rPr>
                <w:rFonts w:eastAsia="Times New Roman" w:cs="Times New Roman" w:ascii="Times New Roman" w:hAnsi="Times New Roman"/>
                <w:kern w:val="0"/>
                <w:sz w:val="18"/>
                <w:szCs w:val="18"/>
                <w:lang w:val="en-US" w:eastAsia="ru-RU" w:bidi="ar-SA"/>
              </w:rPr>
              <w:t>)</w:t>
            </w:r>
          </w:p>
          <w:p>
            <w:pPr>
              <w:pStyle w:val="Normal"/>
              <w:widowControl/>
              <w:tabs>
                <w:tab w:val="clear" w:pos="708"/>
                <w:tab w:val="left" w:pos="9245" w:leader="underscore"/>
              </w:tabs>
              <w:suppressAutoHyphens w:val="true"/>
              <w:spacing w:lineRule="auto" w:line="240" w:before="0" w:after="0"/>
              <w:jc w:val="center"/>
              <w:rPr>
                <w:sz w:val="24"/>
                <w:szCs w:val="24"/>
                <w:lang w:val="en-US"/>
              </w:rPr>
            </w:pPr>
            <w:r>
              <w:rPr>
                <w:sz w:val="24"/>
                <w:szCs w:val="24"/>
                <w:lang w:val="en-US"/>
              </w:rPr>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(подпись)</w:t>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rFonts w:eastAsia="Times New Roman" w:cs="Times New Roman" w:ascii="Times New Roman" w:hAnsi="Times New Roman"/>
                <w:kern w:val="0"/>
                <w:sz w:val="18"/>
                <w:szCs w:val="18"/>
                <w:lang w:val="ru-RU" w:eastAsia="ru-RU" w:bidi="ar-SA"/>
              </w:rPr>
              <w:t>(должность (при необходимости))</w:t>
            </w:r>
          </w:p>
        </w:tc>
      </w:tr>
      <w:tr>
        <w:trPr>
          <w:trHeight w:val="179" w:hRule="atLeast"/>
        </w:trPr>
        <w:tc>
          <w:tcPr>
            <w:tcW w:w="10184" w:type="dxa"/>
            <w:gridSpan w:val="11"/>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r>
      <w:tr>
        <w:trPr>
          <w:trHeight w:val="441" w:hRule="atLeast"/>
        </w:trPr>
        <w:tc>
          <w:tcPr>
            <w:tcW w:w="296"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w:t>
            </w:r>
          </w:p>
        </w:tc>
        <w:tc>
          <w:tcPr>
            <w:tcW w:w="625"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312" w:type="dxa"/>
            <w:tcBorders>
              <w:top w:val="nil"/>
              <w:left w:val="nil"/>
              <w:bottom w:val="nil"/>
              <w:right w:val="nil"/>
            </w:tcBorders>
            <w:vAlign w:val="bottom"/>
          </w:tcPr>
          <w:p>
            <w:pPr>
              <w:pStyle w:val="Normal"/>
              <w:widowControl/>
              <w:tabs>
                <w:tab w:val="clear" w:pos="708"/>
                <w:tab w:val="left" w:pos="-81" w:leader="none"/>
                <w:tab w:val="left" w:pos="9245" w:leader="underscore"/>
              </w:tabs>
              <w:suppressAutoHyphens w:val="true"/>
              <w:spacing w:lineRule="auto" w:line="240" w:before="0" w:after="0"/>
              <w:ind w:left="-81"/>
              <w:jc w:val="left"/>
              <w:rPr>
                <w:sz w:val="24"/>
                <w:szCs w:val="24"/>
              </w:rPr>
            </w:pPr>
            <w:r>
              <w:rPr>
                <w:rFonts w:eastAsia="Times New Roman" w:cs="Times New Roman" w:ascii="Times New Roman" w:hAnsi="Times New Roman"/>
                <w:kern w:val="0"/>
                <w:sz w:val="24"/>
                <w:szCs w:val="24"/>
                <w:lang w:val="ru-RU" w:eastAsia="ru-RU" w:bidi="ar-SA"/>
              </w:rPr>
              <w:t>»</w:t>
            </w:r>
          </w:p>
        </w:tc>
        <w:tc>
          <w:tcPr>
            <w:tcW w:w="1359"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448"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ind w:left="-85"/>
              <w:jc w:val="right"/>
              <w:rPr>
                <w:sz w:val="24"/>
                <w:szCs w:val="24"/>
              </w:rPr>
            </w:pPr>
            <w:r>
              <w:rPr>
                <w:rFonts w:eastAsia="Times New Roman" w:cs="Times New Roman" w:ascii="Times New Roman" w:hAnsi="Times New Roman"/>
                <w:kern w:val="0"/>
                <w:sz w:val="24"/>
                <w:szCs w:val="24"/>
                <w:lang w:val="ru-RU" w:eastAsia="ru-RU" w:bidi="ar-SA"/>
              </w:rPr>
              <w:t>20</w:t>
            </w:r>
          </w:p>
        </w:tc>
        <w:tc>
          <w:tcPr>
            <w:tcW w:w="403" w:type="dxa"/>
            <w:tcBorders>
              <w:top w:val="nil"/>
              <w:left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19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г.</w:t>
            </w:r>
          </w:p>
        </w:tc>
        <w:tc>
          <w:tcPr>
            <w:tcW w:w="28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1464"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sz w:val="24"/>
                <w:szCs w:val="24"/>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left"/>
              <w:rPr>
                <w:sz w:val="24"/>
                <w:szCs w:val="24"/>
              </w:rPr>
            </w:pPr>
            <w:r>
              <w:rPr>
                <w:sz w:val="24"/>
                <w:szCs w:val="24"/>
              </w:rPr>
            </w:r>
          </w:p>
        </w:tc>
        <w:tc>
          <w:tcPr>
            <w:tcW w:w="3545" w:type="dxa"/>
            <w:tcBorders>
              <w:top w:val="nil"/>
              <w:left w:val="nil"/>
              <w:bottom w:val="nil"/>
              <w:right w:val="nil"/>
            </w:tcBorders>
            <w:vAlign w:val="bottom"/>
          </w:tcPr>
          <w:p>
            <w:pPr>
              <w:pStyle w:val="Normal"/>
              <w:widowControl/>
              <w:tabs>
                <w:tab w:val="clear" w:pos="708"/>
                <w:tab w:val="left" w:pos="9245" w:leader="underscore"/>
              </w:tabs>
              <w:suppressAutoHyphens w:val="true"/>
              <w:spacing w:lineRule="auto" w:line="240" w:before="0" w:after="0"/>
              <w:jc w:val="center"/>
              <w:rPr>
                <w:sz w:val="24"/>
                <w:szCs w:val="24"/>
              </w:rPr>
            </w:pPr>
            <w:r>
              <w:rPr>
                <w:rFonts w:eastAsia="Times New Roman" w:cs="Times New Roman" w:ascii="Times New Roman" w:hAnsi="Times New Roman"/>
                <w:kern w:val="0"/>
                <w:sz w:val="18"/>
                <w:szCs w:val="18"/>
                <w:lang w:val="ru-RU" w:eastAsia="ru-RU" w:bidi="ar-SA"/>
              </w:rPr>
              <w:t>м.п. (при наличии)</w:t>
            </w:r>
          </w:p>
        </w:tc>
      </w:tr>
      <w:tr>
        <w:trPr/>
        <w:tc>
          <w:tcPr>
            <w:tcW w:w="4638" w:type="dxa"/>
            <w:gridSpan w:val="7"/>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8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1464"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253"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c>
          <w:tcPr>
            <w:tcW w:w="3545" w:type="dxa"/>
            <w:tcBorders>
              <w:top w:val="nil"/>
              <w:left w:val="nil"/>
              <w:bottom w:val="nil"/>
              <w:right w:val="nil"/>
            </w:tcBorders>
          </w:tcPr>
          <w:p>
            <w:pPr>
              <w:pStyle w:val="Normal"/>
              <w:widowControl/>
              <w:tabs>
                <w:tab w:val="clear" w:pos="708"/>
                <w:tab w:val="left" w:pos="9245" w:leader="underscore"/>
              </w:tabs>
              <w:suppressAutoHyphens w:val="true"/>
              <w:spacing w:lineRule="auto" w:line="240" w:before="0" w:after="0"/>
              <w:jc w:val="center"/>
              <w:rPr>
                <w:sz w:val="18"/>
                <w:szCs w:val="18"/>
              </w:rPr>
            </w:pPr>
            <w:r>
              <w:rPr>
                <w:sz w:val="18"/>
                <w:szCs w:val="18"/>
              </w:rPr>
            </w:r>
          </w:p>
        </w:tc>
      </w:tr>
    </w:tbl>
    <w:p>
      <w:pPr>
        <w:pStyle w:val="PlainText"/>
        <w:jc w:val="both"/>
        <w:rPr>
          <w:rFonts w:ascii="Times New Roman" w:hAnsi="Times New Roman" w:cs="Times New Roman"/>
          <w:sz w:val="24"/>
          <w:szCs w:val="24"/>
        </w:rPr>
      </w:pPr>
      <w:r>
        <w:rPr>
          <w:rFonts w:cs="Times New Roman" w:ascii="Times New Roman" w:hAnsi="Times New Roman"/>
          <w:sz w:val="24"/>
          <w:szCs w:val="24"/>
        </w:rPr>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t>* Срок по временной схеме указывается в случае восстановления благоустройства в зимний период и закрытия в зимнем варианте. В весенне-летний период указывается только срок восстановления в полном объеме.</w:t>
      </w:r>
    </w:p>
    <w:p>
      <w:pPr>
        <w:pStyle w:val="PlainText"/>
        <w:ind w:firstLine="709"/>
        <w:jc w:val="both"/>
        <w:rPr>
          <w:rFonts w:ascii="Times New Roman" w:hAnsi="Times New Roman" w:cs="Times New Roman"/>
          <w:sz w:val="24"/>
          <w:szCs w:val="24"/>
        </w:rPr>
      </w:pPr>
      <w:r>
        <w:rPr>
          <w:rFonts w:cs="Times New Roman" w:ascii="Times New Roman" w:hAnsi="Times New Roman"/>
          <w:sz w:val="24"/>
          <w:szCs w:val="24"/>
        </w:rPr>
      </w:r>
    </w:p>
    <w:sectPr>
      <w:headerReference w:type="even" r:id="rId74"/>
      <w:headerReference w:type="default" r:id="rId75"/>
      <w:headerReference w:type="first" r:id="rId76"/>
      <w:footerReference w:type="even" r:id="rId77"/>
      <w:footerReference w:type="default" r:id="rId78"/>
      <w:footerReference w:type="first" r:id="rId79"/>
      <w:type w:val="nextPage"/>
      <w:pgSz w:w="11906" w:h="16838"/>
      <w:pgMar w:left="1077" w:right="567" w:gutter="0" w:header="567" w:top="1393" w:footer="0" w:bottom="56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01"/>
    <w:family w:val="swiss"/>
    <w:pitch w:val="default"/>
  </w:font>
  <w:font w:name="Times New Roman">
    <w:charset w:val="01"/>
    <w:family w:val="roman"/>
    <w:pitch w:val="default"/>
  </w:font>
  <w:font w:name="Consolas">
    <w:charset w:val="01"/>
    <w:family w:val="roman"/>
    <w:pitch w:val="default"/>
  </w:font>
  <w:font w:name="Tahom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tabs>
        <w:tab w:val="clear" w:pos="5131"/>
        <w:tab w:val="clear" w:pos="10262"/>
        <w:tab w:val="center" w:pos="3968" w:leader="none"/>
        <w:tab w:val="right" w:pos="7937" w:leader="none"/>
      </w:tabs>
      <w:spacing w:before="0" w:after="200"/>
      <w:ind w:hanging="0" w:left="0" w:right="0"/>
      <w:jc w:val="both"/>
      <w:rPr>
        <w:rFonts w:ascii="Times New Roman" w:hAnsi="Times New Roman"/>
        <w:sz w:val="28"/>
        <w:szCs w:val="28"/>
      </w:rPr>
    </w:pPr>
    <w:r>
      <w:rPr>
        <w:rFonts w:ascii="Times New Roman" w:hAnsi="Times New Roman"/>
        <w:sz w:val="28"/>
        <w:szCs w:val="28"/>
      </w:rPr>
      <w:t>000243</w:t>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35</w:t>
    </w:r>
    <w:r>
      <w:rPr>
        <w:sz w:val="26"/>
        <w:szCs w:val="26"/>
        <w:rFonts w:ascii="Times New Roman" w:hAnsi="Times New Roman"/>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35</w:t>
    </w:r>
    <w:r>
      <w:rPr>
        <w:sz w:val="26"/>
        <w:szCs w:val="26"/>
        <w:rFonts w:ascii="Times New Roman" w:hAnsi="Times New Roman"/>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38</w:t>
    </w:r>
    <w:r>
      <w:rPr>
        <w:sz w:val="26"/>
        <w:szCs w:val="26"/>
        <w:rFonts w:ascii="Times New Roman" w:hAnsi="Times New Roman"/>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38</w:t>
    </w:r>
    <w:r>
      <w:rPr>
        <w:sz w:val="26"/>
        <w:szCs w:val="26"/>
        <w:rFonts w:ascii="Times New Roman" w:hAnsi="Times New Roman"/>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44</w:t>
    </w:r>
    <w:r>
      <w:rPr>
        <w:sz w:val="26"/>
        <w:szCs w:val="26"/>
        <w:rFonts w:ascii="Times New Roman" w:hAnsi="Times New Roman"/>
      </w:rPr>
      <w:fldChar w:fldCharType="end"/>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44</w:t>
    </w:r>
    <w:r>
      <w:rPr>
        <w:sz w:val="26"/>
        <w:szCs w:val="26"/>
        <w:rFonts w:ascii="Times New Roman" w:hAnsi="Times New Roman"/>
      </w:rPr>
      <w:fldChar w:fldCharType="end"/>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27</w:t>
    </w:r>
    <w:r>
      <w:rPr>
        <w:sz w:val="26"/>
        <w:szCs w:val="26"/>
        <w:rFonts w:ascii="Times New Roman" w:hAnsi="Times New Roman"/>
      </w:rPr>
      <w:fldChar w:fldCharType="end"/>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47</w:t>
    </w:r>
    <w:r>
      <w:rPr>
        <w:sz w:val="26"/>
        <w:szCs w:val="26"/>
        <w:rFonts w:ascii="Times New Roman" w:hAnsi="Times New Roman"/>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47</w:t>
    </w:r>
    <w:r>
      <w:rPr>
        <w:sz w:val="26"/>
        <w:szCs w:val="26"/>
        <w:rFonts w:ascii="Times New Roman" w:hAnsi="Times New Roman"/>
      </w:rPr>
      <w:fldChar w:fldCharType="end"/>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51</w:t>
    </w:r>
    <w:r>
      <w:rPr>
        <w:sz w:val="26"/>
        <w:szCs w:val="26"/>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27</w:t>
    </w:r>
    <w:r>
      <w:rPr>
        <w:sz w:val="26"/>
        <w:szCs w:val="26"/>
        <w:rFonts w:ascii="Times New Roman" w:hAnsi="Times New Roman"/>
      </w:rPr>
      <w:fldChar w:fldCharType="end"/>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51</w:t>
    </w:r>
    <w:r>
      <w:rPr>
        <w:sz w:val="26"/>
        <w:szCs w:val="26"/>
        <w:rFonts w:ascii="Times New Roman" w:hAnsi="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33</w:t>
    </w:r>
    <w:r>
      <w:rPr>
        <w:sz w:val="26"/>
        <w:szCs w:val="26"/>
        <w:rFonts w:ascii="Times New Roman" w:hAnsi="Times New Roman"/>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6"/>
        <w:szCs w:val="26"/>
      </w:rPr>
    </w:pPr>
    <w:r>
      <w:rPr>
        <w:rFonts w:ascii="Times New Roman" w:hAnsi="Times New Roman"/>
        <w:sz w:val="26"/>
        <w:szCs w:val="26"/>
      </w:rPr>
      <w:fldChar w:fldCharType="begin"/>
    </w:r>
    <w:r>
      <w:rPr>
        <w:sz w:val="26"/>
        <w:szCs w:val="26"/>
        <w:rFonts w:ascii="Times New Roman" w:hAnsi="Times New Roman"/>
      </w:rPr>
      <w:instrText xml:space="preserve"> PAGE </w:instrText>
    </w:r>
    <w:r>
      <w:rPr>
        <w:sz w:val="26"/>
        <w:szCs w:val="26"/>
        <w:rFonts w:ascii="Times New Roman" w:hAnsi="Times New Roman"/>
      </w:rPr>
      <w:fldChar w:fldCharType="separate"/>
    </w:r>
    <w:r>
      <w:rPr>
        <w:sz w:val="26"/>
        <w:szCs w:val="26"/>
        <w:rFonts w:ascii="Times New Roman" w:hAnsi="Times New Roman"/>
      </w:rPr>
      <w:t>33</w:t>
    </w:r>
    <w:r>
      <w:rPr>
        <w:sz w:val="26"/>
        <w:szCs w:val="26"/>
        <w:rFonts w:ascii="Times New Roman" w:hAnsi="Times New Roman"/>
      </w:rPr>
      <w:fldChar w:fldCharType="end"/>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7275a"/>
    <w:pPr>
      <w:widowControl/>
      <w:suppressAutoHyphens w:val="true"/>
      <w:bidi w:val="0"/>
      <w:spacing w:lineRule="auto" w:line="276" w:before="0" w:after="200"/>
      <w:jc w:val="left"/>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d83755"/>
    <w:pPr>
      <w:spacing w:lineRule="auto" w:line="240" w:beforeAutospacing="1" w:afterAutospacing="1"/>
      <w:outlineLvl w:val="0"/>
    </w:pPr>
    <w:rPr>
      <w:rFonts w:ascii="Times New Roman" w:hAnsi="Times New Roman" w:eastAsia="Times New Roman" w:cs="Times New Roman"/>
      <w:b/>
      <w:bCs/>
      <w:kern w:val="2"/>
      <w:sz w:val="48"/>
      <w:szCs w:val="48"/>
    </w:rPr>
  </w:style>
  <w:style w:type="character" w:styleId="DefaultParagraphFont" w:default="1">
    <w:name w:val="Default Paragraph Font"/>
    <w:uiPriority w:val="1"/>
    <w:semiHidden/>
    <w:unhideWhenUsed/>
    <w:qFormat/>
    <w:rPr/>
  </w:style>
  <w:style w:type="character" w:styleId="Style13" w:customStyle="1">
    <w:name w:val="Текст Знак"/>
    <w:basedOn w:val="DefaultParagraphFont"/>
    <w:link w:val="PlainText"/>
    <w:uiPriority w:val="99"/>
    <w:qFormat/>
    <w:rsid w:val="001c319d"/>
    <w:rPr>
      <w:rFonts w:ascii="Consolas" w:hAnsi="Consolas" w:cs="Consolas"/>
      <w:sz w:val="21"/>
      <w:szCs w:val="21"/>
    </w:rPr>
  </w:style>
  <w:style w:type="character" w:styleId="Style14" w:customStyle="1">
    <w:name w:val="Текст выноски Знак"/>
    <w:basedOn w:val="DefaultParagraphFont"/>
    <w:link w:val="BalloonText"/>
    <w:uiPriority w:val="99"/>
    <w:semiHidden/>
    <w:qFormat/>
    <w:rsid w:val="009f59b8"/>
    <w:rPr>
      <w:rFonts w:ascii="Tahoma" w:hAnsi="Tahoma" w:cs="Tahoma"/>
      <w:sz w:val="16"/>
      <w:szCs w:val="16"/>
    </w:rPr>
  </w:style>
  <w:style w:type="character" w:styleId="1" w:customStyle="1">
    <w:name w:val="Заголовок 1 Знак"/>
    <w:basedOn w:val="DefaultParagraphFont"/>
    <w:uiPriority w:val="9"/>
    <w:qFormat/>
    <w:rsid w:val="00d83755"/>
    <w:rPr>
      <w:rFonts w:ascii="Times New Roman" w:hAnsi="Times New Roman" w:eastAsia="Times New Roman" w:cs="Times New Roman"/>
      <w:b/>
      <w:bCs/>
      <w:kern w:val="2"/>
      <w:sz w:val="48"/>
      <w:szCs w:val="48"/>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Times New Roman" w:hAnsi="Times New Roman"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Style16">
    <w:name w:val="Указатель"/>
    <w:basedOn w:val="Normal"/>
    <w:qFormat/>
    <w:pPr>
      <w:suppressLineNumbers/>
    </w:pPr>
    <w:rPr>
      <w:rFonts w:ascii="Times New Roman" w:hAnsi="Times New Roman" w:cs="Arial"/>
    </w:rPr>
  </w:style>
  <w:style w:type="paragraph" w:styleId="user">
    <w:name w:val="Заголовок (user)"/>
    <w:basedOn w:val="Normal"/>
    <w:next w:val="BodyText"/>
    <w:qFormat/>
    <w:pPr>
      <w:keepNext w:val="true"/>
      <w:spacing w:before="240" w:after="120"/>
    </w:pPr>
    <w:rPr>
      <w:rFonts w:ascii="Times New Roman" w:hAnsi="Times New Roman" w:eastAsia="Microsoft YaHei" w:cs="Arial"/>
      <w:sz w:val="28"/>
      <w:szCs w:val="28"/>
    </w:rPr>
  </w:style>
  <w:style w:type="paragraph" w:styleId="user1">
    <w:name w:val="Указатель (user)"/>
    <w:basedOn w:val="Normal"/>
    <w:qFormat/>
    <w:pPr>
      <w:suppressLineNumbers/>
    </w:pPr>
    <w:rPr>
      <w:rFonts w:ascii="Times New Roman" w:hAnsi="Times New Roman" w:cs="Arial"/>
    </w:rPr>
  </w:style>
  <w:style w:type="paragraph" w:styleId="PlainText">
    <w:name w:val="Plain Text"/>
    <w:basedOn w:val="Normal"/>
    <w:link w:val="Style13"/>
    <w:uiPriority w:val="99"/>
    <w:unhideWhenUsed/>
    <w:qFormat/>
    <w:rsid w:val="001c319d"/>
    <w:pPr>
      <w:spacing w:lineRule="auto" w:line="240" w:before="0" w:after="0"/>
    </w:pPr>
    <w:rPr>
      <w:rFonts w:ascii="Consolas" w:hAnsi="Consolas" w:cs="Consolas"/>
      <w:sz w:val="21"/>
      <w:szCs w:val="21"/>
    </w:rPr>
  </w:style>
  <w:style w:type="paragraph" w:styleId="BalloonText">
    <w:name w:val="Balloon Text"/>
    <w:basedOn w:val="Normal"/>
    <w:link w:val="Style14"/>
    <w:uiPriority w:val="99"/>
    <w:semiHidden/>
    <w:unhideWhenUsed/>
    <w:qFormat/>
    <w:rsid w:val="009f59b8"/>
    <w:pPr>
      <w:spacing w:lineRule="auto" w:line="240" w:before="0" w:after="0"/>
    </w:pPr>
    <w:rPr>
      <w:rFonts w:ascii="Tahoma" w:hAnsi="Tahoma" w:cs="Tahoma"/>
      <w:sz w:val="16"/>
      <w:szCs w:val="16"/>
    </w:rPr>
  </w:style>
  <w:style w:type="paragraph" w:styleId="Style17">
    <w:name w:val="Колонтитулы"/>
    <w:basedOn w:val="Normal"/>
    <w:qFormat/>
    <w:pPr>
      <w:suppressLineNumbers/>
      <w:tabs>
        <w:tab w:val="clear" w:pos="708"/>
        <w:tab w:val="center" w:pos="5131" w:leader="none"/>
        <w:tab w:val="right" w:pos="10262" w:leader="none"/>
      </w:tabs>
    </w:pPr>
    <w:rPr/>
  </w:style>
  <w:style w:type="paragraph" w:styleId="Footer">
    <w:name w:val="footer"/>
    <w:basedOn w:val="Style17"/>
    <w:pPr>
      <w:suppressLineNumbers/>
    </w:pPr>
    <w:rPr/>
  </w:style>
  <w:style w:type="paragraph" w:styleId="Header">
    <w:name w:val="header"/>
    <w:basedOn w:val="Style17"/>
    <w:pPr>
      <w:suppressLineNumbers/>
    </w:pPr>
    <w:rPr/>
  </w:style>
  <w:style w:type="paragraph" w:styleId="user2">
    <w:name w:val="Верхний колонтитул слева (user)"/>
    <w:basedOn w:val="Header"/>
    <w:qFormat/>
    <w:pPr/>
    <w:rPr/>
  </w:style>
  <w:style w:type="numbering" w:styleId="user3" w:default="1">
    <w:name w:val="Без списка (user)"/>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12">
    <w:name w:val="Сетка таблицы12"/>
    <w:basedOn w:val="a1"/>
    <w:uiPriority w:val="59"/>
    <w:rsid w:val="0040421b"/>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5">
    <w:name w:val="Table Grid"/>
    <w:basedOn w:val="a1"/>
    <w:uiPriority w:val="59"/>
    <w:rsid w:val="0040421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rsid w:val="00e078ac"/>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rsid w:val="00e078ac"/>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0">
    <w:name w:val="Table Normal_0"/>
    <w:uiPriority w:val="2"/>
    <w:semiHidden/>
    <w:unhideWhenUsed/>
    <w:qFormat/>
    <w:rsid w:val="00e078ac"/>
    <w:pPr>
      <w:spacing w:after="0" w:line="240" w:lineRule="auto"/>
    </w:pPr>
    <w:rPr>
      <w:lang w:val="en-US"/>
    </w:rPr>
    <w:tblPr>
      <w:tblCellMar>
        <w:top w:w="0" w:type="dxa"/>
        <w:left w:w="0" w:type="dxa"/>
        <w:bottom w:w="0" w:type="dxa"/>
        <w:right w:w="0" w:type="dxa"/>
      </w:tblCellMar>
    </w:tblPr>
  </w:style>
  <w:style w:type="table" w:customStyle="1" w:styleId="3">
    <w:name w:val="Сетка таблицы3"/>
    <w:basedOn w:val="a1"/>
    <w:rsid w:val="00df4d7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
    <w:name w:val="Сетка таблицы4"/>
    <w:basedOn w:val="a1"/>
    <w:rsid w:val="00a3585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
    <w:name w:val="Сетка таблицы5"/>
    <w:basedOn w:val="a1"/>
    <w:uiPriority w:val="59"/>
    <w:rsid w:val="00a66f61"/>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header" Target="header3.xml"/><Relationship Id="rId18" Type="http://schemas.openxmlformats.org/officeDocument/2006/relationships/footer" Target="footer13.xml"/><Relationship Id="rId19" Type="http://schemas.openxmlformats.org/officeDocument/2006/relationships/footer" Target="footer14.xml"/><Relationship Id="rId20" Type="http://schemas.openxmlformats.org/officeDocument/2006/relationships/footer" Target="footer15.xml"/><Relationship Id="rId21" Type="http://schemas.openxmlformats.org/officeDocument/2006/relationships/header" Target="header4.xml"/><Relationship Id="rId22" Type="http://schemas.openxmlformats.org/officeDocument/2006/relationships/header" Target="header5.xml"/><Relationship Id="rId23" Type="http://schemas.openxmlformats.org/officeDocument/2006/relationships/header" Target="header6.xml"/><Relationship Id="rId24" Type="http://schemas.openxmlformats.org/officeDocument/2006/relationships/footer" Target="footer16.xml"/><Relationship Id="rId25" Type="http://schemas.openxmlformats.org/officeDocument/2006/relationships/footer" Target="footer17.xml"/><Relationship Id="rId26" Type="http://schemas.openxmlformats.org/officeDocument/2006/relationships/footer" Target="footer18.xml"/><Relationship Id="rId27" Type="http://schemas.openxmlformats.org/officeDocument/2006/relationships/header" Target="header7.xml"/><Relationship Id="rId28" Type="http://schemas.openxmlformats.org/officeDocument/2006/relationships/header" Target="header8.xml"/><Relationship Id="rId29" Type="http://schemas.openxmlformats.org/officeDocument/2006/relationships/header" Target="header9.xml"/><Relationship Id="rId30" Type="http://schemas.openxmlformats.org/officeDocument/2006/relationships/footer" Target="footer19.xml"/><Relationship Id="rId31" Type="http://schemas.openxmlformats.org/officeDocument/2006/relationships/footer" Target="footer20.xml"/><Relationship Id="rId32" Type="http://schemas.openxmlformats.org/officeDocument/2006/relationships/footer" Target="footer21.xml"/><Relationship Id="rId33" Type="http://schemas.openxmlformats.org/officeDocument/2006/relationships/header" Target="header10.xml"/><Relationship Id="rId34" Type="http://schemas.openxmlformats.org/officeDocument/2006/relationships/header" Target="header11.xml"/><Relationship Id="rId35" Type="http://schemas.openxmlformats.org/officeDocument/2006/relationships/header" Target="header12.xml"/><Relationship Id="rId36" Type="http://schemas.openxmlformats.org/officeDocument/2006/relationships/footer" Target="footer22.xml"/><Relationship Id="rId37" Type="http://schemas.openxmlformats.org/officeDocument/2006/relationships/footer" Target="footer23.xml"/><Relationship Id="rId38" Type="http://schemas.openxmlformats.org/officeDocument/2006/relationships/footer" Target="footer24.xml"/><Relationship Id="rId39" Type="http://schemas.openxmlformats.org/officeDocument/2006/relationships/header" Target="header13.xml"/><Relationship Id="rId40" Type="http://schemas.openxmlformats.org/officeDocument/2006/relationships/header" Target="header14.xml"/><Relationship Id="rId41" Type="http://schemas.openxmlformats.org/officeDocument/2006/relationships/header" Target="header15.xml"/><Relationship Id="rId42" Type="http://schemas.openxmlformats.org/officeDocument/2006/relationships/footer" Target="footer25.xml"/><Relationship Id="rId43" Type="http://schemas.openxmlformats.org/officeDocument/2006/relationships/footer" Target="footer26.xml"/><Relationship Id="rId44" Type="http://schemas.openxmlformats.org/officeDocument/2006/relationships/footer" Target="footer27.xml"/><Relationship Id="rId45" Type="http://schemas.openxmlformats.org/officeDocument/2006/relationships/image" Target="media/image2.png"/><Relationship Id="rId46" Type="http://schemas.openxmlformats.org/officeDocument/2006/relationships/image" Target="media/image2.png"/><Relationship Id="rId47" Type="http://schemas.openxmlformats.org/officeDocument/2006/relationships/hyperlink" Target="mailto:adminnov@mail.ru" TargetMode="External"/><Relationship Id="rId48" Type="http://schemas.openxmlformats.org/officeDocument/2006/relationships/header" Target="header16.xml"/><Relationship Id="rId49" Type="http://schemas.openxmlformats.org/officeDocument/2006/relationships/header" Target="header17.xml"/><Relationship Id="rId50" Type="http://schemas.openxmlformats.org/officeDocument/2006/relationships/header" Target="header18.xml"/><Relationship Id="rId51" Type="http://schemas.openxmlformats.org/officeDocument/2006/relationships/footer" Target="footer28.xml"/><Relationship Id="rId52" Type="http://schemas.openxmlformats.org/officeDocument/2006/relationships/footer" Target="footer29.xml"/><Relationship Id="rId53" Type="http://schemas.openxmlformats.org/officeDocument/2006/relationships/footer" Target="footer30.xml"/><Relationship Id="rId54" Type="http://schemas.openxmlformats.org/officeDocument/2006/relationships/image" Target="media/image2.png"/><Relationship Id="rId55" Type="http://schemas.openxmlformats.org/officeDocument/2006/relationships/header" Target="header19.xml"/><Relationship Id="rId56" Type="http://schemas.openxmlformats.org/officeDocument/2006/relationships/header" Target="header20.xml"/><Relationship Id="rId57" Type="http://schemas.openxmlformats.org/officeDocument/2006/relationships/header" Target="header21.xml"/><Relationship Id="rId58" Type="http://schemas.openxmlformats.org/officeDocument/2006/relationships/footer" Target="footer31.xml"/><Relationship Id="rId59" Type="http://schemas.openxmlformats.org/officeDocument/2006/relationships/footer" Target="footer32.xml"/><Relationship Id="rId60" Type="http://schemas.openxmlformats.org/officeDocument/2006/relationships/footer" Target="footer33.xml"/><Relationship Id="rId61" Type="http://schemas.openxmlformats.org/officeDocument/2006/relationships/image" Target="media/image2.png"/><Relationship Id="rId62" Type="http://schemas.openxmlformats.org/officeDocument/2006/relationships/header" Target="header22.xml"/><Relationship Id="rId63" Type="http://schemas.openxmlformats.org/officeDocument/2006/relationships/header" Target="header23.xml"/><Relationship Id="rId64" Type="http://schemas.openxmlformats.org/officeDocument/2006/relationships/header" Target="header24.xml"/><Relationship Id="rId65" Type="http://schemas.openxmlformats.org/officeDocument/2006/relationships/footer" Target="footer34.xml"/><Relationship Id="rId66" Type="http://schemas.openxmlformats.org/officeDocument/2006/relationships/footer" Target="footer35.xml"/><Relationship Id="rId67" Type="http://schemas.openxmlformats.org/officeDocument/2006/relationships/footer" Target="footer36.xml"/><Relationship Id="rId68" Type="http://schemas.openxmlformats.org/officeDocument/2006/relationships/header" Target="header25.xml"/><Relationship Id="rId69" Type="http://schemas.openxmlformats.org/officeDocument/2006/relationships/header" Target="header26.xml"/><Relationship Id="rId70" Type="http://schemas.openxmlformats.org/officeDocument/2006/relationships/header" Target="header27.xml"/><Relationship Id="rId71" Type="http://schemas.openxmlformats.org/officeDocument/2006/relationships/footer" Target="footer37.xml"/><Relationship Id="rId72" Type="http://schemas.openxmlformats.org/officeDocument/2006/relationships/footer" Target="footer38.xml"/><Relationship Id="rId73" Type="http://schemas.openxmlformats.org/officeDocument/2006/relationships/footer" Target="footer39.xml"/><Relationship Id="rId74" Type="http://schemas.openxmlformats.org/officeDocument/2006/relationships/header" Target="header28.xml"/><Relationship Id="rId75" Type="http://schemas.openxmlformats.org/officeDocument/2006/relationships/header" Target="header29.xml"/><Relationship Id="rId76" Type="http://schemas.openxmlformats.org/officeDocument/2006/relationships/header" Target="header30.xml"/><Relationship Id="rId77" Type="http://schemas.openxmlformats.org/officeDocument/2006/relationships/footer" Target="footer40.xml"/><Relationship Id="rId78" Type="http://schemas.openxmlformats.org/officeDocument/2006/relationships/footer" Target="footer41.xml"/><Relationship Id="rId79" Type="http://schemas.openxmlformats.org/officeDocument/2006/relationships/footer" Target="footer42.xml"/><Relationship Id="rId80" Type="http://schemas.openxmlformats.org/officeDocument/2006/relationships/fontTable" Target="fontTable.xml"/><Relationship Id="rId81" Type="http://schemas.openxmlformats.org/officeDocument/2006/relationships/settings" Target="settings.xml"/><Relationship Id="rId82" Type="http://schemas.openxmlformats.org/officeDocument/2006/relationships/theme" Target="theme/theme1.xml"/><Relationship Id="rId8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BB85B-41C1-4008-804C-5E8444588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Application>LibreOffice/25.8.1.1$Windows_X86_64 LibreOffice_project/54047653041915e595ad4e45cccea684809c77b5</Application>
  <AppVersion>15.0000</AppVersion>
  <Pages>53</Pages>
  <Words>12788</Words>
  <Characters>96931</Characters>
  <CharactersWithSpaces>108694</CharactersWithSpaces>
  <Paragraphs>1484</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2026-01-28T07:59:00Z</dcterms:created>
  <dc:creator>1</dc:creator>
  <dc:description/>
  <dc:language>ru-RU</dc:language>
  <cp:lastModifiedBy/>
  <cp:lastPrinted>2026-04-16T10:29:13Z</cp:lastPrinted>
  <dcterms:modified xsi:type="dcterms:W3CDTF">2026-07-23T14:27:00Z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file>