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1326"/>
        <w:gridCol w:w="2531"/>
        <w:gridCol w:w="1244"/>
        <w:gridCol w:w="1067"/>
      </w:tblGrid>
      <w:tr w:rsidR="005E5A5C">
        <w:trPr>
          <w:trHeight w:val="1724"/>
        </w:trPr>
        <w:tc>
          <w:tcPr>
            <w:tcW w:w="9421" w:type="dxa"/>
            <w:gridSpan w:val="5"/>
            <w:shd w:val="clear" w:color="auto" w:fill="auto"/>
          </w:tcPr>
          <w:p w:rsidR="005E5A5C" w:rsidRDefault="005715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2"/>
                <w:lang w:eastAsia="ru-RU"/>
              </w:rPr>
              <w:drawing>
                <wp:inline distT="0" distB="0" distL="0" distR="0" wp14:anchorId="49D5CC20" wp14:editId="2A04CECE">
                  <wp:extent cx="5238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A5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E5A5C" w:rsidRDefault="005E5A5C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5E5A5C" w:rsidRDefault="005E5A5C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5E5A5C" w:rsidRDefault="005E5A5C">
            <w:pPr>
              <w:tabs>
                <w:tab w:val="left" w:pos="648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5E5A5C">
        <w:trPr>
          <w:trHeight w:val="272"/>
        </w:trPr>
        <w:tc>
          <w:tcPr>
            <w:tcW w:w="9421" w:type="dxa"/>
            <w:gridSpan w:val="5"/>
            <w:shd w:val="clear" w:color="auto" w:fill="auto"/>
          </w:tcPr>
          <w:p w:rsidR="005E5A5C" w:rsidRDefault="005E5A5C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E5A5C">
        <w:trPr>
          <w:trHeight w:val="272"/>
        </w:trPr>
        <w:tc>
          <w:tcPr>
            <w:tcW w:w="9421" w:type="dxa"/>
            <w:gridSpan w:val="5"/>
            <w:shd w:val="clear" w:color="auto" w:fill="auto"/>
          </w:tcPr>
          <w:p w:rsidR="005E5A5C" w:rsidRDefault="005E5A5C">
            <w:pPr>
              <w:jc w:val="center"/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 А  С  П  О  Р  Я  Ж  Е  Н  И  Е</w:t>
            </w:r>
          </w:p>
        </w:tc>
      </w:tr>
      <w:tr w:rsidR="005E5A5C">
        <w:trPr>
          <w:trHeight w:val="272"/>
        </w:trPr>
        <w:tc>
          <w:tcPr>
            <w:tcW w:w="9421" w:type="dxa"/>
            <w:gridSpan w:val="5"/>
            <w:shd w:val="clear" w:color="auto" w:fill="auto"/>
          </w:tcPr>
          <w:p w:rsidR="005E5A5C" w:rsidRDefault="005E5A5C">
            <w:pPr>
              <w:snapToGrid w:val="0"/>
              <w:jc w:val="center"/>
            </w:pPr>
          </w:p>
        </w:tc>
      </w:tr>
      <w:tr w:rsidR="005E5A5C">
        <w:trPr>
          <w:trHeight w:val="272"/>
        </w:trPr>
        <w:tc>
          <w:tcPr>
            <w:tcW w:w="9421" w:type="dxa"/>
            <w:gridSpan w:val="5"/>
            <w:shd w:val="clear" w:color="auto" w:fill="auto"/>
          </w:tcPr>
          <w:p w:rsidR="005E5A5C" w:rsidRDefault="005E5A5C">
            <w:pPr>
              <w:snapToGrid w:val="0"/>
              <w:jc w:val="center"/>
            </w:pPr>
          </w:p>
        </w:tc>
      </w:tr>
      <w:tr w:rsidR="005E5A5C">
        <w:trPr>
          <w:trHeight w:val="274"/>
        </w:trPr>
        <w:tc>
          <w:tcPr>
            <w:tcW w:w="3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5A5C" w:rsidRDefault="00CF7801" w:rsidP="00CF78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            ноября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5E5A5C" w:rsidRDefault="005E5A5C" w:rsidP="004956A4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3652BF">
              <w:rPr>
                <w:sz w:val="28"/>
                <w:szCs w:val="28"/>
              </w:rPr>
              <w:t>2</w:t>
            </w:r>
            <w:r w:rsidR="004956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3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5E5A5C" w:rsidRDefault="005E5A5C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5E5A5C" w:rsidRDefault="005E5A5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shd w:val="clear" w:color="auto" w:fill="auto"/>
          </w:tcPr>
          <w:p w:rsidR="005E5A5C" w:rsidRPr="00CF7801" w:rsidRDefault="00CF7801" w:rsidP="004F7ADC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32-Р</w:t>
            </w:r>
          </w:p>
        </w:tc>
      </w:tr>
      <w:tr w:rsidR="005E5A5C">
        <w:trPr>
          <w:trHeight w:val="173"/>
        </w:trPr>
        <w:tc>
          <w:tcPr>
            <w:tcW w:w="4579" w:type="dxa"/>
            <w:gridSpan w:val="2"/>
            <w:vMerge w:val="restart"/>
            <w:shd w:val="clear" w:color="auto" w:fill="auto"/>
            <w:vAlign w:val="bottom"/>
          </w:tcPr>
          <w:p w:rsidR="005E5A5C" w:rsidRDefault="005E5A5C">
            <w:pPr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5A5C" w:rsidRDefault="005E5A5C">
            <w:pPr>
              <w:snapToGrid w:val="0"/>
              <w:spacing w:before="120"/>
              <w:rPr>
                <w:lang w:val="en-US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5E5A5C" w:rsidRDefault="005E5A5C">
            <w:pPr>
              <w:spacing w:before="120"/>
              <w:jc w:val="right"/>
            </w:pPr>
            <w:r>
              <w:t>Экз. №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5A5C" w:rsidRDefault="005E5A5C">
            <w:pPr>
              <w:snapToGrid w:val="0"/>
              <w:spacing w:before="120"/>
            </w:pPr>
          </w:p>
        </w:tc>
      </w:tr>
      <w:tr w:rsidR="005E5A5C">
        <w:trPr>
          <w:trHeight w:val="245"/>
        </w:trPr>
        <w:tc>
          <w:tcPr>
            <w:tcW w:w="4579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5E5A5C" w:rsidRDefault="005E5A5C">
            <w:pPr>
              <w:snapToGrid w:val="0"/>
            </w:pPr>
          </w:p>
        </w:tc>
        <w:tc>
          <w:tcPr>
            <w:tcW w:w="2531" w:type="dxa"/>
            <w:vMerge/>
            <w:shd w:val="clear" w:color="auto" w:fill="auto"/>
          </w:tcPr>
          <w:p w:rsidR="005E5A5C" w:rsidRDefault="005E5A5C">
            <w:pPr>
              <w:snapToGrid w:val="0"/>
              <w:jc w:val="center"/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5E5A5C" w:rsidRDefault="005E5A5C">
            <w:pPr>
              <w:snapToGrid w:val="0"/>
              <w:spacing w:line="360" w:lineRule="auto"/>
            </w:pPr>
          </w:p>
        </w:tc>
      </w:tr>
    </w:tbl>
    <w:p w:rsidR="00CF7801" w:rsidRDefault="00486DA5" w:rsidP="00486D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7D96">
        <w:rPr>
          <w:rFonts w:eastAsia="Calibri"/>
          <w:b/>
          <w:sz w:val="28"/>
          <w:szCs w:val="28"/>
          <w:lang w:eastAsia="en-US"/>
        </w:rPr>
        <w:t>О</w:t>
      </w:r>
      <w:r w:rsidR="0059258F">
        <w:rPr>
          <w:rFonts w:eastAsia="Calibri"/>
          <w:b/>
          <w:sz w:val="28"/>
          <w:szCs w:val="28"/>
          <w:lang w:eastAsia="en-US"/>
        </w:rPr>
        <w:t>б</w:t>
      </w:r>
      <w:r w:rsidRPr="00267D96">
        <w:rPr>
          <w:rFonts w:eastAsia="Calibri"/>
          <w:b/>
          <w:sz w:val="28"/>
          <w:szCs w:val="28"/>
          <w:lang w:eastAsia="en-US"/>
        </w:rPr>
        <w:t xml:space="preserve"> </w:t>
      </w:r>
      <w:r w:rsidR="0059258F">
        <w:rPr>
          <w:rFonts w:eastAsia="Calibri"/>
          <w:b/>
          <w:sz w:val="28"/>
          <w:szCs w:val="28"/>
          <w:lang w:eastAsia="en-US"/>
        </w:rPr>
        <w:t>утверждении перечня</w:t>
      </w:r>
      <w:r w:rsidR="00995232">
        <w:rPr>
          <w:rFonts w:eastAsia="Calibri"/>
          <w:b/>
          <w:sz w:val="28"/>
          <w:szCs w:val="28"/>
          <w:lang w:eastAsia="en-US"/>
        </w:rPr>
        <w:t xml:space="preserve"> информационных систем</w:t>
      </w:r>
      <w:r w:rsidR="00405FE0" w:rsidRPr="00267D9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86DA5" w:rsidRPr="00267D96" w:rsidRDefault="00405FE0" w:rsidP="00486DA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7D96">
        <w:rPr>
          <w:rFonts w:eastAsia="Calibri"/>
          <w:b/>
          <w:sz w:val="28"/>
          <w:szCs w:val="28"/>
          <w:lang w:eastAsia="en-US"/>
        </w:rPr>
        <w:t>персональных данных</w:t>
      </w:r>
    </w:p>
    <w:p w:rsidR="00405FE0" w:rsidRPr="00486DA5" w:rsidRDefault="00405FE0" w:rsidP="00486DA5">
      <w:pPr>
        <w:jc w:val="center"/>
        <w:rPr>
          <w:rFonts w:ascii="PT Astra Serif" w:eastAsia="Lucida Sans Unicode" w:hAnsi="PT Astra Serif"/>
          <w:b/>
          <w:sz w:val="28"/>
          <w:szCs w:val="28"/>
        </w:rPr>
      </w:pPr>
    </w:p>
    <w:p w:rsidR="00486DA5" w:rsidRPr="00486DA5" w:rsidRDefault="00CE048D" w:rsidP="00486D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048D">
        <w:rPr>
          <w:rFonts w:eastAsia="Calibri"/>
          <w:sz w:val="28"/>
          <w:szCs w:val="28"/>
          <w:lang w:eastAsia="en-US"/>
        </w:rPr>
        <w:t>В</w:t>
      </w:r>
      <w:r w:rsidR="00E611F7" w:rsidRPr="00E611F7">
        <w:rPr>
          <w:rFonts w:eastAsia="Calibri"/>
          <w:sz w:val="28"/>
          <w:szCs w:val="28"/>
          <w:lang w:eastAsia="en-US"/>
        </w:rPr>
        <w:t xml:space="preserve">о </w:t>
      </w:r>
      <w:r w:rsidR="00E611F7">
        <w:rPr>
          <w:rFonts w:eastAsia="Calibri"/>
          <w:sz w:val="28"/>
          <w:szCs w:val="28"/>
          <w:lang w:eastAsia="en-US"/>
        </w:rPr>
        <w:t>исполнение</w:t>
      </w:r>
      <w:r w:rsidRPr="00CE048D">
        <w:rPr>
          <w:rFonts w:eastAsia="Calibri"/>
          <w:sz w:val="28"/>
          <w:szCs w:val="28"/>
          <w:lang w:eastAsia="en-US"/>
        </w:rPr>
        <w:t xml:space="preserve"> требований Федерального закона от 27 июля 2006</w:t>
      </w:r>
      <w:r w:rsidR="00597F67">
        <w:rPr>
          <w:rFonts w:eastAsia="Calibri"/>
          <w:sz w:val="28"/>
          <w:szCs w:val="28"/>
          <w:lang w:eastAsia="en-US"/>
        </w:rPr>
        <w:t> </w:t>
      </w:r>
      <w:r w:rsidRPr="00CE048D">
        <w:rPr>
          <w:rFonts w:eastAsia="Calibri"/>
          <w:sz w:val="28"/>
          <w:szCs w:val="28"/>
          <w:lang w:eastAsia="en-US"/>
        </w:rPr>
        <w:t>г. №</w:t>
      </w:r>
      <w:r w:rsidR="00E611F7">
        <w:rPr>
          <w:rFonts w:eastAsia="Calibri"/>
          <w:sz w:val="28"/>
          <w:szCs w:val="28"/>
          <w:lang w:eastAsia="en-US"/>
        </w:rPr>
        <w:t> </w:t>
      </w:r>
      <w:r w:rsidRPr="00CE048D">
        <w:rPr>
          <w:rFonts w:eastAsia="Calibri"/>
          <w:sz w:val="28"/>
          <w:szCs w:val="28"/>
          <w:lang w:eastAsia="en-US"/>
        </w:rPr>
        <w:t>152-ФЗ «О персональных данных», постановления Правительства Российской Федерации от 21 марта 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</w:t>
      </w:r>
      <w:r w:rsidR="00597F67">
        <w:rPr>
          <w:rFonts w:eastAsia="Calibri"/>
          <w:sz w:val="28"/>
          <w:szCs w:val="28"/>
          <w:lang w:eastAsia="en-US"/>
        </w:rPr>
        <w:t> </w:t>
      </w:r>
      <w:r w:rsidRPr="00CE048D">
        <w:rPr>
          <w:rFonts w:eastAsia="Calibri"/>
          <w:sz w:val="28"/>
          <w:szCs w:val="28"/>
          <w:lang w:eastAsia="en-US"/>
        </w:rPr>
        <w:t>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486DA5" w:rsidRPr="00486DA5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486DA5" w:rsidRDefault="00CE048D" w:rsidP="00597F67">
      <w:pPr>
        <w:numPr>
          <w:ilvl w:val="0"/>
          <w:numId w:val="2"/>
        </w:numPr>
        <w:tabs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048D">
        <w:rPr>
          <w:rFonts w:eastAsia="Calibri"/>
          <w:sz w:val="28"/>
          <w:szCs w:val="28"/>
          <w:lang w:eastAsia="en-US" w:bidi="ru-RU"/>
        </w:rPr>
        <w:t>Утвердить перечень информационных систем персональных данных</w:t>
      </w:r>
      <w:r w:rsidR="00405FE0" w:rsidRPr="00405FE0">
        <w:rPr>
          <w:rStyle w:val="FontStyle12"/>
          <w:b w:val="0"/>
          <w:sz w:val="28"/>
          <w:szCs w:val="28"/>
        </w:rPr>
        <w:t xml:space="preserve"> Муниципального учреждения «Администрация муниципального образования «Город Нов</w:t>
      </w:r>
      <w:r w:rsidR="004F6AAE">
        <w:rPr>
          <w:rStyle w:val="FontStyle12"/>
          <w:b w:val="0"/>
          <w:sz w:val="28"/>
          <w:szCs w:val="28"/>
        </w:rPr>
        <w:t>оульяновск» Ульяновской области</w:t>
      </w:r>
      <w:r w:rsidR="00405FE0" w:rsidRPr="00405FE0">
        <w:rPr>
          <w:rStyle w:val="FontStyle12"/>
          <w:b w:val="0"/>
          <w:sz w:val="28"/>
          <w:szCs w:val="28"/>
        </w:rPr>
        <w:t xml:space="preserve"> </w:t>
      </w:r>
      <w:r w:rsidR="00405FE0" w:rsidRPr="00405FE0">
        <w:rPr>
          <w:rFonts w:eastAsia="Calibri"/>
          <w:sz w:val="28"/>
          <w:szCs w:val="28"/>
          <w:lang w:eastAsia="en-US"/>
        </w:rPr>
        <w:t xml:space="preserve"> (Приложение</w:t>
      </w:r>
      <w:r w:rsidR="00486DA5" w:rsidRPr="00405FE0">
        <w:rPr>
          <w:rFonts w:eastAsia="Calibri"/>
          <w:sz w:val="28"/>
          <w:szCs w:val="28"/>
          <w:lang w:eastAsia="en-US"/>
        </w:rPr>
        <w:t>)</w:t>
      </w:r>
      <w:r w:rsidR="00405FE0" w:rsidRPr="00405FE0">
        <w:rPr>
          <w:rFonts w:eastAsia="Calibri"/>
          <w:sz w:val="28"/>
          <w:szCs w:val="28"/>
          <w:lang w:eastAsia="en-US"/>
        </w:rPr>
        <w:t>.</w:t>
      </w:r>
    </w:p>
    <w:p w:rsidR="00315DF0" w:rsidRPr="00315DF0" w:rsidRDefault="00315DF0" w:rsidP="001B1F68">
      <w:pPr>
        <w:numPr>
          <w:ilvl w:val="0"/>
          <w:numId w:val="2"/>
        </w:numPr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5DF0">
        <w:rPr>
          <w:rFonts w:eastAsia="Calibri"/>
          <w:sz w:val="28"/>
          <w:lang w:eastAsia="en-US"/>
        </w:rPr>
        <w:t xml:space="preserve">Признать утратившим силу распоряжение Администрации муниципального образования «Город Новоульяновск» Ульяновской области от </w:t>
      </w:r>
      <w:r w:rsidR="001B1F68">
        <w:rPr>
          <w:rFonts w:eastAsia="Calibri"/>
          <w:sz w:val="28"/>
          <w:lang w:eastAsia="en-US"/>
        </w:rPr>
        <w:t>28</w:t>
      </w:r>
      <w:r>
        <w:rPr>
          <w:rFonts w:eastAsia="Calibri"/>
          <w:sz w:val="28"/>
          <w:lang w:eastAsia="en-US"/>
        </w:rPr>
        <w:t xml:space="preserve"> </w:t>
      </w:r>
      <w:r w:rsidR="001B1F68">
        <w:rPr>
          <w:rFonts w:eastAsia="Calibri"/>
          <w:sz w:val="28"/>
          <w:lang w:eastAsia="en-US"/>
        </w:rPr>
        <w:t>апреля 2020</w:t>
      </w:r>
      <w:r w:rsidRPr="00315DF0">
        <w:rPr>
          <w:rFonts w:eastAsia="Calibri"/>
          <w:sz w:val="28"/>
          <w:lang w:eastAsia="en-US"/>
        </w:rPr>
        <w:t xml:space="preserve">г. № </w:t>
      </w:r>
      <w:r w:rsidR="001B1F68">
        <w:rPr>
          <w:rFonts w:eastAsia="Calibri"/>
          <w:sz w:val="28"/>
          <w:lang w:eastAsia="en-US"/>
        </w:rPr>
        <w:t>26</w:t>
      </w:r>
      <w:r w:rsidRPr="00315DF0">
        <w:rPr>
          <w:rFonts w:eastAsia="Calibri"/>
          <w:sz w:val="28"/>
          <w:lang w:eastAsia="en-US"/>
        </w:rPr>
        <w:t>-Р «</w:t>
      </w:r>
      <w:r w:rsidR="001B1F68" w:rsidRPr="001B1F68">
        <w:rPr>
          <w:rFonts w:eastAsia="Calibri"/>
          <w:sz w:val="28"/>
          <w:lang w:eastAsia="en-US"/>
        </w:rPr>
        <w:t>Об утверждении перечня информационных систем персональных данных</w:t>
      </w:r>
      <w:r w:rsidRPr="00315DF0">
        <w:rPr>
          <w:rFonts w:eastAsia="Calibri"/>
          <w:sz w:val="28"/>
          <w:lang w:eastAsia="en-US"/>
        </w:rPr>
        <w:t>».</w:t>
      </w:r>
    </w:p>
    <w:p w:rsidR="001F687D" w:rsidRPr="00405FE0" w:rsidRDefault="001F687D" w:rsidP="00597F67">
      <w:pPr>
        <w:numPr>
          <w:ilvl w:val="0"/>
          <w:numId w:val="2"/>
        </w:numPr>
        <w:tabs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687D">
        <w:rPr>
          <w:rFonts w:eastAsia="Calibri"/>
          <w:sz w:val="28"/>
          <w:szCs w:val="28"/>
          <w:lang w:eastAsia="en-US"/>
        </w:rPr>
        <w:t>Настоящее распоряжение вступает в силу с момента его подписания.</w:t>
      </w:r>
    </w:p>
    <w:p w:rsidR="00486DA5" w:rsidRPr="00486DA5" w:rsidRDefault="00486DA5" w:rsidP="00597F67">
      <w:pPr>
        <w:numPr>
          <w:ilvl w:val="0"/>
          <w:numId w:val="2"/>
        </w:numPr>
        <w:tabs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DA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405FE0">
        <w:rPr>
          <w:rFonts w:eastAsia="Calibri"/>
          <w:sz w:val="28"/>
          <w:szCs w:val="28"/>
          <w:lang w:eastAsia="en-US"/>
        </w:rPr>
        <w:t>распоряжения</w:t>
      </w:r>
      <w:r w:rsidRPr="00486DA5">
        <w:rPr>
          <w:rFonts w:eastAsia="Calibri"/>
          <w:sz w:val="28"/>
          <w:szCs w:val="28"/>
          <w:lang w:eastAsia="en-US"/>
        </w:rPr>
        <w:t xml:space="preserve"> возложить на</w:t>
      </w:r>
      <w:r w:rsidR="00597F67">
        <w:rPr>
          <w:rFonts w:eastAsia="Calibri"/>
          <w:sz w:val="28"/>
          <w:szCs w:val="28"/>
          <w:lang w:eastAsia="en-US"/>
        </w:rPr>
        <w:t> </w:t>
      </w:r>
      <w:r w:rsidRPr="00486DA5">
        <w:rPr>
          <w:rFonts w:eastAsia="Calibri"/>
          <w:sz w:val="28"/>
          <w:szCs w:val="28"/>
          <w:lang w:eastAsia="en-US"/>
        </w:rPr>
        <w:t>Ответственного за организацию обработки персональных данных</w:t>
      </w:r>
      <w:proofErr w:type="gramEnd"/>
      <w:r w:rsidRPr="00486DA5">
        <w:rPr>
          <w:rFonts w:eastAsia="Calibri"/>
          <w:sz w:val="28"/>
          <w:szCs w:val="28"/>
          <w:lang w:eastAsia="en-US"/>
        </w:rPr>
        <w:t xml:space="preserve"> в</w:t>
      </w:r>
      <w:r w:rsidR="00597F67">
        <w:rPr>
          <w:rFonts w:eastAsia="Calibri"/>
          <w:sz w:val="28"/>
          <w:szCs w:val="28"/>
          <w:lang w:eastAsia="en-US"/>
        </w:rPr>
        <w:t> </w:t>
      </w:r>
      <w:r w:rsidRPr="00486DA5">
        <w:rPr>
          <w:rFonts w:eastAsia="Calibri"/>
          <w:sz w:val="28"/>
          <w:szCs w:val="28"/>
          <w:lang w:eastAsia="en-US"/>
        </w:rPr>
        <w:t>Муниципально</w:t>
      </w:r>
      <w:r>
        <w:rPr>
          <w:rFonts w:eastAsia="Calibri"/>
          <w:sz w:val="28"/>
          <w:szCs w:val="28"/>
          <w:lang w:eastAsia="en-US"/>
        </w:rPr>
        <w:t>м</w:t>
      </w:r>
      <w:r w:rsidRPr="00486DA5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и</w:t>
      </w:r>
      <w:r w:rsidRPr="00486DA5">
        <w:rPr>
          <w:rFonts w:eastAsia="Calibri"/>
          <w:sz w:val="28"/>
          <w:szCs w:val="28"/>
          <w:lang w:eastAsia="en-US"/>
        </w:rPr>
        <w:t xml:space="preserve"> «Администрация муниципального образования «Город Новоульяновск» Ульяновской области.</w:t>
      </w:r>
    </w:p>
    <w:p w:rsidR="0042650C" w:rsidRDefault="0042650C" w:rsidP="00614B09">
      <w:pPr>
        <w:ind w:firstLine="709"/>
        <w:jc w:val="both"/>
        <w:rPr>
          <w:sz w:val="28"/>
          <w:szCs w:val="28"/>
        </w:rPr>
      </w:pPr>
    </w:p>
    <w:p w:rsidR="00405FE0" w:rsidRDefault="00405FE0" w:rsidP="00614B09">
      <w:pPr>
        <w:ind w:firstLine="709"/>
        <w:jc w:val="both"/>
        <w:rPr>
          <w:sz w:val="28"/>
          <w:szCs w:val="28"/>
        </w:rPr>
      </w:pPr>
    </w:p>
    <w:p w:rsidR="007D1941" w:rsidRDefault="005E5A5C" w:rsidP="00BC7BB9">
      <w:pPr>
        <w:tabs>
          <w:tab w:val="right" w:pos="9356"/>
        </w:tabs>
        <w:jc w:val="both"/>
        <w:rPr>
          <w:b/>
          <w:sz w:val="28"/>
          <w:szCs w:val="28"/>
        </w:rPr>
      </w:pPr>
      <w:r w:rsidRPr="001579C3">
        <w:rPr>
          <w:b/>
          <w:sz w:val="28"/>
          <w:szCs w:val="28"/>
        </w:rPr>
        <w:t>Глав</w:t>
      </w:r>
      <w:r w:rsidR="00BB446C">
        <w:rPr>
          <w:b/>
          <w:sz w:val="28"/>
          <w:szCs w:val="28"/>
        </w:rPr>
        <w:t>а</w:t>
      </w:r>
      <w:r w:rsidR="003007F0">
        <w:rPr>
          <w:b/>
          <w:sz w:val="28"/>
          <w:szCs w:val="28"/>
        </w:rPr>
        <w:t xml:space="preserve"> </w:t>
      </w:r>
      <w:r w:rsidRPr="001579C3">
        <w:rPr>
          <w:b/>
          <w:sz w:val="28"/>
          <w:szCs w:val="28"/>
        </w:rPr>
        <w:t>Администрации</w:t>
      </w:r>
      <w:r w:rsidR="00896EE6">
        <w:rPr>
          <w:b/>
          <w:sz w:val="28"/>
          <w:szCs w:val="28"/>
        </w:rPr>
        <w:t xml:space="preserve"> </w:t>
      </w:r>
      <w:r w:rsidR="00896EE6">
        <w:rPr>
          <w:b/>
          <w:sz w:val="28"/>
          <w:szCs w:val="28"/>
        </w:rPr>
        <w:tab/>
      </w:r>
      <w:r w:rsidRPr="001579C3">
        <w:rPr>
          <w:b/>
          <w:sz w:val="28"/>
          <w:szCs w:val="28"/>
        </w:rPr>
        <w:t xml:space="preserve">С.А. </w:t>
      </w:r>
      <w:proofErr w:type="spellStart"/>
      <w:r w:rsidR="00405FE0">
        <w:rPr>
          <w:b/>
          <w:sz w:val="28"/>
          <w:szCs w:val="28"/>
        </w:rPr>
        <w:t>Косаринов</w:t>
      </w:r>
      <w:r w:rsidR="00BC7BB9">
        <w:rPr>
          <w:b/>
          <w:sz w:val="28"/>
          <w:szCs w:val="28"/>
        </w:rPr>
        <w:t>а</w:t>
      </w:r>
      <w:proofErr w:type="spellEnd"/>
    </w:p>
    <w:p w:rsidR="00CF7801" w:rsidRDefault="00CF7801" w:rsidP="00BC7BB9">
      <w:pPr>
        <w:tabs>
          <w:tab w:val="right" w:pos="9356"/>
        </w:tabs>
        <w:jc w:val="both"/>
        <w:rPr>
          <w:b/>
          <w:sz w:val="28"/>
          <w:szCs w:val="28"/>
        </w:rPr>
      </w:pPr>
    </w:p>
    <w:p w:rsidR="00CF7801" w:rsidRDefault="00CF7801" w:rsidP="00BC7BB9">
      <w:pPr>
        <w:tabs>
          <w:tab w:val="right" w:pos="9356"/>
        </w:tabs>
        <w:jc w:val="both"/>
        <w:rPr>
          <w:b/>
          <w:sz w:val="28"/>
          <w:szCs w:val="28"/>
        </w:rPr>
      </w:pPr>
    </w:p>
    <w:p w:rsidR="00CF7801" w:rsidRDefault="00CF7801" w:rsidP="00BC7BB9">
      <w:pPr>
        <w:tabs>
          <w:tab w:val="right" w:pos="9356"/>
        </w:tabs>
        <w:jc w:val="both"/>
        <w:rPr>
          <w:b/>
          <w:sz w:val="28"/>
          <w:szCs w:val="28"/>
        </w:rPr>
      </w:pPr>
    </w:p>
    <w:p w:rsidR="00CF7801" w:rsidRPr="00CF7801" w:rsidRDefault="00CF7801" w:rsidP="00BC7BB9">
      <w:pPr>
        <w:tabs>
          <w:tab w:val="right" w:pos="9356"/>
        </w:tabs>
        <w:jc w:val="both"/>
        <w:rPr>
          <w:color w:val="FF0000"/>
        </w:rPr>
        <w:sectPr w:rsidR="00CF7801" w:rsidRPr="00CF7801" w:rsidSect="00CF7801">
          <w:headerReference w:type="default" r:id="rId10"/>
          <w:pgSz w:w="11906" w:h="16838"/>
          <w:pgMar w:top="709" w:right="850" w:bottom="284" w:left="1701" w:header="708" w:footer="708" w:gutter="0"/>
          <w:pgNumType w:start="1"/>
          <w:cols w:space="708"/>
          <w:titlePg/>
          <w:docGrid w:linePitch="360"/>
        </w:sectPr>
      </w:pPr>
      <w:r w:rsidRPr="00CF7801">
        <w:rPr>
          <w:sz w:val="28"/>
          <w:szCs w:val="28"/>
        </w:rPr>
        <w:t>000032</w:t>
      </w:r>
    </w:p>
    <w:p w:rsidR="007D1941" w:rsidRPr="00EB1ED3" w:rsidRDefault="00405FE0" w:rsidP="007D1941">
      <w:pPr>
        <w:pStyle w:val="ad"/>
        <w:spacing w:before="0" w:beforeAutospacing="0" w:after="0" w:afterAutospacing="0"/>
        <w:jc w:val="right"/>
        <w:outlineLvl w:val="0"/>
        <w:rPr>
          <w:bCs/>
          <w:color w:val="000000"/>
        </w:rPr>
      </w:pPr>
      <w:r>
        <w:rPr>
          <w:bCs/>
          <w:color w:val="000000"/>
        </w:rPr>
        <w:lastRenderedPageBreak/>
        <w:t>Приложение</w:t>
      </w:r>
    </w:p>
    <w:p w:rsidR="007D1941" w:rsidRPr="0047181F" w:rsidRDefault="007D1941" w:rsidP="007D1941">
      <w:pPr>
        <w:pStyle w:val="ad"/>
        <w:spacing w:before="0" w:beforeAutospacing="0" w:after="0" w:afterAutospacing="0"/>
        <w:jc w:val="right"/>
        <w:rPr>
          <w:bCs/>
          <w:color w:val="000000"/>
        </w:rPr>
      </w:pPr>
      <w:r w:rsidRPr="00EB1ED3">
        <w:rPr>
          <w:bCs/>
          <w:color w:val="000000"/>
        </w:rPr>
        <w:t xml:space="preserve">к </w:t>
      </w:r>
      <w:r>
        <w:rPr>
          <w:bCs/>
          <w:color w:val="000000"/>
        </w:rPr>
        <w:t xml:space="preserve">распоряжению </w:t>
      </w:r>
      <w:r w:rsidR="00CF7801">
        <w:rPr>
          <w:bCs/>
          <w:color w:val="000000"/>
        </w:rPr>
        <w:t>№32-Р</w:t>
      </w:r>
      <w:r w:rsidRPr="00EB1ED3">
        <w:rPr>
          <w:bCs/>
          <w:color w:val="000000"/>
        </w:rPr>
        <w:t xml:space="preserve"> от «</w:t>
      </w:r>
      <w:r w:rsidR="00CF7801">
        <w:rPr>
          <w:bCs/>
          <w:color w:val="000000"/>
        </w:rPr>
        <w:t>22</w:t>
      </w:r>
      <w:r w:rsidRPr="00EB1ED3">
        <w:rPr>
          <w:bCs/>
          <w:color w:val="000000"/>
        </w:rPr>
        <w:t xml:space="preserve">» </w:t>
      </w:r>
      <w:r w:rsidR="00CF7801">
        <w:rPr>
          <w:bCs/>
          <w:color w:val="000000"/>
        </w:rPr>
        <w:t>ноября 2021</w:t>
      </w:r>
      <w:bookmarkStart w:id="0" w:name="_GoBack"/>
      <w:bookmarkEnd w:id="0"/>
      <w:r w:rsidRPr="00EB1ED3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7D1941" w:rsidRDefault="007D1941" w:rsidP="007D1941">
      <w:pPr>
        <w:pStyle w:val="Style1"/>
        <w:widowControl/>
        <w:rPr>
          <w:rStyle w:val="FontStyle12"/>
          <w:sz w:val="28"/>
          <w:szCs w:val="22"/>
        </w:rPr>
      </w:pPr>
    </w:p>
    <w:p w:rsidR="007D1941" w:rsidRPr="00597F67" w:rsidRDefault="00CE048D" w:rsidP="007D1941">
      <w:pPr>
        <w:pStyle w:val="af0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597F67">
        <w:rPr>
          <w:rStyle w:val="FontStyle12"/>
          <w:sz w:val="28"/>
          <w:szCs w:val="22"/>
          <w:lang w:val="ru-RU"/>
        </w:rPr>
        <w:t>ПЕРЕЧЕНЬ</w:t>
      </w:r>
      <w:r w:rsidRPr="00597F67">
        <w:rPr>
          <w:rStyle w:val="FontStyle12"/>
          <w:sz w:val="28"/>
          <w:szCs w:val="22"/>
          <w:lang w:val="ru-RU"/>
        </w:rPr>
        <w:br/>
        <w:t>информационных систем персональных данных Муниципального учреждения «Администрация муниципального образования «Город</w:t>
      </w:r>
      <w:r w:rsidR="00315DF0">
        <w:rPr>
          <w:rStyle w:val="FontStyle12"/>
          <w:sz w:val="28"/>
          <w:szCs w:val="22"/>
          <w:lang w:val="ru-RU"/>
        </w:rPr>
        <w:t> </w:t>
      </w:r>
      <w:r w:rsidRPr="00597F67">
        <w:rPr>
          <w:rStyle w:val="FontStyle12"/>
          <w:sz w:val="28"/>
          <w:szCs w:val="22"/>
          <w:lang w:val="ru-RU"/>
        </w:rPr>
        <w:t>Новоульяновск» Ульяновской области</w:t>
      </w:r>
      <w:r w:rsidR="007D1941" w:rsidRPr="00597F67">
        <w:rPr>
          <w:rFonts w:ascii="Times New Roman" w:hAnsi="Times New Roman"/>
          <w:caps/>
          <w:sz w:val="28"/>
          <w:szCs w:val="28"/>
        </w:rPr>
        <w:t xml:space="preserve"> </w:t>
      </w:r>
    </w:p>
    <w:p w:rsidR="00FD0746" w:rsidRPr="00FD0746" w:rsidRDefault="00FD0746" w:rsidP="007D1941">
      <w:pPr>
        <w:pStyle w:val="af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99"/>
        <w:gridCol w:w="1632"/>
        <w:gridCol w:w="1946"/>
        <w:gridCol w:w="1946"/>
        <w:gridCol w:w="1454"/>
      </w:tblGrid>
      <w:tr w:rsidR="00C22F5C" w:rsidRPr="00FD0746" w:rsidTr="00315DF0">
        <w:trPr>
          <w:cantSplit/>
          <w:tblHeader/>
        </w:trPr>
        <w:tc>
          <w:tcPr>
            <w:tcW w:w="212" w:type="pct"/>
            <w:vAlign w:val="center"/>
          </w:tcPr>
          <w:p w:rsidR="00C22F5C" w:rsidRPr="00FD0746" w:rsidRDefault="00C22F5C" w:rsidP="00F1018A">
            <w:pPr>
              <w:pStyle w:val="Style4"/>
              <w:widowControl/>
              <w:spacing w:line="240" w:lineRule="auto"/>
              <w:ind w:firstLine="48"/>
              <w:jc w:val="center"/>
              <w:rPr>
                <w:rStyle w:val="FontStyle12"/>
                <w:sz w:val="24"/>
                <w:szCs w:val="24"/>
              </w:rPr>
            </w:pPr>
            <w:r w:rsidRPr="00FD0746">
              <w:rPr>
                <w:rStyle w:val="FontStyle12"/>
                <w:sz w:val="24"/>
                <w:szCs w:val="24"/>
              </w:rPr>
              <w:t>№ п\</w:t>
            </w:r>
            <w:proofErr w:type="gramStart"/>
            <w:r w:rsidRPr="00FD0746">
              <w:rPr>
                <w:rStyle w:val="FontStyle1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9" w:type="pct"/>
            <w:vAlign w:val="center"/>
          </w:tcPr>
          <w:p w:rsidR="00C22F5C" w:rsidRPr="00FD0746" w:rsidRDefault="00C22F5C" w:rsidP="00F1018A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FD0746">
              <w:rPr>
                <w:rStyle w:val="FontStyle12"/>
                <w:sz w:val="24"/>
                <w:szCs w:val="24"/>
              </w:rPr>
              <w:t xml:space="preserve">Наименование </w:t>
            </w:r>
            <w:r>
              <w:rPr>
                <w:rStyle w:val="FontStyle12"/>
                <w:sz w:val="24"/>
                <w:szCs w:val="24"/>
              </w:rPr>
              <w:t xml:space="preserve">информационной системы персональных данных (далее – </w:t>
            </w:r>
            <w:proofErr w:type="spellStart"/>
            <w:r>
              <w:rPr>
                <w:rStyle w:val="FontStyle12"/>
                <w:sz w:val="24"/>
                <w:szCs w:val="24"/>
              </w:rPr>
              <w:t>ИСПДн</w:t>
            </w:r>
            <w:proofErr w:type="spellEnd"/>
            <w:r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816" w:type="pct"/>
            <w:vAlign w:val="center"/>
          </w:tcPr>
          <w:p w:rsidR="00C22F5C" w:rsidRPr="00FD0746" w:rsidRDefault="00C22F5C" w:rsidP="00F1018A">
            <w:pPr>
              <w:pStyle w:val="Style6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b/>
                <w:bCs/>
              </w:rPr>
              <w:t xml:space="preserve">Тип </w:t>
            </w:r>
            <w:proofErr w:type="spellStart"/>
            <w:r>
              <w:rPr>
                <w:b/>
                <w:bCs/>
              </w:rPr>
              <w:t>ИСПДн</w:t>
            </w:r>
            <w:proofErr w:type="spellEnd"/>
          </w:p>
        </w:tc>
        <w:tc>
          <w:tcPr>
            <w:tcW w:w="973" w:type="pct"/>
            <w:vAlign w:val="center"/>
          </w:tcPr>
          <w:p w:rsidR="00C22F5C" w:rsidRDefault="00C22F5C" w:rsidP="00F1018A">
            <w:pPr>
              <w:pStyle w:val="Style4"/>
              <w:widowControl/>
              <w:spacing w:line="240" w:lineRule="auto"/>
              <w:jc w:val="center"/>
              <w:rPr>
                <w:b/>
                <w:bCs/>
              </w:rPr>
            </w:pPr>
            <w:r w:rsidRPr="00D07860">
              <w:rPr>
                <w:b/>
                <w:bCs/>
              </w:rPr>
              <w:t>Категории субъектов</w:t>
            </w:r>
            <w:r w:rsidR="00315DF0">
              <w:rPr>
                <w:b/>
                <w:bCs/>
              </w:rPr>
              <w:t xml:space="preserve"> обрабатываемых в </w:t>
            </w:r>
            <w:proofErr w:type="spellStart"/>
            <w:r w:rsidR="00315DF0">
              <w:rPr>
                <w:b/>
                <w:bCs/>
              </w:rPr>
              <w:t>ИСПДн</w:t>
            </w:r>
            <w:proofErr w:type="spellEnd"/>
          </w:p>
        </w:tc>
        <w:tc>
          <w:tcPr>
            <w:tcW w:w="973" w:type="pct"/>
            <w:vAlign w:val="center"/>
          </w:tcPr>
          <w:p w:rsidR="00C22F5C" w:rsidRDefault="00C22F5C" w:rsidP="00F1018A">
            <w:pPr>
              <w:pStyle w:val="Style4"/>
              <w:widowControl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субъектов</w:t>
            </w:r>
            <w:r w:rsidR="00315DF0">
              <w:rPr>
                <w:b/>
                <w:bCs/>
              </w:rPr>
              <w:t xml:space="preserve"> обрабатываемых в </w:t>
            </w:r>
            <w:proofErr w:type="spellStart"/>
            <w:r w:rsidR="00315DF0">
              <w:rPr>
                <w:b/>
                <w:bCs/>
              </w:rPr>
              <w:t>ИСПДн</w:t>
            </w:r>
            <w:proofErr w:type="spellEnd"/>
          </w:p>
        </w:tc>
        <w:tc>
          <w:tcPr>
            <w:tcW w:w="727" w:type="pct"/>
            <w:vAlign w:val="center"/>
          </w:tcPr>
          <w:p w:rsidR="00C22F5C" w:rsidRPr="00FD0746" w:rsidRDefault="00315DF0" w:rsidP="00F1018A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Место размещения баз</w:t>
            </w:r>
            <w:r w:rsidR="00C22F5C">
              <w:rPr>
                <w:rStyle w:val="FontStyle12"/>
                <w:sz w:val="24"/>
                <w:szCs w:val="24"/>
              </w:rPr>
              <w:t xml:space="preserve"> данных</w:t>
            </w:r>
          </w:p>
        </w:tc>
      </w:tr>
      <w:tr w:rsidR="00F1018A" w:rsidRPr="00FD0746" w:rsidTr="00315DF0">
        <w:trPr>
          <w:cantSplit/>
        </w:trPr>
        <w:tc>
          <w:tcPr>
            <w:tcW w:w="212" w:type="pct"/>
            <w:vAlign w:val="center"/>
          </w:tcPr>
          <w:p w:rsidR="00F1018A" w:rsidRPr="00FD0746" w:rsidRDefault="00F1018A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299" w:type="pct"/>
            <w:vAlign w:val="center"/>
          </w:tcPr>
          <w:p w:rsidR="00F1018A" w:rsidRPr="00E162B5" w:rsidRDefault="00F1018A" w:rsidP="00213625">
            <w:pPr>
              <w:tabs>
                <w:tab w:val="left" w:pos="-1620"/>
              </w:tabs>
              <w:jc w:val="center"/>
              <w:rPr>
                <w:szCs w:val="28"/>
              </w:rPr>
            </w:pPr>
            <w:r w:rsidRPr="00E162B5">
              <w:rPr>
                <w:szCs w:val="28"/>
              </w:rPr>
              <w:t>«АИСТ ГБД»</w:t>
            </w:r>
          </w:p>
        </w:tc>
        <w:tc>
          <w:tcPr>
            <w:tcW w:w="816" w:type="pct"/>
            <w:vAlign w:val="center"/>
          </w:tcPr>
          <w:p w:rsidR="00F1018A" w:rsidRPr="00FD0746" w:rsidRDefault="00213625" w:rsidP="00213625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ИСПДн</w:t>
            </w:r>
            <w:proofErr w:type="spellEnd"/>
            <w:r>
              <w:rPr>
                <w:rStyle w:val="FontStyle13"/>
                <w:sz w:val="24"/>
                <w:szCs w:val="24"/>
              </w:rPr>
              <w:t>-С (специальные)</w:t>
            </w:r>
          </w:p>
        </w:tc>
        <w:tc>
          <w:tcPr>
            <w:tcW w:w="973" w:type="pct"/>
            <w:vAlign w:val="center"/>
          </w:tcPr>
          <w:p w:rsidR="00F1018A" w:rsidRPr="00FD0746" w:rsidRDefault="00213625" w:rsidP="00213625">
            <w:pPr>
              <w:pStyle w:val="Style5"/>
              <w:widowControl/>
              <w:jc w:val="center"/>
            </w:pPr>
            <w:r w:rsidRPr="00213625">
              <w:t>Субъекты, не являющиеся сотрудниками</w:t>
            </w:r>
          </w:p>
        </w:tc>
        <w:tc>
          <w:tcPr>
            <w:tcW w:w="973" w:type="pct"/>
            <w:vAlign w:val="center"/>
          </w:tcPr>
          <w:p w:rsidR="00F1018A" w:rsidRPr="00FD0746" w:rsidRDefault="00213625" w:rsidP="00213625">
            <w:pPr>
              <w:pStyle w:val="Style5"/>
              <w:widowControl/>
              <w:jc w:val="center"/>
            </w:pPr>
            <w:r>
              <w:t>Более</w:t>
            </w:r>
            <w:r>
              <w:br/>
            </w:r>
            <w:r w:rsidRPr="00213625">
              <w:t>100 000</w:t>
            </w:r>
          </w:p>
        </w:tc>
        <w:tc>
          <w:tcPr>
            <w:tcW w:w="727" w:type="pct"/>
            <w:vAlign w:val="center"/>
          </w:tcPr>
          <w:p w:rsidR="00F1018A" w:rsidRPr="00FD0746" w:rsidRDefault="00213625" w:rsidP="00213625">
            <w:pPr>
              <w:pStyle w:val="Style5"/>
              <w:widowControl/>
              <w:jc w:val="center"/>
            </w:pPr>
            <w:r>
              <w:t>В пределах Российской Федерации</w:t>
            </w:r>
          </w:p>
        </w:tc>
      </w:tr>
      <w:tr w:rsidR="00F1018A" w:rsidRPr="00FD0746" w:rsidTr="00315DF0">
        <w:trPr>
          <w:cantSplit/>
        </w:trPr>
        <w:tc>
          <w:tcPr>
            <w:tcW w:w="212" w:type="pct"/>
            <w:vAlign w:val="center"/>
          </w:tcPr>
          <w:p w:rsidR="00F1018A" w:rsidRPr="00FD0746" w:rsidRDefault="00F1018A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299" w:type="pct"/>
            <w:vAlign w:val="center"/>
          </w:tcPr>
          <w:p w:rsidR="00F1018A" w:rsidRPr="00E162B5" w:rsidRDefault="00F1018A" w:rsidP="00213625">
            <w:pPr>
              <w:tabs>
                <w:tab w:val="left" w:pos="-1620"/>
              </w:tabs>
              <w:jc w:val="center"/>
              <w:rPr>
                <w:szCs w:val="28"/>
              </w:rPr>
            </w:pPr>
            <w:r w:rsidRPr="00E162B5">
              <w:rPr>
                <w:szCs w:val="28"/>
              </w:rPr>
              <w:t>«Кадровый учёт»</w:t>
            </w:r>
          </w:p>
        </w:tc>
        <w:tc>
          <w:tcPr>
            <w:tcW w:w="816" w:type="pct"/>
            <w:vAlign w:val="center"/>
          </w:tcPr>
          <w:p w:rsidR="00F1018A" w:rsidRPr="00FD0746" w:rsidRDefault="00213625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ИСПДн</w:t>
            </w:r>
            <w:proofErr w:type="spellEnd"/>
            <w:r>
              <w:rPr>
                <w:rStyle w:val="FontStyle13"/>
                <w:sz w:val="24"/>
                <w:szCs w:val="24"/>
              </w:rPr>
              <w:t>-И (иные)</w:t>
            </w:r>
          </w:p>
        </w:tc>
        <w:tc>
          <w:tcPr>
            <w:tcW w:w="973" w:type="pct"/>
            <w:vAlign w:val="center"/>
          </w:tcPr>
          <w:p w:rsidR="00F1018A" w:rsidRPr="00FD0746" w:rsidRDefault="00213625" w:rsidP="00213625">
            <w:pPr>
              <w:pStyle w:val="Style5"/>
              <w:widowControl/>
              <w:jc w:val="center"/>
            </w:pPr>
            <w:r w:rsidRPr="00213625">
              <w:rPr>
                <w:lang w:bidi="ru-RU"/>
              </w:rPr>
              <w:t>Сотрудники</w:t>
            </w:r>
          </w:p>
        </w:tc>
        <w:tc>
          <w:tcPr>
            <w:tcW w:w="973" w:type="pct"/>
            <w:vAlign w:val="center"/>
          </w:tcPr>
          <w:p w:rsidR="00F1018A" w:rsidRPr="00FD0746" w:rsidRDefault="00213625" w:rsidP="00213625">
            <w:pPr>
              <w:pStyle w:val="Style5"/>
              <w:widowControl/>
              <w:jc w:val="center"/>
            </w:pPr>
            <w:r>
              <w:t>Менее</w:t>
            </w:r>
            <w:r>
              <w:br/>
            </w:r>
            <w:r w:rsidRPr="00213625">
              <w:t>100 000</w:t>
            </w:r>
          </w:p>
        </w:tc>
        <w:tc>
          <w:tcPr>
            <w:tcW w:w="727" w:type="pct"/>
            <w:vAlign w:val="center"/>
          </w:tcPr>
          <w:p w:rsidR="00F1018A" w:rsidRPr="00FD0746" w:rsidRDefault="00213625" w:rsidP="00213625">
            <w:pPr>
              <w:pStyle w:val="Style5"/>
              <w:widowControl/>
              <w:jc w:val="center"/>
            </w:pPr>
            <w:r>
              <w:t>В пределах Российской Федерации</w:t>
            </w:r>
          </w:p>
        </w:tc>
      </w:tr>
      <w:tr w:rsidR="00213625" w:rsidRPr="00FD0746" w:rsidTr="00315DF0">
        <w:trPr>
          <w:cantSplit/>
        </w:trPr>
        <w:tc>
          <w:tcPr>
            <w:tcW w:w="212" w:type="pct"/>
            <w:vAlign w:val="center"/>
          </w:tcPr>
          <w:p w:rsidR="00213625" w:rsidRPr="00FD0746" w:rsidRDefault="00213625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1299" w:type="pct"/>
            <w:vAlign w:val="center"/>
          </w:tcPr>
          <w:p w:rsidR="00213625" w:rsidRPr="00E162B5" w:rsidRDefault="00213625" w:rsidP="00213625">
            <w:pPr>
              <w:tabs>
                <w:tab w:val="left" w:pos="-1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162B5">
              <w:rPr>
                <w:szCs w:val="28"/>
              </w:rPr>
              <w:t>Обращения граждан»</w:t>
            </w:r>
          </w:p>
        </w:tc>
        <w:tc>
          <w:tcPr>
            <w:tcW w:w="816" w:type="pct"/>
            <w:vAlign w:val="center"/>
          </w:tcPr>
          <w:p w:rsidR="00213625" w:rsidRPr="00FD0746" w:rsidRDefault="00213625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ИСПДн</w:t>
            </w:r>
            <w:proofErr w:type="spellEnd"/>
            <w:r>
              <w:rPr>
                <w:rStyle w:val="FontStyle13"/>
                <w:sz w:val="24"/>
                <w:szCs w:val="24"/>
              </w:rPr>
              <w:t>-И (иные)</w:t>
            </w:r>
          </w:p>
        </w:tc>
        <w:tc>
          <w:tcPr>
            <w:tcW w:w="973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 w:rsidRPr="00213625">
              <w:t>Субъекты, не являющиеся сотрудниками</w:t>
            </w:r>
          </w:p>
        </w:tc>
        <w:tc>
          <w:tcPr>
            <w:tcW w:w="973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>
              <w:t>Менее</w:t>
            </w:r>
            <w:r>
              <w:br/>
            </w:r>
            <w:r w:rsidRPr="00213625">
              <w:t>100 000</w:t>
            </w:r>
          </w:p>
        </w:tc>
        <w:tc>
          <w:tcPr>
            <w:tcW w:w="727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>
              <w:t>В пределах Российской Федерации</w:t>
            </w:r>
          </w:p>
        </w:tc>
      </w:tr>
      <w:tr w:rsidR="00213625" w:rsidRPr="00FD0746" w:rsidTr="00315DF0">
        <w:trPr>
          <w:cantSplit/>
        </w:trPr>
        <w:tc>
          <w:tcPr>
            <w:tcW w:w="212" w:type="pct"/>
            <w:vAlign w:val="center"/>
          </w:tcPr>
          <w:p w:rsidR="00213625" w:rsidRPr="00FD0746" w:rsidRDefault="003C7A96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1299" w:type="pct"/>
            <w:vAlign w:val="center"/>
          </w:tcPr>
          <w:p w:rsidR="00213625" w:rsidRPr="00E162B5" w:rsidRDefault="00213625" w:rsidP="003C7A96">
            <w:pPr>
              <w:tabs>
                <w:tab w:val="left" w:pos="-1620"/>
              </w:tabs>
              <w:jc w:val="center"/>
              <w:rPr>
                <w:szCs w:val="28"/>
              </w:rPr>
            </w:pPr>
            <w:r w:rsidRPr="00E162B5">
              <w:rPr>
                <w:szCs w:val="28"/>
              </w:rPr>
              <w:t>«Переселение</w:t>
            </w:r>
            <w:r>
              <w:rPr>
                <w:szCs w:val="28"/>
              </w:rPr>
              <w:t>»</w:t>
            </w:r>
          </w:p>
        </w:tc>
        <w:tc>
          <w:tcPr>
            <w:tcW w:w="816" w:type="pct"/>
            <w:vAlign w:val="center"/>
          </w:tcPr>
          <w:p w:rsidR="00213625" w:rsidRPr="00FD0746" w:rsidRDefault="00213625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ИСПДн</w:t>
            </w:r>
            <w:proofErr w:type="spellEnd"/>
            <w:r>
              <w:rPr>
                <w:rStyle w:val="FontStyle13"/>
                <w:sz w:val="24"/>
                <w:szCs w:val="24"/>
              </w:rPr>
              <w:t>-И (иные)</w:t>
            </w:r>
          </w:p>
        </w:tc>
        <w:tc>
          <w:tcPr>
            <w:tcW w:w="973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 w:rsidRPr="00213625">
              <w:t>Субъекты, не являющиеся сотрудниками</w:t>
            </w:r>
          </w:p>
        </w:tc>
        <w:tc>
          <w:tcPr>
            <w:tcW w:w="973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>
              <w:t>Менее</w:t>
            </w:r>
            <w:r>
              <w:br/>
            </w:r>
            <w:r w:rsidRPr="00213625">
              <w:t>100 000</w:t>
            </w:r>
          </w:p>
        </w:tc>
        <w:tc>
          <w:tcPr>
            <w:tcW w:w="727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>
              <w:t>В пределах Российской Федерации</w:t>
            </w:r>
          </w:p>
        </w:tc>
      </w:tr>
      <w:tr w:rsidR="00213625" w:rsidRPr="00FD0746" w:rsidTr="00315DF0">
        <w:trPr>
          <w:cantSplit/>
        </w:trPr>
        <w:tc>
          <w:tcPr>
            <w:tcW w:w="212" w:type="pct"/>
            <w:vAlign w:val="center"/>
          </w:tcPr>
          <w:p w:rsidR="00213625" w:rsidRPr="00FD0746" w:rsidRDefault="003C7A96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1299" w:type="pct"/>
            <w:vAlign w:val="center"/>
          </w:tcPr>
          <w:p w:rsidR="00213625" w:rsidRPr="00E162B5" w:rsidRDefault="00213625" w:rsidP="00213625">
            <w:pPr>
              <w:tabs>
                <w:tab w:val="left" w:pos="-1620"/>
              </w:tabs>
              <w:jc w:val="center"/>
              <w:rPr>
                <w:szCs w:val="28"/>
              </w:rPr>
            </w:pPr>
            <w:r w:rsidRPr="00E162B5">
              <w:rPr>
                <w:szCs w:val="28"/>
              </w:rPr>
              <w:t>«Несовершеннолетние»</w:t>
            </w:r>
          </w:p>
        </w:tc>
        <w:tc>
          <w:tcPr>
            <w:tcW w:w="816" w:type="pct"/>
            <w:vAlign w:val="center"/>
          </w:tcPr>
          <w:p w:rsidR="00213625" w:rsidRPr="00FD0746" w:rsidRDefault="00213625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ИСПДн</w:t>
            </w:r>
            <w:proofErr w:type="spellEnd"/>
            <w:r>
              <w:rPr>
                <w:rStyle w:val="FontStyle13"/>
                <w:sz w:val="24"/>
                <w:szCs w:val="24"/>
              </w:rPr>
              <w:t>-И (иные)</w:t>
            </w:r>
          </w:p>
        </w:tc>
        <w:tc>
          <w:tcPr>
            <w:tcW w:w="973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 w:rsidRPr="00213625">
              <w:t>Субъекты, не являющиеся сотрудниками</w:t>
            </w:r>
          </w:p>
        </w:tc>
        <w:tc>
          <w:tcPr>
            <w:tcW w:w="973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>
              <w:t>Менее</w:t>
            </w:r>
            <w:r>
              <w:br/>
            </w:r>
            <w:r w:rsidRPr="00213625">
              <w:t>100 000</w:t>
            </w:r>
          </w:p>
        </w:tc>
        <w:tc>
          <w:tcPr>
            <w:tcW w:w="727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>
              <w:t>В пределах Российской Федерации</w:t>
            </w:r>
          </w:p>
        </w:tc>
      </w:tr>
      <w:tr w:rsidR="00213625" w:rsidRPr="00FD0746" w:rsidTr="00315DF0">
        <w:trPr>
          <w:cantSplit/>
        </w:trPr>
        <w:tc>
          <w:tcPr>
            <w:tcW w:w="212" w:type="pct"/>
            <w:vAlign w:val="center"/>
          </w:tcPr>
          <w:p w:rsidR="00213625" w:rsidRPr="00FD0746" w:rsidRDefault="003C7A96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299" w:type="pct"/>
            <w:vAlign w:val="center"/>
          </w:tcPr>
          <w:p w:rsidR="00213625" w:rsidRPr="00E162B5" w:rsidRDefault="00213625" w:rsidP="00213625">
            <w:pPr>
              <w:tabs>
                <w:tab w:val="left" w:pos="-1620"/>
              </w:tabs>
              <w:jc w:val="center"/>
              <w:rPr>
                <w:szCs w:val="28"/>
              </w:rPr>
            </w:pPr>
            <w:r w:rsidRPr="00E162B5">
              <w:rPr>
                <w:szCs w:val="28"/>
              </w:rPr>
              <w:t>«Военнообязанные»</w:t>
            </w:r>
          </w:p>
        </w:tc>
        <w:tc>
          <w:tcPr>
            <w:tcW w:w="816" w:type="pct"/>
            <w:vAlign w:val="center"/>
          </w:tcPr>
          <w:p w:rsidR="00213625" w:rsidRPr="00FD0746" w:rsidRDefault="00213625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ИСПДн</w:t>
            </w:r>
            <w:proofErr w:type="spellEnd"/>
            <w:r>
              <w:rPr>
                <w:rStyle w:val="FontStyle13"/>
                <w:sz w:val="24"/>
                <w:szCs w:val="24"/>
              </w:rPr>
              <w:t>-И (иные)</w:t>
            </w:r>
          </w:p>
        </w:tc>
        <w:tc>
          <w:tcPr>
            <w:tcW w:w="973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 w:rsidRPr="00213625">
              <w:t>Субъекты, не являющиеся сотрудниками</w:t>
            </w:r>
          </w:p>
        </w:tc>
        <w:tc>
          <w:tcPr>
            <w:tcW w:w="973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>
              <w:t>Менее</w:t>
            </w:r>
            <w:r>
              <w:br/>
            </w:r>
            <w:r w:rsidRPr="00213625">
              <w:t>100 000</w:t>
            </w:r>
          </w:p>
        </w:tc>
        <w:tc>
          <w:tcPr>
            <w:tcW w:w="727" w:type="pct"/>
            <w:vAlign w:val="center"/>
          </w:tcPr>
          <w:p w:rsidR="00213625" w:rsidRPr="00FD0746" w:rsidRDefault="00213625" w:rsidP="00213625">
            <w:pPr>
              <w:pStyle w:val="Style5"/>
              <w:widowControl/>
              <w:jc w:val="center"/>
            </w:pPr>
            <w:r>
              <w:t>В пределах Российской Федерации</w:t>
            </w:r>
          </w:p>
        </w:tc>
      </w:tr>
      <w:tr w:rsidR="001B1F68" w:rsidRPr="00FD0746" w:rsidTr="00315DF0">
        <w:trPr>
          <w:cantSplit/>
        </w:trPr>
        <w:tc>
          <w:tcPr>
            <w:tcW w:w="212" w:type="pct"/>
            <w:vAlign w:val="center"/>
          </w:tcPr>
          <w:p w:rsidR="001B1F68" w:rsidRDefault="001B1F68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7</w:t>
            </w:r>
          </w:p>
        </w:tc>
        <w:tc>
          <w:tcPr>
            <w:tcW w:w="1299" w:type="pct"/>
            <w:vAlign w:val="center"/>
          </w:tcPr>
          <w:p w:rsidR="001B1F68" w:rsidRPr="00E162B5" w:rsidRDefault="001B1F68" w:rsidP="00213625">
            <w:pPr>
              <w:tabs>
                <w:tab w:val="left" w:pos="-1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Сегмент</w:t>
            </w:r>
            <w:r w:rsidRPr="001B1F68">
              <w:rPr>
                <w:szCs w:val="28"/>
              </w:rPr>
              <w:t xml:space="preserve"> государственной информационной системы обеспечения градостроительной деятельности Ульяновской области</w:t>
            </w:r>
          </w:p>
        </w:tc>
        <w:tc>
          <w:tcPr>
            <w:tcW w:w="816" w:type="pct"/>
            <w:vAlign w:val="center"/>
          </w:tcPr>
          <w:p w:rsidR="001B1F68" w:rsidRDefault="001B1F68" w:rsidP="00213625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ИСПДн</w:t>
            </w:r>
            <w:proofErr w:type="spellEnd"/>
            <w:r>
              <w:rPr>
                <w:rStyle w:val="FontStyle13"/>
                <w:sz w:val="24"/>
                <w:szCs w:val="24"/>
              </w:rPr>
              <w:t>-И (иные)</w:t>
            </w:r>
          </w:p>
        </w:tc>
        <w:tc>
          <w:tcPr>
            <w:tcW w:w="973" w:type="pct"/>
            <w:vAlign w:val="center"/>
          </w:tcPr>
          <w:p w:rsidR="001B1F68" w:rsidRPr="00213625" w:rsidRDefault="001B1F68" w:rsidP="00213625">
            <w:pPr>
              <w:pStyle w:val="Style5"/>
              <w:widowControl/>
              <w:jc w:val="center"/>
            </w:pPr>
            <w:r w:rsidRPr="00213625">
              <w:t>Субъекты, не являющиеся сотрудниками</w:t>
            </w:r>
          </w:p>
        </w:tc>
        <w:tc>
          <w:tcPr>
            <w:tcW w:w="973" w:type="pct"/>
            <w:vAlign w:val="center"/>
          </w:tcPr>
          <w:p w:rsidR="001B1F68" w:rsidRDefault="001B1F68" w:rsidP="00213625">
            <w:pPr>
              <w:pStyle w:val="Style5"/>
              <w:widowControl/>
              <w:jc w:val="center"/>
            </w:pPr>
            <w:r>
              <w:t>Более</w:t>
            </w:r>
            <w:r>
              <w:br/>
            </w:r>
            <w:r w:rsidRPr="00213625">
              <w:t>100 000</w:t>
            </w:r>
          </w:p>
        </w:tc>
        <w:tc>
          <w:tcPr>
            <w:tcW w:w="727" w:type="pct"/>
            <w:vAlign w:val="center"/>
          </w:tcPr>
          <w:p w:rsidR="001B1F68" w:rsidRDefault="001B1F68" w:rsidP="00213625">
            <w:pPr>
              <w:pStyle w:val="Style5"/>
              <w:widowControl/>
              <w:jc w:val="center"/>
            </w:pPr>
            <w:r>
              <w:t>В пределах Российской Федерации</w:t>
            </w:r>
          </w:p>
        </w:tc>
      </w:tr>
    </w:tbl>
    <w:p w:rsidR="007D1941" w:rsidRDefault="007D1941" w:rsidP="007D1941"/>
    <w:p w:rsidR="007D1941" w:rsidRDefault="007D1941" w:rsidP="007D1941">
      <w:pPr>
        <w:rPr>
          <w:color w:val="FF0000"/>
        </w:rPr>
      </w:pPr>
    </w:p>
    <w:p w:rsidR="005E5A5C" w:rsidRPr="0023231D" w:rsidRDefault="005E5A5C" w:rsidP="000A726B">
      <w:pPr>
        <w:tabs>
          <w:tab w:val="right" w:pos="9498"/>
        </w:tabs>
        <w:jc w:val="both"/>
        <w:rPr>
          <w:b/>
        </w:rPr>
      </w:pPr>
    </w:p>
    <w:sectPr w:rsidR="005E5A5C" w:rsidRPr="0023231D" w:rsidSect="0060178C"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F0" w:rsidRDefault="00315DF0" w:rsidP="007D1941">
      <w:r>
        <w:separator/>
      </w:r>
    </w:p>
  </w:endnote>
  <w:endnote w:type="continuationSeparator" w:id="0">
    <w:p w:rsidR="00315DF0" w:rsidRDefault="00315DF0" w:rsidP="007D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F0" w:rsidRDefault="00315DF0" w:rsidP="007D1941">
      <w:r>
        <w:separator/>
      </w:r>
    </w:p>
  </w:footnote>
  <w:footnote w:type="continuationSeparator" w:id="0">
    <w:p w:rsidR="00315DF0" w:rsidRDefault="00315DF0" w:rsidP="007D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02663"/>
      <w:docPartObj>
        <w:docPartGallery w:val="Page Numbers (Top of Page)"/>
        <w:docPartUnique/>
      </w:docPartObj>
    </w:sdtPr>
    <w:sdtEndPr/>
    <w:sdtContent>
      <w:p w:rsidR="00315DF0" w:rsidRDefault="00315DF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5DF0" w:rsidRDefault="00315DF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25A"/>
    <w:multiLevelType w:val="multilevel"/>
    <w:tmpl w:val="21F0775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cs="Times New Roman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-204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">
    <w:nsid w:val="22AC5725"/>
    <w:multiLevelType w:val="hybridMultilevel"/>
    <w:tmpl w:val="82265E56"/>
    <w:lvl w:ilvl="0" w:tplc="11484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76117"/>
    <w:multiLevelType w:val="hybridMultilevel"/>
    <w:tmpl w:val="BFDAA672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30A6"/>
    <w:multiLevelType w:val="hybridMultilevel"/>
    <w:tmpl w:val="6E2873C4"/>
    <w:lvl w:ilvl="0" w:tplc="B87295C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1" w:tplc="B4C6B3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590391F"/>
    <w:multiLevelType w:val="hybridMultilevel"/>
    <w:tmpl w:val="55702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1793E"/>
    <w:multiLevelType w:val="hybridMultilevel"/>
    <w:tmpl w:val="1A6E5C60"/>
    <w:lvl w:ilvl="0" w:tplc="04190011">
      <w:start w:val="1"/>
      <w:numFmt w:val="decimal"/>
      <w:lvlText w:val="%1)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7E4628AC"/>
    <w:multiLevelType w:val="hybridMultilevel"/>
    <w:tmpl w:val="BA5CE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C3"/>
    <w:rsid w:val="00065F90"/>
    <w:rsid w:val="00070D1E"/>
    <w:rsid w:val="000A726B"/>
    <w:rsid w:val="000E41A6"/>
    <w:rsid w:val="001051E2"/>
    <w:rsid w:val="00142DD5"/>
    <w:rsid w:val="001579C3"/>
    <w:rsid w:val="001859BA"/>
    <w:rsid w:val="001B1F68"/>
    <w:rsid w:val="001F687D"/>
    <w:rsid w:val="001F72C8"/>
    <w:rsid w:val="00213625"/>
    <w:rsid w:val="0023231D"/>
    <w:rsid w:val="0024275A"/>
    <w:rsid w:val="00267D96"/>
    <w:rsid w:val="00287D35"/>
    <w:rsid w:val="002932D6"/>
    <w:rsid w:val="002C6A8C"/>
    <w:rsid w:val="002F7474"/>
    <w:rsid w:val="003007F0"/>
    <w:rsid w:val="00315DF0"/>
    <w:rsid w:val="003652BF"/>
    <w:rsid w:val="003B7A8E"/>
    <w:rsid w:val="003C7A96"/>
    <w:rsid w:val="003D69F7"/>
    <w:rsid w:val="0040145E"/>
    <w:rsid w:val="00405FE0"/>
    <w:rsid w:val="0040648D"/>
    <w:rsid w:val="00412FA6"/>
    <w:rsid w:val="0042650C"/>
    <w:rsid w:val="00467489"/>
    <w:rsid w:val="00486DA5"/>
    <w:rsid w:val="004956A4"/>
    <w:rsid w:val="004F6AAE"/>
    <w:rsid w:val="004F7ADC"/>
    <w:rsid w:val="00514335"/>
    <w:rsid w:val="0051439D"/>
    <w:rsid w:val="00571565"/>
    <w:rsid w:val="0059258F"/>
    <w:rsid w:val="00597F67"/>
    <w:rsid w:val="005B3FFE"/>
    <w:rsid w:val="005E5A5C"/>
    <w:rsid w:val="0060178C"/>
    <w:rsid w:val="006117EF"/>
    <w:rsid w:val="00614B09"/>
    <w:rsid w:val="006329FC"/>
    <w:rsid w:val="0066153F"/>
    <w:rsid w:val="00700411"/>
    <w:rsid w:val="00725FEB"/>
    <w:rsid w:val="00757712"/>
    <w:rsid w:val="00774195"/>
    <w:rsid w:val="007B12DA"/>
    <w:rsid w:val="007D1941"/>
    <w:rsid w:val="00811941"/>
    <w:rsid w:val="00822220"/>
    <w:rsid w:val="00893BF1"/>
    <w:rsid w:val="00896EE6"/>
    <w:rsid w:val="00905769"/>
    <w:rsid w:val="00913992"/>
    <w:rsid w:val="00995232"/>
    <w:rsid w:val="009F0793"/>
    <w:rsid w:val="009F3B18"/>
    <w:rsid w:val="00A23F78"/>
    <w:rsid w:val="00A86B96"/>
    <w:rsid w:val="00AC396E"/>
    <w:rsid w:val="00B21C0B"/>
    <w:rsid w:val="00BB446C"/>
    <w:rsid w:val="00BC7BB9"/>
    <w:rsid w:val="00C22F5C"/>
    <w:rsid w:val="00CC605F"/>
    <w:rsid w:val="00CE048D"/>
    <w:rsid w:val="00CF7801"/>
    <w:rsid w:val="00D07860"/>
    <w:rsid w:val="00D535CC"/>
    <w:rsid w:val="00D710A5"/>
    <w:rsid w:val="00DC2A6B"/>
    <w:rsid w:val="00DD3FF3"/>
    <w:rsid w:val="00E15831"/>
    <w:rsid w:val="00E43F43"/>
    <w:rsid w:val="00E52403"/>
    <w:rsid w:val="00E54BEB"/>
    <w:rsid w:val="00E611F7"/>
    <w:rsid w:val="00E838EA"/>
    <w:rsid w:val="00F07062"/>
    <w:rsid w:val="00F1018A"/>
    <w:rsid w:val="00F11351"/>
    <w:rsid w:val="00F40DE9"/>
    <w:rsid w:val="00F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1051E2"/>
    <w:pPr>
      <w:suppressAutoHyphens/>
    </w:pPr>
    <w:rPr>
      <w:sz w:val="24"/>
      <w:szCs w:val="24"/>
      <w:lang w:eastAsia="zh-CN"/>
    </w:rPr>
  </w:style>
  <w:style w:type="paragraph" w:customStyle="1" w:styleId="11">
    <w:name w:val="Знак Знак11"/>
    <w:basedOn w:val="a"/>
    <w:rsid w:val="00486DA5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2">
    <w:name w:val="Font Style12"/>
    <w:rsid w:val="00486DA5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rmal (Web)"/>
    <w:basedOn w:val="a"/>
    <w:unhideWhenUsed/>
    <w:rsid w:val="007D19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List Bullet 2"/>
    <w:basedOn w:val="a"/>
    <w:autoRedefine/>
    <w:unhideWhenUsed/>
    <w:rsid w:val="007D1941"/>
    <w:pPr>
      <w:numPr>
        <w:ilvl w:val="1"/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3">
    <w:name w:val="List Bullet 3"/>
    <w:basedOn w:val="a"/>
    <w:autoRedefine/>
    <w:semiHidden/>
    <w:unhideWhenUsed/>
    <w:rsid w:val="007D1941"/>
    <w:pPr>
      <w:numPr>
        <w:ilvl w:val="2"/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customStyle="1" w:styleId="ae">
    <w:name w:val="Дефис"/>
    <w:basedOn w:val="2"/>
    <w:qFormat/>
    <w:rsid w:val="007D1941"/>
  </w:style>
  <w:style w:type="paragraph" w:styleId="af">
    <w:name w:val="List Paragraph"/>
    <w:basedOn w:val="a"/>
    <w:uiPriority w:val="34"/>
    <w:qFormat/>
    <w:rsid w:val="007D1941"/>
    <w:pPr>
      <w:ind w:left="720"/>
      <w:contextualSpacing/>
    </w:pPr>
    <w:rPr>
      <w:lang w:eastAsia="ar-SA"/>
    </w:rPr>
  </w:style>
  <w:style w:type="paragraph" w:customStyle="1" w:styleId="Style1">
    <w:name w:val="Style1"/>
    <w:basedOn w:val="a"/>
    <w:rsid w:val="007D19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7D1941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eastAsia="ru-RU"/>
    </w:rPr>
  </w:style>
  <w:style w:type="paragraph" w:customStyle="1" w:styleId="Style5">
    <w:name w:val="Style5"/>
    <w:basedOn w:val="a"/>
    <w:rsid w:val="007D19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7D194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7">
    <w:name w:val="Style7"/>
    <w:basedOn w:val="a"/>
    <w:rsid w:val="007D1941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paragraph" w:customStyle="1" w:styleId="Style8">
    <w:name w:val="Style8"/>
    <w:basedOn w:val="a"/>
    <w:rsid w:val="007D1941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character" w:customStyle="1" w:styleId="FontStyle13">
    <w:name w:val="Font Style13"/>
    <w:rsid w:val="007D1941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rsid w:val="007D1941"/>
    <w:pPr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1">
    <w:name w:val="Текст Знак"/>
    <w:basedOn w:val="a0"/>
    <w:link w:val="af0"/>
    <w:rsid w:val="007D1941"/>
    <w:rPr>
      <w:rFonts w:ascii="Courier New" w:hAnsi="Courier New"/>
      <w:lang w:val="x-none"/>
    </w:rPr>
  </w:style>
  <w:style w:type="paragraph" w:styleId="af2">
    <w:name w:val="header"/>
    <w:basedOn w:val="a"/>
    <w:link w:val="af3"/>
    <w:uiPriority w:val="99"/>
    <w:unhideWhenUsed/>
    <w:rsid w:val="007D19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D1941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7D19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D194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1051E2"/>
    <w:pPr>
      <w:suppressAutoHyphens/>
    </w:pPr>
    <w:rPr>
      <w:sz w:val="24"/>
      <w:szCs w:val="24"/>
      <w:lang w:eastAsia="zh-CN"/>
    </w:rPr>
  </w:style>
  <w:style w:type="paragraph" w:customStyle="1" w:styleId="11">
    <w:name w:val="Знак Знак11"/>
    <w:basedOn w:val="a"/>
    <w:rsid w:val="00486DA5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2">
    <w:name w:val="Font Style12"/>
    <w:rsid w:val="00486DA5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rmal (Web)"/>
    <w:basedOn w:val="a"/>
    <w:unhideWhenUsed/>
    <w:rsid w:val="007D19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List Bullet 2"/>
    <w:basedOn w:val="a"/>
    <w:autoRedefine/>
    <w:unhideWhenUsed/>
    <w:rsid w:val="007D1941"/>
    <w:pPr>
      <w:numPr>
        <w:ilvl w:val="1"/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3">
    <w:name w:val="List Bullet 3"/>
    <w:basedOn w:val="a"/>
    <w:autoRedefine/>
    <w:semiHidden/>
    <w:unhideWhenUsed/>
    <w:rsid w:val="007D1941"/>
    <w:pPr>
      <w:numPr>
        <w:ilvl w:val="2"/>
        <w:numId w:val="3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customStyle="1" w:styleId="ae">
    <w:name w:val="Дефис"/>
    <w:basedOn w:val="2"/>
    <w:qFormat/>
    <w:rsid w:val="007D1941"/>
  </w:style>
  <w:style w:type="paragraph" w:styleId="af">
    <w:name w:val="List Paragraph"/>
    <w:basedOn w:val="a"/>
    <w:uiPriority w:val="34"/>
    <w:qFormat/>
    <w:rsid w:val="007D1941"/>
    <w:pPr>
      <w:ind w:left="720"/>
      <w:contextualSpacing/>
    </w:pPr>
    <w:rPr>
      <w:lang w:eastAsia="ar-SA"/>
    </w:rPr>
  </w:style>
  <w:style w:type="paragraph" w:customStyle="1" w:styleId="Style1">
    <w:name w:val="Style1"/>
    <w:basedOn w:val="a"/>
    <w:rsid w:val="007D19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7D1941"/>
    <w:pPr>
      <w:widowControl w:val="0"/>
      <w:suppressAutoHyphens w:val="0"/>
      <w:autoSpaceDE w:val="0"/>
      <w:autoSpaceDN w:val="0"/>
      <w:adjustRightInd w:val="0"/>
      <w:spacing w:line="317" w:lineRule="exact"/>
    </w:pPr>
    <w:rPr>
      <w:lang w:eastAsia="ru-RU"/>
    </w:rPr>
  </w:style>
  <w:style w:type="paragraph" w:customStyle="1" w:styleId="Style5">
    <w:name w:val="Style5"/>
    <w:basedOn w:val="a"/>
    <w:rsid w:val="007D194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7D194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7">
    <w:name w:val="Style7"/>
    <w:basedOn w:val="a"/>
    <w:rsid w:val="007D1941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paragraph" w:customStyle="1" w:styleId="Style8">
    <w:name w:val="Style8"/>
    <w:basedOn w:val="a"/>
    <w:rsid w:val="007D1941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character" w:customStyle="1" w:styleId="FontStyle13">
    <w:name w:val="Font Style13"/>
    <w:rsid w:val="007D1941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rsid w:val="007D1941"/>
    <w:pPr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1">
    <w:name w:val="Текст Знак"/>
    <w:basedOn w:val="a0"/>
    <w:link w:val="af0"/>
    <w:rsid w:val="007D1941"/>
    <w:rPr>
      <w:rFonts w:ascii="Courier New" w:hAnsi="Courier New"/>
      <w:lang w:val="x-none"/>
    </w:rPr>
  </w:style>
  <w:style w:type="paragraph" w:styleId="af2">
    <w:name w:val="header"/>
    <w:basedOn w:val="a"/>
    <w:link w:val="af3"/>
    <w:uiPriority w:val="99"/>
    <w:unhideWhenUsed/>
    <w:rsid w:val="007D194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D1941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7D194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D194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4CBB-B62D-4690-A464-2F68C8F5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 Чистякова</cp:lastModifiedBy>
  <cp:revision>2</cp:revision>
  <cp:lastPrinted>2021-11-26T09:02:00Z</cp:lastPrinted>
  <dcterms:created xsi:type="dcterms:W3CDTF">2021-11-26T09:04:00Z</dcterms:created>
  <dcterms:modified xsi:type="dcterms:W3CDTF">2021-11-26T09:04:00Z</dcterms:modified>
</cp:coreProperties>
</file>