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84"/>
        <w:tblW w:w="9525" w:type="dxa"/>
        <w:tblLayout w:type="fixed"/>
        <w:tblLook w:val="0000" w:firstRow="0" w:lastRow="0" w:firstColumn="0" w:lastColumn="0" w:noHBand="0" w:noVBand="0"/>
      </w:tblPr>
      <w:tblGrid>
        <w:gridCol w:w="3285"/>
        <w:gridCol w:w="1335"/>
        <w:gridCol w:w="2565"/>
        <w:gridCol w:w="1260"/>
        <w:gridCol w:w="1080"/>
      </w:tblGrid>
      <w:tr w:rsidR="00A37AD2" w:rsidRPr="00173C25" w:rsidTr="00A37AD2">
        <w:trPr>
          <w:trHeight w:val="1796"/>
        </w:trPr>
        <w:tc>
          <w:tcPr>
            <w:tcW w:w="9525" w:type="dxa"/>
            <w:gridSpan w:val="5"/>
            <w:shd w:val="clear" w:color="auto" w:fill="auto"/>
          </w:tcPr>
          <w:p w:rsidR="00A37AD2" w:rsidRPr="004C4CD6" w:rsidRDefault="00A37AD2" w:rsidP="00A37AD2">
            <w:pPr>
              <w:snapToGrid w:val="0"/>
              <w:jc w:val="right"/>
              <w:rPr>
                <w:rFonts w:ascii="Times New Roman" w:hAnsi="Times New Roman"/>
                <w:b/>
                <w:bCs/>
                <w:sz w:val="28"/>
                <w:szCs w:val="28"/>
                <w:lang w:val="ru-RU" w:eastAsia="ar-SA"/>
              </w:rPr>
            </w:pPr>
            <w:r w:rsidRPr="004C4CD6">
              <w:rPr>
                <w:rFonts w:ascii="Times New Roman" w:hAnsi="Times New Roman"/>
                <w:b/>
                <w:noProof/>
                <w:sz w:val="28"/>
                <w:szCs w:val="28"/>
                <w:lang w:val="ru-RU"/>
              </w:rPr>
              <w:drawing>
                <wp:anchor distT="0" distB="0" distL="114300" distR="114300" simplePos="0" relativeHeight="251659264" behindDoc="0" locked="0" layoutInCell="1" allowOverlap="1" wp14:anchorId="008CE55B" wp14:editId="38478E47">
                  <wp:simplePos x="0" y="0"/>
                  <wp:positionH relativeFrom="column">
                    <wp:posOffset>2594610</wp:posOffset>
                  </wp:positionH>
                  <wp:positionV relativeFrom="paragraph">
                    <wp:posOffset>102235</wp:posOffset>
                  </wp:positionV>
                  <wp:extent cx="647700" cy="752475"/>
                  <wp:effectExtent l="19050" t="0" r="0" b="0"/>
                  <wp:wrapNone/>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lum bright="-26000" contrast="60000"/>
                          </a:blip>
                          <a:srcRect/>
                          <a:stretch>
                            <a:fillRect/>
                          </a:stretch>
                        </pic:blipFill>
                        <pic:spPr bwMode="auto">
                          <a:xfrm>
                            <a:off x="0" y="0"/>
                            <a:ext cx="647700" cy="752475"/>
                          </a:xfrm>
                          <a:prstGeom prst="rect">
                            <a:avLst/>
                          </a:prstGeom>
                          <a:solidFill>
                            <a:srgbClr val="FFFFFF"/>
                          </a:solidFill>
                          <a:ln w="9525">
                            <a:noFill/>
                            <a:miter lim="800000"/>
                            <a:headEnd/>
                            <a:tailEnd/>
                          </a:ln>
                        </pic:spPr>
                      </pic:pic>
                    </a:graphicData>
                  </a:graphic>
                </wp:anchor>
              </w:drawing>
            </w:r>
            <w:r>
              <w:rPr>
                <w:rFonts w:ascii="Times New Roman" w:hAnsi="Times New Roman"/>
                <w:b/>
                <w:bCs/>
                <w:sz w:val="28"/>
                <w:szCs w:val="28"/>
                <w:lang w:val="ru-RU" w:eastAsia="ar-SA"/>
              </w:rPr>
              <w:t xml:space="preserve">  </w:t>
            </w:r>
          </w:p>
          <w:p w:rsidR="00A37AD2" w:rsidRPr="004C4CD6" w:rsidRDefault="00A37AD2" w:rsidP="00A37AD2">
            <w:pPr>
              <w:tabs>
                <w:tab w:val="left" w:pos="6480"/>
              </w:tabs>
              <w:jc w:val="center"/>
              <w:rPr>
                <w:rFonts w:ascii="Times New Roman" w:hAnsi="Times New Roman"/>
                <w:b/>
                <w:bCs/>
                <w:sz w:val="28"/>
                <w:szCs w:val="28"/>
                <w:lang w:val="ru-RU" w:eastAsia="ar-SA"/>
              </w:rPr>
            </w:pPr>
          </w:p>
          <w:p w:rsidR="00A37AD2" w:rsidRPr="004C4CD6" w:rsidRDefault="00A37AD2" w:rsidP="00A37AD2">
            <w:pPr>
              <w:tabs>
                <w:tab w:val="left" w:pos="6480"/>
              </w:tabs>
              <w:jc w:val="center"/>
              <w:rPr>
                <w:rFonts w:ascii="Times New Roman" w:hAnsi="Times New Roman"/>
                <w:b/>
                <w:bCs/>
                <w:sz w:val="28"/>
                <w:szCs w:val="28"/>
                <w:lang w:val="ru-RU" w:eastAsia="ar-SA"/>
              </w:rPr>
            </w:pPr>
          </w:p>
          <w:p w:rsidR="00A37AD2" w:rsidRPr="004C4CD6" w:rsidRDefault="00A37AD2" w:rsidP="00A37AD2">
            <w:pPr>
              <w:tabs>
                <w:tab w:val="left" w:pos="6480"/>
              </w:tabs>
              <w:jc w:val="center"/>
              <w:rPr>
                <w:rFonts w:ascii="Times New Roman" w:hAnsi="Times New Roman"/>
                <w:b/>
                <w:bCs/>
                <w:sz w:val="28"/>
                <w:szCs w:val="28"/>
                <w:lang w:val="ru-RU" w:eastAsia="ar-SA"/>
              </w:rPr>
            </w:pPr>
          </w:p>
          <w:p w:rsidR="00A37AD2" w:rsidRPr="004C4CD6" w:rsidRDefault="00A37AD2" w:rsidP="00A37AD2">
            <w:pPr>
              <w:tabs>
                <w:tab w:val="left" w:pos="6480"/>
              </w:tabs>
              <w:jc w:val="center"/>
              <w:rPr>
                <w:rFonts w:ascii="Times New Roman" w:hAnsi="Times New Roman"/>
                <w:b/>
                <w:bCs/>
                <w:sz w:val="28"/>
                <w:szCs w:val="28"/>
                <w:lang w:val="ru-RU" w:eastAsia="ar-SA"/>
              </w:rPr>
            </w:pPr>
          </w:p>
          <w:p w:rsidR="00A37AD2" w:rsidRPr="004C4CD6" w:rsidRDefault="00A37AD2" w:rsidP="00A37AD2">
            <w:pPr>
              <w:tabs>
                <w:tab w:val="left" w:pos="6480"/>
              </w:tabs>
              <w:jc w:val="center"/>
              <w:rPr>
                <w:rFonts w:ascii="Times New Roman" w:hAnsi="Times New Roman"/>
                <w:b/>
                <w:bCs/>
                <w:sz w:val="28"/>
                <w:szCs w:val="28"/>
                <w:lang w:val="ru-RU" w:eastAsia="ar-SA"/>
              </w:rPr>
            </w:pPr>
            <w:r w:rsidRPr="004C4CD6">
              <w:rPr>
                <w:rFonts w:ascii="Times New Roman" w:hAnsi="Times New Roman"/>
                <w:b/>
                <w:bCs/>
                <w:sz w:val="28"/>
                <w:szCs w:val="28"/>
                <w:lang w:val="ru-RU" w:eastAsia="ar-SA"/>
              </w:rPr>
              <w:t>Администрация</w:t>
            </w:r>
          </w:p>
          <w:p w:rsidR="00A37AD2" w:rsidRPr="004C4CD6" w:rsidRDefault="00A37AD2" w:rsidP="00A37AD2">
            <w:pPr>
              <w:tabs>
                <w:tab w:val="left" w:pos="6480"/>
              </w:tabs>
              <w:jc w:val="center"/>
              <w:rPr>
                <w:rFonts w:ascii="Times New Roman" w:hAnsi="Times New Roman"/>
                <w:b/>
                <w:bCs/>
                <w:sz w:val="28"/>
                <w:szCs w:val="28"/>
                <w:lang w:val="ru-RU" w:eastAsia="ar-SA"/>
              </w:rPr>
            </w:pPr>
            <w:r w:rsidRPr="004C4CD6">
              <w:rPr>
                <w:rFonts w:ascii="Times New Roman" w:hAnsi="Times New Roman"/>
                <w:b/>
                <w:bCs/>
                <w:sz w:val="28"/>
                <w:szCs w:val="28"/>
                <w:lang w:val="ru-RU" w:eastAsia="ar-SA"/>
              </w:rPr>
              <w:t>муниципального образования «Город Новоульяновск»</w:t>
            </w:r>
          </w:p>
          <w:p w:rsidR="00A37AD2" w:rsidRPr="004C4CD6" w:rsidRDefault="00A37AD2" w:rsidP="00A37AD2">
            <w:pPr>
              <w:tabs>
                <w:tab w:val="left" w:pos="6480"/>
              </w:tabs>
              <w:snapToGrid w:val="0"/>
              <w:jc w:val="center"/>
              <w:rPr>
                <w:rFonts w:ascii="Times New Roman" w:hAnsi="Times New Roman"/>
                <w:b/>
                <w:bCs/>
                <w:sz w:val="28"/>
                <w:szCs w:val="28"/>
                <w:lang w:val="ru-RU" w:eastAsia="ar-SA"/>
              </w:rPr>
            </w:pPr>
            <w:r w:rsidRPr="004C4CD6">
              <w:rPr>
                <w:rFonts w:ascii="Times New Roman" w:hAnsi="Times New Roman"/>
                <w:b/>
                <w:bCs/>
                <w:sz w:val="28"/>
                <w:szCs w:val="28"/>
                <w:lang w:val="ru-RU" w:eastAsia="ar-SA"/>
              </w:rPr>
              <w:t>Ульяновской области</w:t>
            </w:r>
          </w:p>
        </w:tc>
      </w:tr>
      <w:tr w:rsidR="00A37AD2" w:rsidRPr="00173C25" w:rsidTr="00A37AD2">
        <w:trPr>
          <w:trHeight w:val="283"/>
        </w:trPr>
        <w:tc>
          <w:tcPr>
            <w:tcW w:w="9525" w:type="dxa"/>
            <w:gridSpan w:val="5"/>
            <w:shd w:val="clear" w:color="auto" w:fill="auto"/>
          </w:tcPr>
          <w:p w:rsidR="00A37AD2" w:rsidRPr="004C4CD6" w:rsidRDefault="00A37AD2" w:rsidP="00A37AD2">
            <w:pPr>
              <w:snapToGrid w:val="0"/>
              <w:jc w:val="center"/>
              <w:rPr>
                <w:rFonts w:ascii="Times New Roman" w:hAnsi="Times New Roman"/>
                <w:b/>
                <w:bCs/>
                <w:sz w:val="28"/>
                <w:szCs w:val="28"/>
                <w:lang w:val="ru-RU" w:eastAsia="ar-SA"/>
              </w:rPr>
            </w:pPr>
          </w:p>
        </w:tc>
      </w:tr>
      <w:tr w:rsidR="00A37AD2" w:rsidRPr="00A37AD2" w:rsidTr="00A37AD2">
        <w:trPr>
          <w:trHeight w:val="283"/>
        </w:trPr>
        <w:tc>
          <w:tcPr>
            <w:tcW w:w="9525" w:type="dxa"/>
            <w:gridSpan w:val="5"/>
            <w:shd w:val="clear" w:color="auto" w:fill="auto"/>
          </w:tcPr>
          <w:p w:rsidR="00A37AD2" w:rsidRPr="00A37AD2" w:rsidRDefault="00A37AD2" w:rsidP="00A37AD2">
            <w:pPr>
              <w:snapToGrid w:val="0"/>
              <w:jc w:val="center"/>
              <w:rPr>
                <w:rFonts w:ascii="Times New Roman" w:hAnsi="Times New Roman"/>
                <w:b/>
                <w:sz w:val="28"/>
                <w:szCs w:val="28"/>
                <w:lang w:val="ru-RU" w:eastAsia="ar-SA"/>
              </w:rPr>
            </w:pPr>
            <w:proofErr w:type="gramStart"/>
            <w:r w:rsidRPr="00A37AD2">
              <w:rPr>
                <w:rFonts w:ascii="Times New Roman" w:hAnsi="Times New Roman"/>
                <w:b/>
                <w:sz w:val="28"/>
                <w:szCs w:val="28"/>
                <w:lang w:val="ru-RU" w:eastAsia="ar-SA"/>
              </w:rPr>
              <w:t>П</w:t>
            </w:r>
            <w:proofErr w:type="gramEnd"/>
            <w:r w:rsidRPr="00A37AD2">
              <w:rPr>
                <w:rFonts w:ascii="Times New Roman" w:hAnsi="Times New Roman"/>
                <w:b/>
                <w:sz w:val="28"/>
                <w:szCs w:val="28"/>
                <w:lang w:val="ru-RU" w:eastAsia="ar-SA"/>
              </w:rPr>
              <w:t xml:space="preserve">  О  С  Т  А  Н  О  В  Л  Е  Н  И  Е</w:t>
            </w:r>
          </w:p>
        </w:tc>
      </w:tr>
      <w:tr w:rsidR="00A37AD2" w:rsidRPr="00A37AD2" w:rsidTr="00A37AD2">
        <w:trPr>
          <w:trHeight w:val="283"/>
        </w:trPr>
        <w:tc>
          <w:tcPr>
            <w:tcW w:w="9525" w:type="dxa"/>
            <w:gridSpan w:val="5"/>
            <w:shd w:val="clear" w:color="auto" w:fill="auto"/>
          </w:tcPr>
          <w:p w:rsidR="00A37AD2" w:rsidRPr="00A37AD2" w:rsidRDefault="00A37AD2" w:rsidP="00A37AD2">
            <w:pPr>
              <w:snapToGrid w:val="0"/>
              <w:jc w:val="center"/>
              <w:rPr>
                <w:rFonts w:ascii="Times New Roman" w:hAnsi="Times New Roman"/>
                <w:sz w:val="28"/>
                <w:szCs w:val="28"/>
                <w:lang w:val="ru-RU" w:eastAsia="ar-SA"/>
              </w:rPr>
            </w:pPr>
          </w:p>
        </w:tc>
      </w:tr>
      <w:tr w:rsidR="00A37AD2" w:rsidRPr="00A37AD2" w:rsidTr="00A37AD2">
        <w:trPr>
          <w:trHeight w:val="283"/>
        </w:trPr>
        <w:tc>
          <w:tcPr>
            <w:tcW w:w="9525" w:type="dxa"/>
            <w:gridSpan w:val="5"/>
            <w:shd w:val="clear" w:color="auto" w:fill="auto"/>
          </w:tcPr>
          <w:p w:rsidR="00A37AD2" w:rsidRPr="00A37AD2" w:rsidRDefault="00A37AD2" w:rsidP="00A37AD2">
            <w:pPr>
              <w:snapToGrid w:val="0"/>
              <w:jc w:val="center"/>
              <w:rPr>
                <w:rFonts w:ascii="Times New Roman" w:hAnsi="Times New Roman"/>
                <w:sz w:val="28"/>
                <w:szCs w:val="28"/>
                <w:lang w:val="ru-RU" w:eastAsia="ar-SA"/>
              </w:rPr>
            </w:pPr>
          </w:p>
        </w:tc>
      </w:tr>
      <w:tr w:rsidR="00A37AD2" w:rsidRPr="00A37AD2" w:rsidTr="00A37AD2">
        <w:trPr>
          <w:cantSplit/>
          <w:trHeight w:hRule="exact" w:val="285"/>
        </w:trPr>
        <w:tc>
          <w:tcPr>
            <w:tcW w:w="3285" w:type="dxa"/>
            <w:tcBorders>
              <w:bottom w:val="single" w:sz="4" w:space="0" w:color="000000"/>
            </w:tcBorders>
            <w:shd w:val="clear" w:color="auto" w:fill="auto"/>
            <w:vAlign w:val="bottom"/>
          </w:tcPr>
          <w:p w:rsidR="00A37AD2" w:rsidRPr="00A37AD2" w:rsidRDefault="00A37AD2" w:rsidP="00A37AD2">
            <w:pPr>
              <w:snapToGrid w:val="0"/>
              <w:rPr>
                <w:rFonts w:ascii="Times New Roman" w:hAnsi="Times New Roman"/>
                <w:sz w:val="28"/>
                <w:szCs w:val="28"/>
                <w:lang w:val="ru-RU" w:eastAsia="ar-SA"/>
              </w:rPr>
            </w:pPr>
            <w:r w:rsidRPr="00A37AD2">
              <w:rPr>
                <w:rFonts w:ascii="Times New Roman" w:hAnsi="Times New Roman"/>
                <w:sz w:val="28"/>
                <w:szCs w:val="28"/>
                <w:lang w:val="ru-RU" w:eastAsia="ar-SA"/>
              </w:rPr>
              <w:t>18              января</w:t>
            </w:r>
          </w:p>
        </w:tc>
        <w:tc>
          <w:tcPr>
            <w:tcW w:w="1335" w:type="dxa"/>
            <w:shd w:val="clear" w:color="auto" w:fill="auto"/>
            <w:vAlign w:val="bottom"/>
          </w:tcPr>
          <w:p w:rsidR="00A37AD2" w:rsidRPr="00A37AD2" w:rsidRDefault="00A37AD2" w:rsidP="00A37AD2">
            <w:pPr>
              <w:snapToGrid w:val="0"/>
              <w:rPr>
                <w:rFonts w:ascii="Times New Roman" w:hAnsi="Times New Roman"/>
                <w:sz w:val="28"/>
                <w:szCs w:val="28"/>
                <w:lang w:eastAsia="ar-SA"/>
              </w:rPr>
            </w:pPr>
            <w:r w:rsidRPr="00A37AD2">
              <w:rPr>
                <w:rFonts w:ascii="Times New Roman" w:hAnsi="Times New Roman"/>
                <w:sz w:val="28"/>
                <w:szCs w:val="28"/>
                <w:lang w:eastAsia="ar-SA"/>
              </w:rPr>
              <w:t>20</w:t>
            </w:r>
            <w:r w:rsidRPr="00A37AD2">
              <w:rPr>
                <w:rFonts w:ascii="Times New Roman" w:hAnsi="Times New Roman"/>
                <w:sz w:val="28"/>
                <w:szCs w:val="28"/>
                <w:lang w:val="ru-RU" w:eastAsia="ar-SA"/>
              </w:rPr>
              <w:t>21</w:t>
            </w:r>
            <w:r w:rsidRPr="00A37AD2">
              <w:rPr>
                <w:rFonts w:ascii="Times New Roman" w:hAnsi="Times New Roman"/>
                <w:sz w:val="28"/>
                <w:szCs w:val="28"/>
                <w:lang w:val="ru-RU" w:eastAsia="ar-SA"/>
              </w:rPr>
              <w:t xml:space="preserve"> </w:t>
            </w:r>
            <w:r w:rsidRPr="00A37AD2">
              <w:rPr>
                <w:rFonts w:ascii="Times New Roman" w:hAnsi="Times New Roman"/>
                <w:sz w:val="28"/>
                <w:szCs w:val="28"/>
                <w:lang w:eastAsia="ar-SA"/>
              </w:rPr>
              <w:t>г.</w:t>
            </w:r>
          </w:p>
        </w:tc>
        <w:tc>
          <w:tcPr>
            <w:tcW w:w="2565" w:type="dxa"/>
            <w:vMerge w:val="restart"/>
            <w:shd w:val="clear" w:color="auto" w:fill="auto"/>
          </w:tcPr>
          <w:p w:rsidR="00A37AD2" w:rsidRPr="00A37AD2" w:rsidRDefault="00A37AD2" w:rsidP="00A37AD2">
            <w:pPr>
              <w:snapToGrid w:val="0"/>
              <w:jc w:val="center"/>
              <w:rPr>
                <w:rFonts w:ascii="Times New Roman" w:hAnsi="Times New Roman"/>
                <w:sz w:val="28"/>
                <w:szCs w:val="28"/>
                <w:lang w:eastAsia="ar-SA"/>
              </w:rPr>
            </w:pPr>
          </w:p>
        </w:tc>
        <w:tc>
          <w:tcPr>
            <w:tcW w:w="1260" w:type="dxa"/>
            <w:vMerge w:val="restart"/>
            <w:shd w:val="clear" w:color="auto" w:fill="auto"/>
            <w:vAlign w:val="bottom"/>
          </w:tcPr>
          <w:p w:rsidR="00A37AD2" w:rsidRPr="00A37AD2" w:rsidRDefault="00A37AD2" w:rsidP="00A37AD2">
            <w:pPr>
              <w:snapToGrid w:val="0"/>
              <w:jc w:val="right"/>
              <w:rPr>
                <w:rFonts w:ascii="Times New Roman" w:hAnsi="Times New Roman"/>
                <w:sz w:val="28"/>
                <w:szCs w:val="28"/>
                <w:lang w:eastAsia="ar-SA"/>
              </w:rPr>
            </w:pPr>
            <w:r w:rsidRPr="00A37AD2">
              <w:rPr>
                <w:rFonts w:ascii="Times New Roman" w:hAnsi="Times New Roman"/>
                <w:sz w:val="28"/>
                <w:szCs w:val="28"/>
                <w:lang w:eastAsia="ar-SA"/>
              </w:rPr>
              <w:t>№</w:t>
            </w:r>
          </w:p>
        </w:tc>
        <w:tc>
          <w:tcPr>
            <w:tcW w:w="1080" w:type="dxa"/>
            <w:vMerge w:val="restart"/>
            <w:tcBorders>
              <w:bottom w:val="single" w:sz="4" w:space="0" w:color="000000"/>
            </w:tcBorders>
            <w:shd w:val="clear" w:color="auto" w:fill="auto"/>
          </w:tcPr>
          <w:p w:rsidR="00A37AD2" w:rsidRPr="00A37AD2" w:rsidRDefault="00A37AD2" w:rsidP="00A37AD2">
            <w:pPr>
              <w:snapToGrid w:val="0"/>
              <w:rPr>
                <w:rFonts w:ascii="Times New Roman" w:hAnsi="Times New Roman"/>
                <w:sz w:val="28"/>
                <w:szCs w:val="28"/>
                <w:lang w:val="ru-RU" w:eastAsia="ar-SA"/>
              </w:rPr>
            </w:pPr>
            <w:r w:rsidRPr="00A37AD2">
              <w:rPr>
                <w:rFonts w:ascii="Times New Roman" w:hAnsi="Times New Roman"/>
                <w:sz w:val="28"/>
                <w:szCs w:val="28"/>
                <w:lang w:val="ru-RU" w:eastAsia="ar-SA"/>
              </w:rPr>
              <w:t>17-П</w:t>
            </w:r>
          </w:p>
        </w:tc>
      </w:tr>
      <w:tr w:rsidR="00A37AD2" w:rsidRPr="00A37AD2" w:rsidTr="00A37AD2">
        <w:trPr>
          <w:cantSplit/>
          <w:trHeight w:hRule="exact" w:val="37"/>
        </w:trPr>
        <w:tc>
          <w:tcPr>
            <w:tcW w:w="4620" w:type="dxa"/>
            <w:gridSpan w:val="2"/>
            <w:vMerge w:val="restart"/>
            <w:shd w:val="clear" w:color="auto" w:fill="auto"/>
            <w:vAlign w:val="bottom"/>
          </w:tcPr>
          <w:p w:rsidR="00A37AD2" w:rsidRPr="00A37AD2" w:rsidRDefault="00A37AD2" w:rsidP="00A37AD2">
            <w:pPr>
              <w:snapToGrid w:val="0"/>
              <w:rPr>
                <w:rFonts w:ascii="Times New Roman" w:hAnsi="Times New Roman"/>
                <w:sz w:val="28"/>
                <w:szCs w:val="28"/>
                <w:lang w:eastAsia="ar-SA"/>
              </w:rPr>
            </w:pPr>
          </w:p>
        </w:tc>
        <w:tc>
          <w:tcPr>
            <w:tcW w:w="2565" w:type="dxa"/>
            <w:vMerge/>
            <w:shd w:val="clear" w:color="auto" w:fill="auto"/>
          </w:tcPr>
          <w:p w:rsidR="00A37AD2" w:rsidRPr="00A37AD2" w:rsidRDefault="00A37AD2" w:rsidP="00A37AD2">
            <w:pPr>
              <w:snapToGrid w:val="0"/>
              <w:rPr>
                <w:rFonts w:ascii="Times New Roman" w:hAnsi="Times New Roman"/>
                <w:sz w:val="28"/>
                <w:szCs w:val="28"/>
              </w:rPr>
            </w:pPr>
          </w:p>
        </w:tc>
        <w:tc>
          <w:tcPr>
            <w:tcW w:w="1260" w:type="dxa"/>
            <w:vMerge/>
            <w:shd w:val="clear" w:color="auto" w:fill="auto"/>
            <w:vAlign w:val="bottom"/>
          </w:tcPr>
          <w:p w:rsidR="00A37AD2" w:rsidRPr="00A37AD2" w:rsidRDefault="00A37AD2" w:rsidP="00A37AD2">
            <w:pPr>
              <w:snapToGrid w:val="0"/>
              <w:rPr>
                <w:rFonts w:ascii="Times New Roman" w:hAnsi="Times New Roman"/>
                <w:sz w:val="28"/>
                <w:szCs w:val="28"/>
              </w:rPr>
            </w:pPr>
          </w:p>
        </w:tc>
        <w:tc>
          <w:tcPr>
            <w:tcW w:w="1080" w:type="dxa"/>
            <w:vMerge/>
            <w:tcBorders>
              <w:bottom w:val="single" w:sz="4" w:space="0" w:color="000000"/>
            </w:tcBorders>
            <w:shd w:val="clear" w:color="auto" w:fill="auto"/>
          </w:tcPr>
          <w:p w:rsidR="00A37AD2" w:rsidRPr="00A37AD2" w:rsidRDefault="00A37AD2" w:rsidP="00A37AD2">
            <w:pPr>
              <w:snapToGrid w:val="0"/>
              <w:rPr>
                <w:rFonts w:ascii="Times New Roman" w:hAnsi="Times New Roman"/>
                <w:sz w:val="28"/>
                <w:szCs w:val="28"/>
              </w:rPr>
            </w:pPr>
          </w:p>
        </w:tc>
      </w:tr>
      <w:tr w:rsidR="00A37AD2" w:rsidRPr="00A37AD2" w:rsidTr="00A37AD2">
        <w:trPr>
          <w:cantSplit/>
          <w:trHeight w:hRule="exact" w:val="408"/>
        </w:trPr>
        <w:tc>
          <w:tcPr>
            <w:tcW w:w="4620" w:type="dxa"/>
            <w:gridSpan w:val="2"/>
            <w:vMerge/>
            <w:shd w:val="clear" w:color="auto" w:fill="auto"/>
            <w:vAlign w:val="bottom"/>
          </w:tcPr>
          <w:p w:rsidR="00A37AD2" w:rsidRPr="00A37AD2" w:rsidRDefault="00A37AD2" w:rsidP="00A37AD2">
            <w:pPr>
              <w:snapToGrid w:val="0"/>
              <w:rPr>
                <w:rFonts w:ascii="Times New Roman" w:hAnsi="Times New Roman"/>
                <w:sz w:val="28"/>
                <w:szCs w:val="28"/>
              </w:rPr>
            </w:pPr>
          </w:p>
        </w:tc>
        <w:tc>
          <w:tcPr>
            <w:tcW w:w="2565" w:type="dxa"/>
            <w:vMerge/>
            <w:shd w:val="clear" w:color="auto" w:fill="auto"/>
          </w:tcPr>
          <w:p w:rsidR="00A37AD2" w:rsidRPr="00A37AD2" w:rsidRDefault="00A37AD2" w:rsidP="00A37AD2">
            <w:pPr>
              <w:snapToGrid w:val="0"/>
              <w:rPr>
                <w:rFonts w:ascii="Times New Roman" w:hAnsi="Times New Roman"/>
                <w:sz w:val="28"/>
                <w:szCs w:val="28"/>
              </w:rPr>
            </w:pPr>
          </w:p>
        </w:tc>
        <w:tc>
          <w:tcPr>
            <w:tcW w:w="1260" w:type="dxa"/>
            <w:shd w:val="clear" w:color="auto" w:fill="auto"/>
            <w:vAlign w:val="bottom"/>
          </w:tcPr>
          <w:p w:rsidR="00A37AD2" w:rsidRPr="00A37AD2" w:rsidRDefault="00A37AD2" w:rsidP="00A37AD2">
            <w:pPr>
              <w:snapToGrid w:val="0"/>
              <w:jc w:val="right"/>
              <w:rPr>
                <w:rFonts w:ascii="Times New Roman" w:hAnsi="Times New Roman"/>
                <w:sz w:val="28"/>
                <w:szCs w:val="28"/>
                <w:lang w:eastAsia="ar-SA"/>
              </w:rPr>
            </w:pPr>
            <w:proofErr w:type="spellStart"/>
            <w:r w:rsidRPr="00A37AD2">
              <w:rPr>
                <w:rFonts w:ascii="Times New Roman" w:hAnsi="Times New Roman"/>
                <w:sz w:val="28"/>
                <w:szCs w:val="28"/>
                <w:lang w:eastAsia="ar-SA"/>
              </w:rPr>
              <w:t>Экз</w:t>
            </w:r>
            <w:proofErr w:type="spellEnd"/>
            <w:r w:rsidRPr="00A37AD2">
              <w:rPr>
                <w:rFonts w:ascii="Times New Roman" w:hAnsi="Times New Roman"/>
                <w:sz w:val="28"/>
                <w:szCs w:val="28"/>
                <w:lang w:eastAsia="ar-SA"/>
              </w:rPr>
              <w:t>. №</w:t>
            </w:r>
          </w:p>
        </w:tc>
        <w:tc>
          <w:tcPr>
            <w:tcW w:w="1080" w:type="dxa"/>
            <w:tcBorders>
              <w:bottom w:val="single" w:sz="4" w:space="0" w:color="000000"/>
            </w:tcBorders>
            <w:shd w:val="clear" w:color="auto" w:fill="auto"/>
            <w:vAlign w:val="bottom"/>
          </w:tcPr>
          <w:p w:rsidR="00A37AD2" w:rsidRPr="00A37AD2" w:rsidRDefault="00A37AD2" w:rsidP="00A37AD2">
            <w:pPr>
              <w:snapToGrid w:val="0"/>
              <w:rPr>
                <w:rFonts w:ascii="Times New Roman" w:hAnsi="Times New Roman"/>
                <w:sz w:val="28"/>
                <w:szCs w:val="28"/>
                <w:lang w:eastAsia="ar-SA"/>
              </w:rPr>
            </w:pPr>
          </w:p>
        </w:tc>
      </w:tr>
      <w:tr w:rsidR="00A37AD2" w:rsidRPr="00A37AD2" w:rsidTr="00A37AD2">
        <w:trPr>
          <w:cantSplit/>
          <w:trHeight w:val="222"/>
        </w:trPr>
        <w:tc>
          <w:tcPr>
            <w:tcW w:w="4620" w:type="dxa"/>
            <w:gridSpan w:val="2"/>
            <w:vMerge/>
            <w:shd w:val="clear" w:color="auto" w:fill="auto"/>
            <w:vAlign w:val="bottom"/>
          </w:tcPr>
          <w:p w:rsidR="00A37AD2" w:rsidRPr="00A37AD2" w:rsidRDefault="00A37AD2" w:rsidP="00A37AD2">
            <w:pPr>
              <w:snapToGrid w:val="0"/>
              <w:rPr>
                <w:rFonts w:ascii="Times New Roman" w:hAnsi="Times New Roman"/>
                <w:sz w:val="28"/>
                <w:szCs w:val="28"/>
              </w:rPr>
            </w:pPr>
          </w:p>
        </w:tc>
        <w:tc>
          <w:tcPr>
            <w:tcW w:w="2565" w:type="dxa"/>
            <w:vMerge/>
            <w:shd w:val="clear" w:color="auto" w:fill="auto"/>
          </w:tcPr>
          <w:p w:rsidR="00A37AD2" w:rsidRPr="00A37AD2" w:rsidRDefault="00A37AD2" w:rsidP="00A37AD2">
            <w:pPr>
              <w:snapToGrid w:val="0"/>
              <w:rPr>
                <w:rFonts w:ascii="Times New Roman" w:hAnsi="Times New Roman"/>
                <w:sz w:val="28"/>
                <w:szCs w:val="28"/>
              </w:rPr>
            </w:pPr>
          </w:p>
        </w:tc>
        <w:tc>
          <w:tcPr>
            <w:tcW w:w="2340" w:type="dxa"/>
            <w:gridSpan w:val="2"/>
            <w:shd w:val="clear" w:color="auto" w:fill="auto"/>
          </w:tcPr>
          <w:p w:rsidR="00A37AD2" w:rsidRPr="00A37AD2" w:rsidRDefault="00A37AD2" w:rsidP="00A37AD2">
            <w:pPr>
              <w:snapToGrid w:val="0"/>
              <w:rPr>
                <w:rFonts w:ascii="Times New Roman" w:hAnsi="Times New Roman"/>
                <w:sz w:val="28"/>
                <w:szCs w:val="28"/>
                <w:lang w:eastAsia="ar-SA"/>
              </w:rPr>
            </w:pPr>
          </w:p>
        </w:tc>
      </w:tr>
    </w:tbl>
    <w:p w:rsidR="005632C9" w:rsidRPr="00A37AD2" w:rsidRDefault="005632C9" w:rsidP="001B288F">
      <w:pPr>
        <w:pStyle w:val="ConsPlusTitlePage"/>
        <w:rPr>
          <w:rFonts w:ascii="Times New Roman" w:hAnsi="Times New Roman" w:cs="Times New Roman"/>
          <w:sz w:val="28"/>
          <w:szCs w:val="28"/>
        </w:rPr>
      </w:pPr>
    </w:p>
    <w:p w:rsidR="0091509A" w:rsidRPr="00A37AD2" w:rsidRDefault="0091509A" w:rsidP="001B288F">
      <w:pPr>
        <w:pStyle w:val="ConsPlusTitle"/>
        <w:rPr>
          <w:rFonts w:ascii="Times New Roman" w:hAnsi="Times New Roman" w:cs="Times New Roman"/>
          <w:sz w:val="28"/>
          <w:szCs w:val="28"/>
        </w:rPr>
      </w:pPr>
    </w:p>
    <w:p w:rsidR="0091509A" w:rsidRPr="00A37AD2" w:rsidRDefault="0091509A" w:rsidP="001B288F">
      <w:pPr>
        <w:pStyle w:val="ConsPlusTitle"/>
        <w:jc w:val="center"/>
        <w:rPr>
          <w:rFonts w:ascii="Times New Roman" w:hAnsi="Times New Roman" w:cs="Times New Roman"/>
          <w:sz w:val="28"/>
          <w:szCs w:val="28"/>
        </w:rPr>
      </w:pPr>
      <w:r w:rsidRPr="00A37AD2">
        <w:rPr>
          <w:rFonts w:ascii="Times New Roman" w:hAnsi="Times New Roman" w:cs="Times New Roman"/>
          <w:sz w:val="28"/>
          <w:szCs w:val="28"/>
        </w:rPr>
        <w:t>О</w:t>
      </w:r>
      <w:r w:rsidR="005632C9" w:rsidRPr="00A37AD2">
        <w:rPr>
          <w:rFonts w:ascii="Times New Roman" w:hAnsi="Times New Roman" w:cs="Times New Roman"/>
          <w:sz w:val="28"/>
          <w:szCs w:val="28"/>
        </w:rPr>
        <w:t>б</w:t>
      </w:r>
      <w:r w:rsidRPr="00A37AD2">
        <w:rPr>
          <w:rFonts w:ascii="Times New Roman" w:hAnsi="Times New Roman" w:cs="Times New Roman"/>
          <w:sz w:val="28"/>
          <w:szCs w:val="28"/>
        </w:rPr>
        <w:t xml:space="preserve"> </w:t>
      </w:r>
      <w:r w:rsidR="005632C9" w:rsidRPr="00A37AD2">
        <w:rPr>
          <w:rFonts w:ascii="Times New Roman" w:hAnsi="Times New Roman" w:cs="Times New Roman"/>
          <w:sz w:val="28"/>
          <w:szCs w:val="28"/>
        </w:rPr>
        <w:t>утверждении</w:t>
      </w:r>
      <w:r w:rsidRPr="00A37AD2">
        <w:rPr>
          <w:rFonts w:ascii="Times New Roman" w:hAnsi="Times New Roman" w:cs="Times New Roman"/>
          <w:sz w:val="28"/>
          <w:szCs w:val="28"/>
        </w:rPr>
        <w:t xml:space="preserve"> </w:t>
      </w:r>
      <w:r w:rsidR="005632C9" w:rsidRPr="00A37AD2">
        <w:rPr>
          <w:rFonts w:ascii="Times New Roman" w:hAnsi="Times New Roman" w:cs="Times New Roman"/>
          <w:sz w:val="28"/>
          <w:szCs w:val="28"/>
        </w:rPr>
        <w:t>административного</w:t>
      </w:r>
      <w:r w:rsidRPr="00A37AD2">
        <w:rPr>
          <w:rFonts w:ascii="Times New Roman" w:hAnsi="Times New Roman" w:cs="Times New Roman"/>
          <w:sz w:val="28"/>
          <w:szCs w:val="28"/>
        </w:rPr>
        <w:t xml:space="preserve"> </w:t>
      </w:r>
      <w:r w:rsidR="005632C9" w:rsidRPr="00A37AD2">
        <w:rPr>
          <w:rFonts w:ascii="Times New Roman" w:hAnsi="Times New Roman" w:cs="Times New Roman"/>
          <w:sz w:val="28"/>
          <w:szCs w:val="28"/>
        </w:rPr>
        <w:t>регламента</w:t>
      </w:r>
      <w:r w:rsidRPr="00A37AD2">
        <w:rPr>
          <w:rFonts w:ascii="Times New Roman" w:hAnsi="Times New Roman" w:cs="Times New Roman"/>
          <w:sz w:val="28"/>
          <w:szCs w:val="28"/>
        </w:rPr>
        <w:t xml:space="preserve"> </w:t>
      </w:r>
      <w:r w:rsidR="005632C9" w:rsidRPr="00A37AD2">
        <w:rPr>
          <w:rFonts w:ascii="Times New Roman" w:hAnsi="Times New Roman" w:cs="Times New Roman"/>
          <w:sz w:val="28"/>
          <w:szCs w:val="28"/>
        </w:rPr>
        <w:t>предоставления</w:t>
      </w:r>
    </w:p>
    <w:p w:rsidR="0091509A" w:rsidRPr="00A37AD2" w:rsidRDefault="005632C9" w:rsidP="001B288F">
      <w:pPr>
        <w:pStyle w:val="ConsPlusTitle"/>
        <w:jc w:val="center"/>
        <w:rPr>
          <w:rFonts w:ascii="Times New Roman" w:hAnsi="Times New Roman" w:cs="Times New Roman"/>
          <w:sz w:val="28"/>
          <w:szCs w:val="28"/>
        </w:rPr>
      </w:pPr>
      <w:r w:rsidRPr="00A37AD2">
        <w:rPr>
          <w:rFonts w:ascii="Times New Roman" w:hAnsi="Times New Roman" w:cs="Times New Roman"/>
          <w:sz w:val="28"/>
          <w:szCs w:val="28"/>
        </w:rPr>
        <w:t>муниципальной</w:t>
      </w:r>
      <w:r w:rsidR="0091509A" w:rsidRPr="00A37AD2">
        <w:rPr>
          <w:rFonts w:ascii="Times New Roman" w:hAnsi="Times New Roman" w:cs="Times New Roman"/>
          <w:sz w:val="28"/>
          <w:szCs w:val="28"/>
        </w:rPr>
        <w:t xml:space="preserve"> </w:t>
      </w:r>
      <w:r w:rsidRPr="00A37AD2">
        <w:rPr>
          <w:rFonts w:ascii="Times New Roman" w:hAnsi="Times New Roman" w:cs="Times New Roman"/>
          <w:sz w:val="28"/>
          <w:szCs w:val="28"/>
        </w:rPr>
        <w:t>услуги</w:t>
      </w:r>
      <w:r w:rsidR="0091509A" w:rsidRPr="00A37AD2">
        <w:rPr>
          <w:rFonts w:ascii="Times New Roman" w:hAnsi="Times New Roman" w:cs="Times New Roman"/>
          <w:sz w:val="28"/>
          <w:szCs w:val="28"/>
        </w:rPr>
        <w:t xml:space="preserve"> </w:t>
      </w:r>
      <w:r w:rsidR="001B288F" w:rsidRPr="00A37AD2">
        <w:rPr>
          <w:rFonts w:ascii="Times New Roman" w:hAnsi="Times New Roman" w:cs="Times New Roman"/>
          <w:sz w:val="28"/>
          <w:szCs w:val="28"/>
        </w:rPr>
        <w:t>«</w:t>
      </w:r>
      <w:r w:rsidRPr="00A37AD2">
        <w:rPr>
          <w:rFonts w:ascii="Times New Roman" w:hAnsi="Times New Roman" w:cs="Times New Roman"/>
          <w:sz w:val="28"/>
          <w:szCs w:val="28"/>
        </w:rPr>
        <w:t>Выдача</w:t>
      </w:r>
      <w:r w:rsidR="0091509A" w:rsidRPr="00A37AD2">
        <w:rPr>
          <w:rFonts w:ascii="Times New Roman" w:hAnsi="Times New Roman" w:cs="Times New Roman"/>
          <w:sz w:val="28"/>
          <w:szCs w:val="28"/>
        </w:rPr>
        <w:t xml:space="preserve"> </w:t>
      </w:r>
      <w:r w:rsidRPr="00A37AD2">
        <w:rPr>
          <w:rFonts w:ascii="Times New Roman" w:hAnsi="Times New Roman" w:cs="Times New Roman"/>
          <w:sz w:val="28"/>
          <w:szCs w:val="28"/>
        </w:rPr>
        <w:t>задания</w:t>
      </w:r>
      <w:r w:rsidR="0091509A" w:rsidRPr="00A37AD2">
        <w:rPr>
          <w:rFonts w:ascii="Times New Roman" w:hAnsi="Times New Roman" w:cs="Times New Roman"/>
          <w:sz w:val="28"/>
          <w:szCs w:val="28"/>
        </w:rPr>
        <w:t xml:space="preserve"> </w:t>
      </w:r>
      <w:r w:rsidRPr="00A37AD2">
        <w:rPr>
          <w:rFonts w:ascii="Times New Roman" w:hAnsi="Times New Roman" w:cs="Times New Roman"/>
          <w:sz w:val="28"/>
          <w:szCs w:val="28"/>
        </w:rPr>
        <w:t>на</w:t>
      </w:r>
      <w:r w:rsidR="0091509A" w:rsidRPr="00A37AD2">
        <w:rPr>
          <w:rFonts w:ascii="Times New Roman" w:hAnsi="Times New Roman" w:cs="Times New Roman"/>
          <w:sz w:val="28"/>
          <w:szCs w:val="28"/>
        </w:rPr>
        <w:t xml:space="preserve"> </w:t>
      </w:r>
      <w:r w:rsidRPr="00A37AD2">
        <w:rPr>
          <w:rFonts w:ascii="Times New Roman" w:hAnsi="Times New Roman" w:cs="Times New Roman"/>
          <w:sz w:val="28"/>
          <w:szCs w:val="28"/>
        </w:rPr>
        <w:t>проведение</w:t>
      </w:r>
      <w:r w:rsidR="0091509A" w:rsidRPr="00A37AD2">
        <w:rPr>
          <w:rFonts w:ascii="Times New Roman" w:hAnsi="Times New Roman" w:cs="Times New Roman"/>
          <w:sz w:val="28"/>
          <w:szCs w:val="28"/>
        </w:rPr>
        <w:t xml:space="preserve"> </w:t>
      </w:r>
      <w:r w:rsidRPr="00A37AD2">
        <w:rPr>
          <w:rFonts w:ascii="Times New Roman" w:hAnsi="Times New Roman" w:cs="Times New Roman"/>
          <w:sz w:val="28"/>
          <w:szCs w:val="28"/>
        </w:rPr>
        <w:t>работ</w:t>
      </w:r>
    </w:p>
    <w:p w:rsidR="0091509A" w:rsidRPr="00A37AD2" w:rsidRDefault="005632C9" w:rsidP="001B288F">
      <w:pPr>
        <w:pStyle w:val="ConsPlusTitle"/>
        <w:jc w:val="center"/>
        <w:rPr>
          <w:rFonts w:ascii="Times New Roman" w:hAnsi="Times New Roman" w:cs="Times New Roman"/>
          <w:sz w:val="28"/>
          <w:szCs w:val="28"/>
        </w:rPr>
      </w:pPr>
      <w:r w:rsidRPr="00A37AD2">
        <w:rPr>
          <w:rFonts w:ascii="Times New Roman" w:hAnsi="Times New Roman" w:cs="Times New Roman"/>
          <w:sz w:val="28"/>
          <w:szCs w:val="28"/>
        </w:rPr>
        <w:t>по</w:t>
      </w:r>
      <w:r w:rsidR="0091509A" w:rsidRPr="00A37AD2">
        <w:rPr>
          <w:rFonts w:ascii="Times New Roman" w:hAnsi="Times New Roman" w:cs="Times New Roman"/>
          <w:sz w:val="28"/>
          <w:szCs w:val="28"/>
        </w:rPr>
        <w:t xml:space="preserve"> </w:t>
      </w:r>
      <w:r w:rsidRPr="00A37AD2">
        <w:rPr>
          <w:rFonts w:ascii="Times New Roman" w:hAnsi="Times New Roman" w:cs="Times New Roman"/>
          <w:sz w:val="28"/>
          <w:szCs w:val="28"/>
        </w:rPr>
        <w:t>сохранению</w:t>
      </w:r>
      <w:r w:rsidR="0091509A" w:rsidRPr="00A37AD2">
        <w:rPr>
          <w:rFonts w:ascii="Times New Roman" w:hAnsi="Times New Roman" w:cs="Times New Roman"/>
          <w:sz w:val="28"/>
          <w:szCs w:val="28"/>
        </w:rPr>
        <w:t xml:space="preserve"> </w:t>
      </w:r>
      <w:r w:rsidRPr="00A37AD2">
        <w:rPr>
          <w:rFonts w:ascii="Times New Roman" w:hAnsi="Times New Roman" w:cs="Times New Roman"/>
          <w:sz w:val="28"/>
          <w:szCs w:val="28"/>
        </w:rPr>
        <w:t>объекта</w:t>
      </w:r>
      <w:r w:rsidR="0091509A" w:rsidRPr="00A37AD2">
        <w:rPr>
          <w:rFonts w:ascii="Times New Roman" w:hAnsi="Times New Roman" w:cs="Times New Roman"/>
          <w:sz w:val="28"/>
          <w:szCs w:val="28"/>
        </w:rPr>
        <w:t xml:space="preserve"> </w:t>
      </w:r>
      <w:r w:rsidRPr="00A37AD2">
        <w:rPr>
          <w:rFonts w:ascii="Times New Roman" w:hAnsi="Times New Roman" w:cs="Times New Roman"/>
          <w:sz w:val="28"/>
          <w:szCs w:val="28"/>
        </w:rPr>
        <w:t>культурного</w:t>
      </w:r>
      <w:r w:rsidR="0091509A" w:rsidRPr="00A37AD2">
        <w:rPr>
          <w:rFonts w:ascii="Times New Roman" w:hAnsi="Times New Roman" w:cs="Times New Roman"/>
          <w:sz w:val="28"/>
          <w:szCs w:val="28"/>
        </w:rPr>
        <w:t xml:space="preserve"> </w:t>
      </w:r>
      <w:r w:rsidRPr="00A37AD2">
        <w:rPr>
          <w:rFonts w:ascii="Times New Roman" w:hAnsi="Times New Roman" w:cs="Times New Roman"/>
          <w:sz w:val="28"/>
          <w:szCs w:val="28"/>
        </w:rPr>
        <w:t>наследия</w:t>
      </w:r>
      <w:r w:rsidR="0091509A" w:rsidRPr="00A37AD2">
        <w:rPr>
          <w:rFonts w:ascii="Times New Roman" w:hAnsi="Times New Roman" w:cs="Times New Roman"/>
          <w:sz w:val="28"/>
          <w:szCs w:val="28"/>
        </w:rPr>
        <w:t xml:space="preserve"> </w:t>
      </w:r>
      <w:r w:rsidRPr="00A37AD2">
        <w:rPr>
          <w:rFonts w:ascii="Times New Roman" w:hAnsi="Times New Roman" w:cs="Times New Roman"/>
          <w:sz w:val="28"/>
          <w:szCs w:val="28"/>
        </w:rPr>
        <w:t>местного</w:t>
      </w:r>
    </w:p>
    <w:p w:rsidR="0091509A" w:rsidRPr="00A37AD2" w:rsidRDefault="0091509A" w:rsidP="001B288F">
      <w:pPr>
        <w:pStyle w:val="ConsPlusTitle"/>
        <w:jc w:val="center"/>
        <w:rPr>
          <w:rFonts w:ascii="Times New Roman" w:hAnsi="Times New Roman" w:cs="Times New Roman"/>
          <w:sz w:val="28"/>
          <w:szCs w:val="28"/>
        </w:rPr>
      </w:pPr>
      <w:r w:rsidRPr="00A37AD2">
        <w:rPr>
          <w:rFonts w:ascii="Times New Roman" w:hAnsi="Times New Roman" w:cs="Times New Roman"/>
          <w:sz w:val="28"/>
          <w:szCs w:val="28"/>
        </w:rPr>
        <w:t>(</w:t>
      </w:r>
      <w:r w:rsidR="005632C9" w:rsidRPr="00A37AD2">
        <w:rPr>
          <w:rFonts w:ascii="Times New Roman" w:hAnsi="Times New Roman" w:cs="Times New Roman"/>
          <w:sz w:val="28"/>
          <w:szCs w:val="28"/>
        </w:rPr>
        <w:t>муниципального</w:t>
      </w:r>
      <w:r w:rsidRPr="00A37AD2">
        <w:rPr>
          <w:rFonts w:ascii="Times New Roman" w:hAnsi="Times New Roman" w:cs="Times New Roman"/>
          <w:sz w:val="28"/>
          <w:szCs w:val="28"/>
        </w:rPr>
        <w:t xml:space="preserve">) </w:t>
      </w:r>
      <w:r w:rsidR="005632C9" w:rsidRPr="00A37AD2">
        <w:rPr>
          <w:rFonts w:ascii="Times New Roman" w:hAnsi="Times New Roman" w:cs="Times New Roman"/>
          <w:sz w:val="28"/>
          <w:szCs w:val="28"/>
        </w:rPr>
        <w:t>значения</w:t>
      </w:r>
      <w:r w:rsidRPr="00A37AD2">
        <w:rPr>
          <w:rFonts w:ascii="Times New Roman" w:hAnsi="Times New Roman" w:cs="Times New Roman"/>
          <w:sz w:val="28"/>
          <w:szCs w:val="28"/>
        </w:rPr>
        <w:t xml:space="preserve">, </w:t>
      </w:r>
      <w:r w:rsidR="005632C9" w:rsidRPr="00A37AD2">
        <w:rPr>
          <w:rFonts w:ascii="Times New Roman" w:hAnsi="Times New Roman" w:cs="Times New Roman"/>
          <w:sz w:val="28"/>
          <w:szCs w:val="28"/>
        </w:rPr>
        <w:t>включенного</w:t>
      </w:r>
      <w:r w:rsidRPr="00A37AD2">
        <w:rPr>
          <w:rFonts w:ascii="Times New Roman" w:hAnsi="Times New Roman" w:cs="Times New Roman"/>
          <w:sz w:val="28"/>
          <w:szCs w:val="28"/>
        </w:rPr>
        <w:t xml:space="preserve"> </w:t>
      </w:r>
      <w:r w:rsidR="005632C9" w:rsidRPr="00A37AD2">
        <w:rPr>
          <w:rFonts w:ascii="Times New Roman" w:hAnsi="Times New Roman" w:cs="Times New Roman"/>
          <w:sz w:val="28"/>
          <w:szCs w:val="28"/>
        </w:rPr>
        <w:t>в единый государственный реестр объектов культурного наследия (памятников истории  и культуры) народов Российской Федерации</w:t>
      </w:r>
    </w:p>
    <w:p w:rsidR="0091509A" w:rsidRPr="00A37AD2" w:rsidRDefault="0091509A" w:rsidP="001B288F">
      <w:pPr>
        <w:pStyle w:val="ConsPlusNormal"/>
        <w:jc w:val="both"/>
        <w:rPr>
          <w:rFonts w:ascii="Times New Roman" w:hAnsi="Times New Roman" w:cs="Times New Roman"/>
          <w:sz w:val="28"/>
          <w:szCs w:val="28"/>
        </w:rPr>
      </w:pPr>
    </w:p>
    <w:p w:rsidR="0091509A" w:rsidRPr="00A37AD2" w:rsidRDefault="0091509A" w:rsidP="001B288F">
      <w:pPr>
        <w:pStyle w:val="ConsPlusNormal"/>
        <w:ind w:firstLine="540"/>
        <w:jc w:val="both"/>
        <w:rPr>
          <w:rFonts w:ascii="Times New Roman" w:hAnsi="Times New Roman" w:cs="Times New Roman"/>
          <w:sz w:val="28"/>
          <w:szCs w:val="28"/>
        </w:rPr>
      </w:pPr>
      <w:r w:rsidRPr="00A37AD2">
        <w:rPr>
          <w:rFonts w:ascii="Times New Roman" w:hAnsi="Times New Roman" w:cs="Times New Roman"/>
          <w:sz w:val="28"/>
          <w:szCs w:val="28"/>
        </w:rPr>
        <w:t xml:space="preserve">В соответствии с Федеральным </w:t>
      </w:r>
      <w:hyperlink r:id="rId8" w:history="1">
        <w:r w:rsidRPr="00A37AD2">
          <w:rPr>
            <w:rFonts w:ascii="Times New Roman" w:hAnsi="Times New Roman" w:cs="Times New Roman"/>
            <w:sz w:val="28"/>
            <w:szCs w:val="28"/>
          </w:rPr>
          <w:t>законом</w:t>
        </w:r>
      </w:hyperlink>
      <w:r w:rsidRPr="00A37AD2">
        <w:rPr>
          <w:rFonts w:ascii="Times New Roman" w:hAnsi="Times New Roman" w:cs="Times New Roman"/>
          <w:sz w:val="28"/>
          <w:szCs w:val="28"/>
        </w:rPr>
        <w:t xml:space="preserve"> от 25</w:t>
      </w:r>
      <w:r w:rsidR="005632C9" w:rsidRPr="00A37AD2">
        <w:rPr>
          <w:rFonts w:ascii="Times New Roman" w:hAnsi="Times New Roman" w:cs="Times New Roman"/>
          <w:sz w:val="28"/>
          <w:szCs w:val="28"/>
        </w:rPr>
        <w:t xml:space="preserve"> июня </w:t>
      </w:r>
      <w:r w:rsidRPr="00A37AD2">
        <w:rPr>
          <w:rFonts w:ascii="Times New Roman" w:hAnsi="Times New Roman" w:cs="Times New Roman"/>
          <w:sz w:val="28"/>
          <w:szCs w:val="28"/>
        </w:rPr>
        <w:t>2002</w:t>
      </w:r>
      <w:r w:rsidR="005632C9" w:rsidRPr="00A37AD2">
        <w:rPr>
          <w:rFonts w:ascii="Times New Roman" w:hAnsi="Times New Roman" w:cs="Times New Roman"/>
          <w:sz w:val="28"/>
          <w:szCs w:val="28"/>
        </w:rPr>
        <w:t xml:space="preserve"> года №</w:t>
      </w:r>
      <w:r w:rsidRPr="00A37AD2">
        <w:rPr>
          <w:rFonts w:ascii="Times New Roman" w:hAnsi="Times New Roman" w:cs="Times New Roman"/>
          <w:sz w:val="28"/>
          <w:szCs w:val="28"/>
        </w:rPr>
        <w:t xml:space="preserve"> 73-ФЗ </w:t>
      </w:r>
      <w:r w:rsidR="001B288F" w:rsidRPr="00A37AD2">
        <w:rPr>
          <w:rFonts w:ascii="Times New Roman" w:hAnsi="Times New Roman" w:cs="Times New Roman"/>
          <w:sz w:val="28"/>
          <w:szCs w:val="28"/>
        </w:rPr>
        <w:t>«</w:t>
      </w:r>
      <w:r w:rsidRPr="00A37AD2">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1B288F" w:rsidRPr="00A37AD2">
        <w:rPr>
          <w:rFonts w:ascii="Times New Roman" w:hAnsi="Times New Roman" w:cs="Times New Roman"/>
          <w:sz w:val="28"/>
          <w:szCs w:val="28"/>
        </w:rPr>
        <w:t>»</w:t>
      </w:r>
      <w:r w:rsidRPr="00A37AD2">
        <w:rPr>
          <w:rFonts w:ascii="Times New Roman" w:hAnsi="Times New Roman" w:cs="Times New Roman"/>
          <w:sz w:val="28"/>
          <w:szCs w:val="28"/>
        </w:rPr>
        <w:t xml:space="preserve">, Федеральным </w:t>
      </w:r>
      <w:hyperlink r:id="rId9" w:history="1">
        <w:r w:rsidRPr="00A37AD2">
          <w:rPr>
            <w:rFonts w:ascii="Times New Roman" w:hAnsi="Times New Roman" w:cs="Times New Roman"/>
            <w:sz w:val="28"/>
            <w:szCs w:val="28"/>
          </w:rPr>
          <w:t>законом</w:t>
        </w:r>
      </w:hyperlink>
      <w:r w:rsidRPr="00A37AD2">
        <w:rPr>
          <w:rFonts w:ascii="Times New Roman" w:hAnsi="Times New Roman" w:cs="Times New Roman"/>
          <w:sz w:val="28"/>
          <w:szCs w:val="28"/>
        </w:rPr>
        <w:t xml:space="preserve"> от 6</w:t>
      </w:r>
      <w:r w:rsidR="001B288F" w:rsidRPr="00A37AD2">
        <w:rPr>
          <w:rFonts w:ascii="Times New Roman" w:hAnsi="Times New Roman" w:cs="Times New Roman"/>
          <w:sz w:val="28"/>
          <w:szCs w:val="28"/>
        </w:rPr>
        <w:t xml:space="preserve"> октября </w:t>
      </w:r>
      <w:r w:rsidRPr="00A37AD2">
        <w:rPr>
          <w:rFonts w:ascii="Times New Roman" w:hAnsi="Times New Roman" w:cs="Times New Roman"/>
          <w:sz w:val="28"/>
          <w:szCs w:val="28"/>
        </w:rPr>
        <w:t xml:space="preserve">2003 </w:t>
      </w:r>
      <w:r w:rsidR="001B288F" w:rsidRPr="00A37AD2">
        <w:rPr>
          <w:rFonts w:ascii="Times New Roman" w:hAnsi="Times New Roman" w:cs="Times New Roman"/>
          <w:sz w:val="28"/>
          <w:szCs w:val="28"/>
        </w:rPr>
        <w:t>года №</w:t>
      </w:r>
      <w:r w:rsidRPr="00A37AD2">
        <w:rPr>
          <w:rFonts w:ascii="Times New Roman" w:hAnsi="Times New Roman" w:cs="Times New Roman"/>
          <w:sz w:val="28"/>
          <w:szCs w:val="28"/>
        </w:rPr>
        <w:t xml:space="preserve"> 131-ФЗ </w:t>
      </w:r>
      <w:r w:rsidR="001B288F" w:rsidRPr="00A37AD2">
        <w:rPr>
          <w:rFonts w:ascii="Times New Roman" w:hAnsi="Times New Roman" w:cs="Times New Roman"/>
          <w:sz w:val="28"/>
          <w:szCs w:val="28"/>
        </w:rPr>
        <w:t>«</w:t>
      </w:r>
      <w:r w:rsidRPr="00A37AD2">
        <w:rPr>
          <w:rFonts w:ascii="Times New Roman" w:hAnsi="Times New Roman" w:cs="Times New Roman"/>
          <w:sz w:val="28"/>
          <w:szCs w:val="28"/>
        </w:rPr>
        <w:t>Об общих принципах организации местного самоуправления в Российской Федерации</w:t>
      </w:r>
      <w:r w:rsidR="001B288F" w:rsidRPr="00A37AD2">
        <w:rPr>
          <w:rFonts w:ascii="Times New Roman" w:hAnsi="Times New Roman" w:cs="Times New Roman"/>
          <w:sz w:val="28"/>
          <w:szCs w:val="28"/>
        </w:rPr>
        <w:t>»</w:t>
      </w:r>
      <w:r w:rsidRPr="00A37AD2">
        <w:rPr>
          <w:rFonts w:ascii="Times New Roman" w:hAnsi="Times New Roman" w:cs="Times New Roman"/>
          <w:sz w:val="28"/>
          <w:szCs w:val="28"/>
        </w:rPr>
        <w:t xml:space="preserve"> Администрация муниципального образования </w:t>
      </w:r>
      <w:r w:rsidR="001B288F" w:rsidRPr="00A37AD2">
        <w:rPr>
          <w:rFonts w:ascii="Times New Roman" w:hAnsi="Times New Roman" w:cs="Times New Roman"/>
          <w:sz w:val="28"/>
          <w:szCs w:val="28"/>
        </w:rPr>
        <w:t>«Город Новоульяновск» Ульяновской области</w:t>
      </w:r>
      <w:r w:rsidRPr="00A37AD2">
        <w:rPr>
          <w:rFonts w:ascii="Times New Roman" w:hAnsi="Times New Roman" w:cs="Times New Roman"/>
          <w:sz w:val="28"/>
          <w:szCs w:val="28"/>
        </w:rPr>
        <w:t xml:space="preserve"> постановляет:</w:t>
      </w:r>
    </w:p>
    <w:p w:rsidR="0091509A" w:rsidRPr="00A37AD2" w:rsidRDefault="0091509A" w:rsidP="001B288F">
      <w:pPr>
        <w:pStyle w:val="ConsPlusNormal"/>
        <w:ind w:firstLine="540"/>
        <w:jc w:val="both"/>
        <w:rPr>
          <w:rFonts w:ascii="Times New Roman" w:hAnsi="Times New Roman" w:cs="Times New Roman"/>
          <w:sz w:val="28"/>
          <w:szCs w:val="28"/>
        </w:rPr>
      </w:pPr>
      <w:r w:rsidRPr="00A37AD2">
        <w:rPr>
          <w:rFonts w:ascii="Times New Roman" w:hAnsi="Times New Roman" w:cs="Times New Roman"/>
          <w:sz w:val="28"/>
          <w:szCs w:val="28"/>
        </w:rPr>
        <w:t xml:space="preserve">1. Утвердить Административный </w:t>
      </w:r>
      <w:hyperlink w:anchor="P36" w:history="1">
        <w:r w:rsidRPr="00A37AD2">
          <w:rPr>
            <w:rFonts w:ascii="Times New Roman" w:hAnsi="Times New Roman" w:cs="Times New Roman"/>
            <w:sz w:val="28"/>
            <w:szCs w:val="28"/>
          </w:rPr>
          <w:t>регламент</w:t>
        </w:r>
      </w:hyperlink>
      <w:r w:rsidRPr="00A37AD2">
        <w:rPr>
          <w:rFonts w:ascii="Times New Roman" w:hAnsi="Times New Roman" w:cs="Times New Roman"/>
          <w:sz w:val="28"/>
          <w:szCs w:val="28"/>
        </w:rPr>
        <w:t xml:space="preserve"> предоставления муниципальной услуги </w:t>
      </w:r>
      <w:r w:rsidR="001B288F" w:rsidRPr="00A37AD2">
        <w:rPr>
          <w:rFonts w:ascii="Times New Roman" w:hAnsi="Times New Roman" w:cs="Times New Roman"/>
          <w:sz w:val="28"/>
          <w:szCs w:val="28"/>
        </w:rPr>
        <w:t>«В</w:t>
      </w:r>
      <w:r w:rsidRPr="00A37AD2">
        <w:rPr>
          <w:rFonts w:ascii="Times New Roman" w:hAnsi="Times New Roman" w:cs="Times New Roman"/>
          <w:sz w:val="28"/>
          <w:szCs w:val="28"/>
        </w:rPr>
        <w:t>ыдач</w:t>
      </w:r>
      <w:r w:rsidR="001B288F" w:rsidRPr="00A37AD2">
        <w:rPr>
          <w:rFonts w:ascii="Times New Roman" w:hAnsi="Times New Roman" w:cs="Times New Roman"/>
          <w:sz w:val="28"/>
          <w:szCs w:val="28"/>
        </w:rPr>
        <w:t>а</w:t>
      </w:r>
      <w:r w:rsidRPr="00A37AD2">
        <w:rPr>
          <w:rFonts w:ascii="Times New Roman" w:hAnsi="Times New Roman" w:cs="Times New Roman"/>
          <w:sz w:val="28"/>
          <w:szCs w:val="28"/>
        </w:rPr>
        <w:t xml:space="preserve">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1B288F" w:rsidRPr="00A37AD2">
        <w:rPr>
          <w:rFonts w:ascii="Times New Roman" w:hAnsi="Times New Roman" w:cs="Times New Roman"/>
          <w:sz w:val="28"/>
          <w:szCs w:val="28"/>
        </w:rPr>
        <w:t>» (Приложение)</w:t>
      </w:r>
      <w:r w:rsidRPr="00A37AD2">
        <w:rPr>
          <w:rFonts w:ascii="Times New Roman" w:hAnsi="Times New Roman" w:cs="Times New Roman"/>
          <w:sz w:val="28"/>
          <w:szCs w:val="28"/>
        </w:rPr>
        <w:t>.</w:t>
      </w:r>
    </w:p>
    <w:p w:rsidR="001B288F" w:rsidRPr="00A37AD2" w:rsidRDefault="0091509A" w:rsidP="001B288F">
      <w:pPr>
        <w:pStyle w:val="ConsPlusNormal"/>
        <w:ind w:firstLine="540"/>
        <w:jc w:val="both"/>
        <w:rPr>
          <w:rFonts w:ascii="Times New Roman" w:hAnsi="Times New Roman" w:cs="Times New Roman"/>
          <w:sz w:val="28"/>
          <w:szCs w:val="28"/>
        </w:rPr>
      </w:pPr>
      <w:r w:rsidRPr="00A37AD2">
        <w:rPr>
          <w:rFonts w:ascii="Times New Roman" w:hAnsi="Times New Roman" w:cs="Times New Roman"/>
          <w:sz w:val="28"/>
          <w:szCs w:val="28"/>
        </w:rPr>
        <w:t xml:space="preserve">2. </w:t>
      </w:r>
      <w:r w:rsidR="001B288F" w:rsidRPr="00A37AD2">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w:t>
      </w:r>
    </w:p>
    <w:p w:rsidR="0091509A" w:rsidRPr="00A37AD2" w:rsidRDefault="001B288F" w:rsidP="001B288F">
      <w:pPr>
        <w:pStyle w:val="ConsPlusNormal"/>
        <w:ind w:firstLine="540"/>
        <w:jc w:val="both"/>
        <w:rPr>
          <w:rFonts w:ascii="Times New Roman" w:hAnsi="Times New Roman" w:cs="Times New Roman"/>
          <w:sz w:val="28"/>
          <w:szCs w:val="28"/>
        </w:rPr>
      </w:pPr>
      <w:r w:rsidRPr="00A37AD2">
        <w:rPr>
          <w:rFonts w:ascii="Times New Roman" w:hAnsi="Times New Roman" w:cs="Times New Roman"/>
          <w:sz w:val="28"/>
          <w:szCs w:val="28"/>
        </w:rPr>
        <w:t xml:space="preserve">3. Контроль за исполнением настоящего постановления возложить на Председателя Муниципального учреждения Комитет по управлению муниципальным имуществом и земельным отношениям муниципального образования «Город Новоульяновск».               </w:t>
      </w:r>
    </w:p>
    <w:p w:rsidR="0091509A" w:rsidRPr="00A37AD2" w:rsidRDefault="0091509A" w:rsidP="001B288F">
      <w:pPr>
        <w:pStyle w:val="ConsPlusNormal"/>
        <w:jc w:val="both"/>
        <w:rPr>
          <w:rFonts w:ascii="Times New Roman" w:hAnsi="Times New Roman" w:cs="Times New Roman"/>
          <w:sz w:val="28"/>
          <w:szCs w:val="28"/>
        </w:rPr>
      </w:pPr>
    </w:p>
    <w:p w:rsidR="00A37AD2" w:rsidRPr="00A37AD2" w:rsidRDefault="00A37AD2" w:rsidP="001B288F">
      <w:pPr>
        <w:pStyle w:val="ConsPlusNormal"/>
        <w:jc w:val="both"/>
        <w:rPr>
          <w:rFonts w:ascii="Times New Roman" w:hAnsi="Times New Roman" w:cs="Times New Roman"/>
          <w:sz w:val="28"/>
          <w:szCs w:val="28"/>
        </w:rPr>
      </w:pPr>
    </w:p>
    <w:p w:rsidR="00173C25" w:rsidRPr="00A37AD2" w:rsidRDefault="001B288F" w:rsidP="001B288F">
      <w:pPr>
        <w:pStyle w:val="ConsPlusNormal"/>
        <w:jc w:val="both"/>
        <w:rPr>
          <w:rFonts w:ascii="Times New Roman" w:hAnsi="Times New Roman" w:cs="Times New Roman"/>
          <w:b/>
          <w:sz w:val="28"/>
          <w:szCs w:val="28"/>
        </w:rPr>
      </w:pPr>
      <w:r w:rsidRPr="00A37AD2">
        <w:rPr>
          <w:rFonts w:ascii="Times New Roman" w:hAnsi="Times New Roman" w:cs="Times New Roman"/>
          <w:b/>
          <w:sz w:val="28"/>
          <w:szCs w:val="28"/>
        </w:rPr>
        <w:t xml:space="preserve">Глава Администрации                                                          </w:t>
      </w:r>
      <w:r w:rsidR="00A37AD2" w:rsidRPr="00A37AD2">
        <w:rPr>
          <w:rFonts w:ascii="Times New Roman" w:hAnsi="Times New Roman" w:cs="Times New Roman"/>
          <w:b/>
          <w:sz w:val="28"/>
          <w:szCs w:val="28"/>
        </w:rPr>
        <w:t xml:space="preserve"> </w:t>
      </w:r>
      <w:r w:rsidRPr="00A37AD2">
        <w:rPr>
          <w:rFonts w:ascii="Times New Roman" w:hAnsi="Times New Roman" w:cs="Times New Roman"/>
          <w:b/>
          <w:sz w:val="28"/>
          <w:szCs w:val="28"/>
        </w:rPr>
        <w:t xml:space="preserve">  С.А. </w:t>
      </w:r>
      <w:proofErr w:type="spellStart"/>
      <w:r w:rsidRPr="00A37AD2">
        <w:rPr>
          <w:rFonts w:ascii="Times New Roman" w:hAnsi="Times New Roman" w:cs="Times New Roman"/>
          <w:b/>
          <w:sz w:val="28"/>
          <w:szCs w:val="28"/>
        </w:rPr>
        <w:t>Косаринова</w:t>
      </w:r>
      <w:proofErr w:type="spellEnd"/>
    </w:p>
    <w:p w:rsidR="00A37AD2" w:rsidRPr="00A37AD2" w:rsidRDefault="00A37AD2" w:rsidP="001B288F">
      <w:pPr>
        <w:pStyle w:val="ConsPlusNormal"/>
        <w:jc w:val="both"/>
        <w:rPr>
          <w:rFonts w:ascii="Times New Roman" w:hAnsi="Times New Roman" w:cs="Times New Roman"/>
          <w:b/>
          <w:sz w:val="28"/>
          <w:szCs w:val="28"/>
        </w:rPr>
      </w:pPr>
    </w:p>
    <w:p w:rsidR="00A37AD2" w:rsidRPr="00A37AD2" w:rsidRDefault="00A37AD2" w:rsidP="001B288F">
      <w:pPr>
        <w:pStyle w:val="ConsPlusNormal"/>
        <w:jc w:val="both"/>
        <w:rPr>
          <w:rFonts w:ascii="Times New Roman" w:hAnsi="Times New Roman" w:cs="Times New Roman"/>
          <w:b/>
          <w:sz w:val="28"/>
          <w:szCs w:val="28"/>
        </w:rPr>
      </w:pPr>
    </w:p>
    <w:p w:rsidR="00A37AD2" w:rsidRPr="00A37AD2" w:rsidRDefault="00A37AD2" w:rsidP="001B288F">
      <w:pPr>
        <w:pStyle w:val="ConsPlusNormal"/>
        <w:jc w:val="both"/>
        <w:rPr>
          <w:rFonts w:ascii="Times New Roman" w:hAnsi="Times New Roman" w:cs="Times New Roman"/>
          <w:sz w:val="28"/>
          <w:szCs w:val="28"/>
        </w:rPr>
        <w:sectPr w:rsidR="00A37AD2" w:rsidRPr="00A37AD2" w:rsidSect="00A37AD2">
          <w:headerReference w:type="default" r:id="rId10"/>
          <w:pgSz w:w="11906" w:h="16838"/>
          <w:pgMar w:top="1134" w:right="850" w:bottom="426" w:left="1701" w:header="708" w:footer="708" w:gutter="0"/>
          <w:cols w:space="708"/>
          <w:titlePg/>
          <w:docGrid w:linePitch="360"/>
        </w:sectPr>
      </w:pPr>
      <w:r w:rsidRPr="00A37AD2">
        <w:rPr>
          <w:rFonts w:ascii="Times New Roman" w:hAnsi="Times New Roman" w:cs="Times New Roman"/>
          <w:sz w:val="28"/>
          <w:szCs w:val="28"/>
        </w:rPr>
        <w:t>000017</w:t>
      </w:r>
    </w:p>
    <w:tbl>
      <w:tblPr>
        <w:tblW w:w="9464" w:type="dxa"/>
        <w:tblCellMar>
          <w:left w:w="10" w:type="dxa"/>
          <w:right w:w="10" w:type="dxa"/>
        </w:tblCellMar>
        <w:tblLook w:val="0000" w:firstRow="0" w:lastRow="0" w:firstColumn="0" w:lastColumn="0" w:noHBand="0" w:noVBand="0"/>
      </w:tblPr>
      <w:tblGrid>
        <w:gridCol w:w="4503"/>
        <w:gridCol w:w="4961"/>
      </w:tblGrid>
      <w:tr w:rsidR="001B288F" w:rsidRPr="004C4CD6" w:rsidTr="001B288F">
        <w:tc>
          <w:tcPr>
            <w:tcW w:w="4503" w:type="dxa"/>
            <w:tcMar>
              <w:top w:w="0" w:type="dxa"/>
              <w:left w:w="108" w:type="dxa"/>
              <w:bottom w:w="0" w:type="dxa"/>
              <w:right w:w="108" w:type="dxa"/>
            </w:tcMar>
          </w:tcPr>
          <w:p w:rsidR="001B288F" w:rsidRPr="004C4CD6" w:rsidRDefault="001B288F" w:rsidP="001B288F">
            <w:pPr>
              <w:widowControl w:val="0"/>
              <w:autoSpaceDE w:val="0"/>
              <w:rPr>
                <w:b/>
                <w:bCs/>
                <w:sz w:val="26"/>
                <w:szCs w:val="26"/>
                <w:lang w:val="ru-RU"/>
              </w:rPr>
            </w:pPr>
            <w:r w:rsidRPr="004C4CD6">
              <w:rPr>
                <w:lang w:val="ru-RU"/>
              </w:rPr>
              <w:lastRenderedPageBreak/>
              <w:br w:type="page"/>
            </w:r>
          </w:p>
        </w:tc>
        <w:tc>
          <w:tcPr>
            <w:tcW w:w="4961" w:type="dxa"/>
            <w:tcMar>
              <w:top w:w="0" w:type="dxa"/>
              <w:left w:w="108" w:type="dxa"/>
              <w:bottom w:w="0" w:type="dxa"/>
              <w:right w:w="108" w:type="dxa"/>
            </w:tcMar>
          </w:tcPr>
          <w:p w:rsidR="001B288F" w:rsidRPr="004C4CD6" w:rsidRDefault="001B288F" w:rsidP="001B288F">
            <w:pPr>
              <w:jc w:val="right"/>
              <w:rPr>
                <w:rFonts w:ascii="Times New Roman" w:hAnsi="Times New Roman"/>
                <w:sz w:val="24"/>
                <w:szCs w:val="24"/>
                <w:lang w:val="ru-RU"/>
              </w:rPr>
            </w:pPr>
            <w:r w:rsidRPr="004C4CD6">
              <w:rPr>
                <w:rFonts w:ascii="Times New Roman" w:hAnsi="Times New Roman"/>
                <w:sz w:val="24"/>
                <w:szCs w:val="24"/>
                <w:lang w:val="ru-RU"/>
              </w:rPr>
              <w:t>Приложение</w:t>
            </w:r>
          </w:p>
          <w:p w:rsidR="001B288F" w:rsidRPr="004C4CD6" w:rsidRDefault="001B288F" w:rsidP="001B288F">
            <w:pPr>
              <w:jc w:val="right"/>
              <w:rPr>
                <w:rFonts w:ascii="Times New Roman" w:hAnsi="Times New Roman"/>
                <w:sz w:val="24"/>
                <w:szCs w:val="24"/>
                <w:lang w:val="ru-RU"/>
              </w:rPr>
            </w:pPr>
            <w:r w:rsidRPr="004C4CD6">
              <w:rPr>
                <w:rFonts w:ascii="Times New Roman" w:hAnsi="Times New Roman"/>
                <w:sz w:val="24"/>
                <w:szCs w:val="24"/>
                <w:lang w:val="ru-RU"/>
              </w:rPr>
              <w:t>к постановлению Администрации</w:t>
            </w:r>
          </w:p>
          <w:p w:rsidR="001B288F" w:rsidRPr="004C4CD6" w:rsidRDefault="001B288F" w:rsidP="001B288F">
            <w:pPr>
              <w:jc w:val="right"/>
              <w:rPr>
                <w:rFonts w:ascii="Times New Roman" w:hAnsi="Times New Roman"/>
                <w:sz w:val="24"/>
                <w:szCs w:val="24"/>
                <w:lang w:val="ru-RU"/>
              </w:rPr>
            </w:pPr>
            <w:r w:rsidRPr="004C4CD6">
              <w:rPr>
                <w:rFonts w:ascii="Times New Roman" w:hAnsi="Times New Roman"/>
                <w:sz w:val="24"/>
                <w:szCs w:val="24"/>
                <w:lang w:val="ru-RU"/>
              </w:rPr>
              <w:t>муниципального образования</w:t>
            </w:r>
          </w:p>
          <w:p w:rsidR="001B288F" w:rsidRPr="004C4CD6" w:rsidRDefault="001B288F" w:rsidP="001B288F">
            <w:pPr>
              <w:jc w:val="right"/>
              <w:rPr>
                <w:rFonts w:ascii="Times New Roman" w:hAnsi="Times New Roman"/>
                <w:sz w:val="24"/>
                <w:szCs w:val="24"/>
                <w:lang w:val="ru-RU"/>
              </w:rPr>
            </w:pPr>
            <w:r w:rsidRPr="004C4CD6">
              <w:rPr>
                <w:rFonts w:ascii="Times New Roman" w:hAnsi="Times New Roman"/>
                <w:sz w:val="24"/>
                <w:szCs w:val="24"/>
                <w:lang w:val="ru-RU"/>
              </w:rPr>
              <w:t>«Город Новоульяновск»</w:t>
            </w:r>
          </w:p>
          <w:p w:rsidR="001B288F" w:rsidRPr="004C4CD6" w:rsidRDefault="001B288F" w:rsidP="001B288F">
            <w:pPr>
              <w:jc w:val="right"/>
              <w:rPr>
                <w:rFonts w:ascii="Times New Roman" w:hAnsi="Times New Roman"/>
                <w:sz w:val="24"/>
                <w:szCs w:val="24"/>
                <w:lang w:val="ru-RU"/>
              </w:rPr>
            </w:pPr>
            <w:r w:rsidRPr="004C4CD6">
              <w:rPr>
                <w:rFonts w:ascii="Times New Roman" w:hAnsi="Times New Roman"/>
                <w:sz w:val="24"/>
                <w:szCs w:val="24"/>
                <w:lang w:val="ru-RU"/>
              </w:rPr>
              <w:t>Ульяновской области</w:t>
            </w:r>
          </w:p>
          <w:p w:rsidR="001B288F" w:rsidRPr="004C4CD6" w:rsidRDefault="001B288F" w:rsidP="00A37AD2">
            <w:pPr>
              <w:widowControl w:val="0"/>
              <w:autoSpaceDE w:val="0"/>
              <w:ind w:firstLine="567"/>
              <w:jc w:val="right"/>
              <w:rPr>
                <w:rFonts w:ascii="Times New Roman" w:hAnsi="Times New Roman"/>
                <w:b/>
                <w:bCs/>
                <w:sz w:val="24"/>
                <w:szCs w:val="24"/>
                <w:lang w:val="ru-RU"/>
              </w:rPr>
            </w:pPr>
            <w:r w:rsidRPr="004C4CD6">
              <w:rPr>
                <w:rFonts w:ascii="Times New Roman" w:hAnsi="Times New Roman"/>
                <w:sz w:val="24"/>
                <w:szCs w:val="24"/>
                <w:lang w:val="ru-RU"/>
              </w:rPr>
              <w:t>от</w:t>
            </w:r>
            <w:r w:rsidR="00A37AD2">
              <w:rPr>
                <w:rFonts w:ascii="Times New Roman" w:hAnsi="Times New Roman"/>
                <w:sz w:val="24"/>
                <w:szCs w:val="24"/>
                <w:lang w:val="ru-RU"/>
              </w:rPr>
              <w:t xml:space="preserve"> «18</w:t>
            </w:r>
            <w:r w:rsidRPr="004C4CD6">
              <w:rPr>
                <w:rFonts w:ascii="Times New Roman" w:hAnsi="Times New Roman"/>
                <w:sz w:val="24"/>
                <w:szCs w:val="24"/>
                <w:lang w:val="ru-RU"/>
              </w:rPr>
              <w:t>»</w:t>
            </w:r>
            <w:r w:rsidR="00A37AD2">
              <w:rPr>
                <w:rFonts w:ascii="Times New Roman" w:hAnsi="Times New Roman"/>
                <w:sz w:val="24"/>
                <w:szCs w:val="24"/>
                <w:lang w:val="ru-RU"/>
              </w:rPr>
              <w:t xml:space="preserve"> января</w:t>
            </w:r>
            <w:r w:rsidR="00A37AD2" w:rsidRPr="004C4CD6">
              <w:rPr>
                <w:rFonts w:ascii="Times New Roman" w:hAnsi="Times New Roman"/>
                <w:sz w:val="24"/>
                <w:szCs w:val="24"/>
                <w:lang w:val="ru-RU"/>
              </w:rPr>
              <w:t xml:space="preserve"> </w:t>
            </w:r>
            <w:r w:rsidR="00A37AD2">
              <w:rPr>
                <w:rFonts w:ascii="Times New Roman" w:hAnsi="Times New Roman"/>
                <w:sz w:val="24"/>
                <w:szCs w:val="24"/>
                <w:lang w:val="ru-RU"/>
              </w:rPr>
              <w:t>2020г. № 17-П</w:t>
            </w:r>
          </w:p>
        </w:tc>
      </w:tr>
    </w:tbl>
    <w:p w:rsidR="0091509A" w:rsidRPr="004C4CD6" w:rsidRDefault="0091509A" w:rsidP="001B288F">
      <w:pPr>
        <w:pStyle w:val="ConsPlusNormal"/>
        <w:jc w:val="both"/>
        <w:rPr>
          <w:rFonts w:ascii="Times New Roman" w:hAnsi="Times New Roman" w:cs="Times New Roman"/>
          <w:sz w:val="28"/>
          <w:szCs w:val="28"/>
        </w:rPr>
      </w:pPr>
      <w:bookmarkStart w:id="0" w:name="_GoBack"/>
      <w:bookmarkEnd w:id="0"/>
    </w:p>
    <w:p w:rsidR="001B288F" w:rsidRPr="004C4CD6" w:rsidRDefault="001B288F" w:rsidP="001B288F">
      <w:pPr>
        <w:pStyle w:val="ConsPlusNormal"/>
        <w:jc w:val="center"/>
        <w:rPr>
          <w:rFonts w:ascii="Times New Roman" w:hAnsi="Times New Roman" w:cs="Times New Roman"/>
          <w:b/>
          <w:sz w:val="28"/>
          <w:szCs w:val="28"/>
        </w:rPr>
      </w:pPr>
      <w:bookmarkStart w:id="1" w:name="P36"/>
      <w:bookmarkEnd w:id="1"/>
      <w:r w:rsidRPr="004C4CD6">
        <w:rPr>
          <w:rFonts w:ascii="Times New Roman" w:hAnsi="Times New Roman" w:cs="Times New Roman"/>
          <w:b/>
          <w:sz w:val="28"/>
          <w:szCs w:val="28"/>
        </w:rPr>
        <w:t>Административный регламент предоставления</w:t>
      </w:r>
    </w:p>
    <w:p w:rsidR="001B288F" w:rsidRPr="004C4CD6" w:rsidRDefault="001B288F" w:rsidP="001B288F">
      <w:pPr>
        <w:pStyle w:val="ConsPlusNormal"/>
        <w:jc w:val="center"/>
        <w:rPr>
          <w:rFonts w:ascii="Times New Roman" w:hAnsi="Times New Roman" w:cs="Times New Roman"/>
          <w:b/>
          <w:sz w:val="28"/>
          <w:szCs w:val="28"/>
        </w:rPr>
      </w:pPr>
      <w:r w:rsidRPr="004C4CD6">
        <w:rPr>
          <w:rFonts w:ascii="Times New Roman" w:hAnsi="Times New Roman" w:cs="Times New Roman"/>
          <w:b/>
          <w:sz w:val="28"/>
          <w:szCs w:val="28"/>
        </w:rPr>
        <w:t>муниципальной услуги «Выдача задания на проведение работ</w:t>
      </w:r>
    </w:p>
    <w:p w:rsidR="001B288F" w:rsidRPr="004C4CD6" w:rsidRDefault="001B288F" w:rsidP="001B288F">
      <w:pPr>
        <w:pStyle w:val="ConsPlusNormal"/>
        <w:jc w:val="center"/>
        <w:rPr>
          <w:rFonts w:ascii="Times New Roman" w:hAnsi="Times New Roman" w:cs="Times New Roman"/>
          <w:b/>
          <w:sz w:val="28"/>
          <w:szCs w:val="28"/>
        </w:rPr>
      </w:pPr>
      <w:r w:rsidRPr="004C4CD6">
        <w:rPr>
          <w:rFonts w:ascii="Times New Roman" w:hAnsi="Times New Roman" w:cs="Times New Roman"/>
          <w:b/>
          <w:sz w:val="28"/>
          <w:szCs w:val="28"/>
        </w:rPr>
        <w:t>по сохранению объекта культурного наследия местного</w:t>
      </w:r>
    </w:p>
    <w:p w:rsidR="0091509A" w:rsidRPr="004C4CD6" w:rsidRDefault="001B288F" w:rsidP="001B288F">
      <w:pPr>
        <w:pStyle w:val="ConsPlusNormal"/>
        <w:jc w:val="center"/>
        <w:rPr>
          <w:rFonts w:ascii="Times New Roman" w:hAnsi="Times New Roman" w:cs="Times New Roman"/>
          <w:sz w:val="28"/>
          <w:szCs w:val="28"/>
        </w:rPr>
      </w:pPr>
      <w:r w:rsidRPr="004C4CD6">
        <w:rPr>
          <w:rFonts w:ascii="Times New Roman" w:hAnsi="Times New Roman" w:cs="Times New Roman"/>
          <w:b/>
          <w:sz w:val="28"/>
          <w:szCs w:val="28"/>
        </w:rPr>
        <w:t>(муниципального)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1B288F" w:rsidRPr="004C4CD6" w:rsidRDefault="001B288F" w:rsidP="001B288F">
      <w:pPr>
        <w:pStyle w:val="ConsPlusTitle"/>
        <w:jc w:val="center"/>
        <w:outlineLvl w:val="1"/>
        <w:rPr>
          <w:rFonts w:ascii="Times New Roman" w:hAnsi="Times New Roman" w:cs="Times New Roman"/>
          <w:sz w:val="28"/>
          <w:szCs w:val="28"/>
        </w:rPr>
      </w:pPr>
    </w:p>
    <w:p w:rsidR="0091509A" w:rsidRPr="004C4CD6" w:rsidRDefault="0091509A" w:rsidP="001B288F">
      <w:pPr>
        <w:pStyle w:val="ConsPlusTitle"/>
        <w:jc w:val="center"/>
        <w:outlineLvl w:val="1"/>
        <w:rPr>
          <w:rFonts w:ascii="Times New Roman" w:hAnsi="Times New Roman" w:cs="Times New Roman"/>
          <w:sz w:val="28"/>
          <w:szCs w:val="28"/>
        </w:rPr>
      </w:pPr>
      <w:r w:rsidRPr="004C4CD6">
        <w:rPr>
          <w:rFonts w:ascii="Times New Roman" w:hAnsi="Times New Roman" w:cs="Times New Roman"/>
          <w:sz w:val="28"/>
          <w:szCs w:val="28"/>
        </w:rPr>
        <w:t>1. Общие положения</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1.1. Предмет регулирования административного регламента</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proofErr w:type="gramStart"/>
      <w:r w:rsidRPr="004C4CD6">
        <w:rPr>
          <w:rFonts w:ascii="Times New Roman" w:hAnsi="Times New Roman" w:cs="Times New Roman"/>
          <w:sz w:val="28"/>
          <w:szCs w:val="28"/>
        </w:rPr>
        <w:t xml:space="preserve">Настоящий административный регламент устанавливает порядок предоставления Администрацией муниципального образования </w:t>
      </w:r>
      <w:r w:rsidR="001B288F" w:rsidRPr="004C4CD6">
        <w:rPr>
          <w:rFonts w:ascii="Times New Roman" w:hAnsi="Times New Roman" w:cs="Times New Roman"/>
          <w:sz w:val="28"/>
          <w:szCs w:val="28"/>
        </w:rPr>
        <w:t>«Город Новоульяновск» Ульяновской области</w:t>
      </w:r>
      <w:r w:rsidRPr="004C4CD6">
        <w:rPr>
          <w:rFonts w:ascii="Times New Roman" w:hAnsi="Times New Roman" w:cs="Times New Roman"/>
          <w:sz w:val="28"/>
          <w:szCs w:val="28"/>
        </w:rPr>
        <w:t xml:space="preserve"> (далее - уполномоченный орган) муниципальной услуги по выдаче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w:t>
      </w:r>
      <w:r w:rsidR="001B288F" w:rsidRPr="004C4CD6">
        <w:rPr>
          <w:rFonts w:ascii="Times New Roman" w:hAnsi="Times New Roman" w:cs="Times New Roman"/>
          <w:sz w:val="28"/>
          <w:szCs w:val="28"/>
        </w:rPr>
        <w:t>«Город Новоульяновск» Ульяновской области</w:t>
      </w:r>
      <w:r w:rsidRPr="004C4CD6">
        <w:rPr>
          <w:rFonts w:ascii="Times New Roman" w:hAnsi="Times New Roman" w:cs="Times New Roman"/>
          <w:sz w:val="28"/>
          <w:szCs w:val="28"/>
        </w:rPr>
        <w:t xml:space="preserve"> (далее - муниципальная услуга, административный</w:t>
      </w:r>
      <w:proofErr w:type="gramEnd"/>
      <w:r w:rsidRPr="004C4CD6">
        <w:rPr>
          <w:rFonts w:ascii="Times New Roman" w:hAnsi="Times New Roman" w:cs="Times New Roman"/>
          <w:sz w:val="28"/>
          <w:szCs w:val="28"/>
        </w:rPr>
        <w:t xml:space="preserve"> регламент).</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1.2. Описание заявителей</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proofErr w:type="gramStart"/>
      <w:r w:rsidRPr="004C4CD6">
        <w:rPr>
          <w:rFonts w:ascii="Times New Roman" w:hAnsi="Times New Roman" w:cs="Times New Roman"/>
          <w:sz w:val="28"/>
          <w:szCs w:val="28"/>
        </w:rPr>
        <w:t>Муниципальная услуга предоставляется собственнику (физическому лицу либо юридическому лицу (за исключением муниципальных органов и их территориальных органов, органов муниципальных внебюджетных фондов и их территориальных органов, органов местного самоуправления)) или иному законному владельцу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Реестр), или выявленного объекта культурного наследия (далее - заявитель).</w:t>
      </w:r>
      <w:proofErr w:type="gramEnd"/>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1.3. Требования к порядку информирования о порядке</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предоставления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bookmarkStart w:id="2" w:name="P60"/>
      <w:bookmarkEnd w:id="2"/>
      <w:r w:rsidRPr="004C4CD6">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w:t>
      </w:r>
      <w:r w:rsidRPr="004C4CD6">
        <w:rPr>
          <w:rFonts w:ascii="Times New Roman" w:hAnsi="Times New Roman" w:cs="Times New Roman"/>
          <w:sz w:val="28"/>
          <w:szCs w:val="28"/>
        </w:rPr>
        <w:lastRenderedPageBreak/>
        <w:t xml:space="preserve">органа в информационно-телекоммуникационной сети Интернет (далее - официальный сайт уполномоченного органа), с использованием федеральной государственной информационной системы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Единый портал государственных и муниципальных услуг (функций)</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(далее - Единый портал).</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Информирование по вопросам предоставления муниципальной услуги осуществляется посредством:</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размещения информации на официальном сайте уполномоченного органа </w:t>
      </w:r>
      <w:r w:rsidR="001B288F" w:rsidRPr="004C4CD6">
        <w:rPr>
          <w:rFonts w:ascii="Times New Roman" w:hAnsi="Times New Roman" w:cs="Times New Roman"/>
          <w:sz w:val="28"/>
          <w:szCs w:val="28"/>
        </w:rPr>
        <w:t>(www.novoulsk.ru)</w:t>
      </w:r>
      <w:r w:rsidRPr="004C4CD6">
        <w:rPr>
          <w:rFonts w:ascii="Times New Roman" w:hAnsi="Times New Roman" w:cs="Times New Roman"/>
          <w:sz w:val="28"/>
          <w:szCs w:val="28"/>
        </w:rPr>
        <w:t>, на Едином портале (https://www.gosuslugi.ru/);</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путем публикации информации в средствах массовой информации, издания информационных брошюр, буклетов, иной печатной продукции;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Корпорация развития </w:t>
      </w:r>
      <w:proofErr w:type="gramStart"/>
      <w:r w:rsidRPr="004C4CD6">
        <w:rPr>
          <w:rFonts w:ascii="Times New Roman" w:hAnsi="Times New Roman" w:cs="Times New Roman"/>
          <w:sz w:val="28"/>
          <w:szCs w:val="28"/>
        </w:rPr>
        <w:t>интернет-технологий</w:t>
      </w:r>
      <w:proofErr w:type="gramEnd"/>
      <w:r w:rsidRPr="004C4CD6">
        <w:rPr>
          <w:rFonts w:ascii="Times New Roman" w:hAnsi="Times New Roman" w:cs="Times New Roman"/>
          <w:sz w:val="28"/>
          <w:szCs w:val="28"/>
        </w:rPr>
        <w:t xml:space="preserve"> - многофункциональный центр предоставления государственных и муниципальных услуг в Ульяновской области</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(далее -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ответов на письменные обращения, направляемые в уполномоченный орган по почте;</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направления ответов на обращения, поступившие в электронной форме (на адрес электронной почты уполномоченного органа);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ответов на обращения по телефону.</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Информирование через телефон-автоинформатор не осуществляется.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w:t>
      </w:r>
      <w:r w:rsidR="00D343A1" w:rsidRPr="004C4CD6">
        <w:rPr>
          <w:rFonts w:ascii="Times New Roman" w:hAnsi="Times New Roman" w:cs="Times New Roman"/>
          <w:sz w:val="28"/>
          <w:szCs w:val="28"/>
        </w:rPr>
        <w:t>оставления муниципальной услуги, ОГКУ «Правительство для граждан»</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На официальном сайте уполномоченного органа, а также на Едином портале размещена следующая справочная информация: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в информационно-</w:t>
      </w:r>
      <w:r w:rsidRPr="004C4CD6">
        <w:rPr>
          <w:rFonts w:ascii="Times New Roman" w:hAnsi="Times New Roman" w:cs="Times New Roman"/>
          <w:sz w:val="28"/>
          <w:szCs w:val="28"/>
        </w:rPr>
        <w:lastRenderedPageBreak/>
        <w:t xml:space="preserve">телекоммуникационной сети Интернет (далее - официальный сайт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На информационных стендах или иных источниках информации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режим работы и адрес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его обособленных подразделений;</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справочные телефоны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адрес официального сайта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адрес электронной почты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порядок предоставления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1"/>
        <w:rPr>
          <w:rFonts w:ascii="Times New Roman" w:hAnsi="Times New Roman" w:cs="Times New Roman"/>
          <w:sz w:val="28"/>
          <w:szCs w:val="28"/>
        </w:rPr>
      </w:pPr>
      <w:r w:rsidRPr="004C4CD6">
        <w:rPr>
          <w:rFonts w:ascii="Times New Roman" w:hAnsi="Times New Roman" w:cs="Times New Roman"/>
          <w:sz w:val="28"/>
          <w:szCs w:val="28"/>
        </w:rPr>
        <w:t>2. Стандарт предоставления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2.1. Наименование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Муниципальная услуга по выдаче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2.2. Наименование органа, предоставляющего</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муниципальную услугу</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A511C0" w:rsidP="00A511C0">
      <w:pPr>
        <w:pStyle w:val="ConsPlusNormal"/>
        <w:ind w:firstLine="567"/>
        <w:jc w:val="both"/>
        <w:rPr>
          <w:rFonts w:ascii="Times New Roman" w:hAnsi="Times New Roman" w:cs="Times New Roman"/>
          <w:sz w:val="28"/>
          <w:szCs w:val="28"/>
        </w:rPr>
      </w:pPr>
      <w:r w:rsidRPr="004C4CD6">
        <w:rPr>
          <w:rFonts w:ascii="Times New Roman" w:hAnsi="Times New Roman" w:cs="Times New Roman"/>
          <w:sz w:val="28"/>
          <w:szCs w:val="28"/>
        </w:rPr>
        <w:t>Муниципальная услуга предоставляется уполномоченным органом. Подготовку результата муниципальной услуги осуществляет Муниципальное учреждение Комитет по управлению муниципальным имуществом и земельным отношениям муниципального образования «Город Новоульяновск»</w:t>
      </w:r>
      <w:r w:rsidR="00DA740C">
        <w:rPr>
          <w:rFonts w:ascii="Times New Roman" w:hAnsi="Times New Roman" w:cs="Times New Roman"/>
          <w:sz w:val="28"/>
          <w:szCs w:val="28"/>
        </w:rPr>
        <w:t xml:space="preserve"> (далее - Комитет)</w:t>
      </w:r>
      <w:r w:rsidRPr="004C4CD6">
        <w:rPr>
          <w:rFonts w:ascii="Times New Roman" w:hAnsi="Times New Roman" w:cs="Times New Roman"/>
          <w:sz w:val="28"/>
          <w:szCs w:val="28"/>
        </w:rPr>
        <w:t>.</w:t>
      </w:r>
    </w:p>
    <w:p w:rsidR="00A511C0" w:rsidRPr="004C4CD6" w:rsidRDefault="00A511C0"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2.3. Результат предоставления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Результатом предоставления муниципальной услуги является:</w:t>
      </w:r>
    </w:p>
    <w:p w:rsidR="0091509A" w:rsidRPr="004C4CD6" w:rsidRDefault="0091509A" w:rsidP="001B288F">
      <w:pPr>
        <w:pStyle w:val="ConsPlusNormal"/>
        <w:ind w:firstLine="540"/>
        <w:jc w:val="both"/>
        <w:rPr>
          <w:rFonts w:ascii="Times New Roman" w:hAnsi="Times New Roman" w:cs="Times New Roman"/>
          <w:sz w:val="28"/>
          <w:szCs w:val="28"/>
        </w:rPr>
      </w:pPr>
      <w:proofErr w:type="gramStart"/>
      <w:r w:rsidRPr="004C4CD6">
        <w:rPr>
          <w:rFonts w:ascii="Times New Roman" w:hAnsi="Times New Roman" w:cs="Times New Roman"/>
          <w:sz w:val="28"/>
          <w:szCs w:val="28"/>
        </w:rPr>
        <w:t xml:space="preserve">задание на проведение работ по сохранению объекта культурного наследия в соответствии с формой к </w:t>
      </w:r>
      <w:hyperlink r:id="rId11" w:history="1">
        <w:r w:rsidRPr="004C4CD6">
          <w:rPr>
            <w:rFonts w:ascii="Times New Roman" w:hAnsi="Times New Roman" w:cs="Times New Roman"/>
            <w:sz w:val="28"/>
            <w:szCs w:val="28"/>
          </w:rPr>
          <w:t>Порядку</w:t>
        </w:r>
      </w:hyperlink>
      <w:r w:rsidRPr="004C4CD6">
        <w:rPr>
          <w:rFonts w:ascii="Times New Roman" w:hAnsi="Times New Roman" w:cs="Times New Roman"/>
          <w:sz w:val="28"/>
          <w:szCs w:val="28"/>
        </w:rPr>
        <w:t xml:space="preserve">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утвержденному приказом Министерства </w:t>
      </w:r>
      <w:r w:rsidRPr="004C4CD6">
        <w:rPr>
          <w:rFonts w:ascii="Times New Roman" w:hAnsi="Times New Roman" w:cs="Times New Roman"/>
          <w:sz w:val="28"/>
          <w:szCs w:val="28"/>
        </w:rPr>
        <w:lastRenderedPageBreak/>
        <w:t>ку</w:t>
      </w:r>
      <w:r w:rsidR="008C0CF2" w:rsidRPr="004C4CD6">
        <w:rPr>
          <w:rFonts w:ascii="Times New Roman" w:hAnsi="Times New Roman" w:cs="Times New Roman"/>
          <w:sz w:val="28"/>
          <w:szCs w:val="28"/>
        </w:rPr>
        <w:t xml:space="preserve">льтуры Российской Федерации от </w:t>
      </w:r>
      <w:r w:rsidRPr="004C4CD6">
        <w:rPr>
          <w:rFonts w:ascii="Times New Roman" w:hAnsi="Times New Roman" w:cs="Times New Roman"/>
          <w:sz w:val="28"/>
          <w:szCs w:val="28"/>
        </w:rPr>
        <w:t>8</w:t>
      </w:r>
      <w:r w:rsidR="008C0CF2" w:rsidRPr="004C4CD6">
        <w:rPr>
          <w:rFonts w:ascii="Times New Roman" w:hAnsi="Times New Roman" w:cs="Times New Roman"/>
          <w:sz w:val="28"/>
          <w:szCs w:val="28"/>
        </w:rPr>
        <w:t xml:space="preserve"> июня </w:t>
      </w:r>
      <w:r w:rsidRPr="004C4CD6">
        <w:rPr>
          <w:rFonts w:ascii="Times New Roman" w:hAnsi="Times New Roman" w:cs="Times New Roman"/>
          <w:sz w:val="28"/>
          <w:szCs w:val="28"/>
        </w:rPr>
        <w:t>2016</w:t>
      </w:r>
      <w:r w:rsidR="008C0CF2" w:rsidRPr="004C4CD6">
        <w:rPr>
          <w:rFonts w:ascii="Times New Roman" w:hAnsi="Times New Roman" w:cs="Times New Roman"/>
          <w:sz w:val="28"/>
          <w:szCs w:val="28"/>
        </w:rPr>
        <w:t xml:space="preserve"> г. №</w:t>
      </w:r>
      <w:r w:rsidRPr="004C4CD6">
        <w:rPr>
          <w:rFonts w:ascii="Times New Roman" w:hAnsi="Times New Roman" w:cs="Times New Roman"/>
          <w:sz w:val="28"/>
          <w:szCs w:val="28"/>
        </w:rPr>
        <w:t xml:space="preserve"> 1278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Об утверждении порядка</w:t>
      </w:r>
      <w:proofErr w:type="gramEnd"/>
      <w:r w:rsidRPr="004C4CD6">
        <w:rPr>
          <w:rFonts w:ascii="Times New Roman" w:hAnsi="Times New Roman" w:cs="Times New Roman"/>
          <w:sz w:val="28"/>
          <w:szCs w:val="28"/>
        </w:rPr>
        <w:t xml:space="preserve">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(далее - Приказ </w:t>
      </w:r>
      <w:r w:rsidR="008C0CF2" w:rsidRPr="004C4CD6">
        <w:rPr>
          <w:rFonts w:ascii="Times New Roman" w:hAnsi="Times New Roman" w:cs="Times New Roman"/>
          <w:sz w:val="28"/>
          <w:szCs w:val="28"/>
        </w:rPr>
        <w:t xml:space="preserve">№ </w:t>
      </w:r>
      <w:r w:rsidRPr="004C4CD6">
        <w:rPr>
          <w:rFonts w:ascii="Times New Roman" w:hAnsi="Times New Roman" w:cs="Times New Roman"/>
          <w:sz w:val="28"/>
          <w:szCs w:val="28"/>
        </w:rPr>
        <w:t>1278);</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уведомление </w:t>
      </w:r>
      <w:proofErr w:type="gramStart"/>
      <w:r w:rsidRPr="004C4CD6">
        <w:rPr>
          <w:rFonts w:ascii="Times New Roman" w:hAnsi="Times New Roman" w:cs="Times New Roman"/>
          <w:sz w:val="28"/>
          <w:szCs w:val="28"/>
        </w:rPr>
        <w:t>об отказе в выдаче задания на проведение работ по сохранению объекта культурного наследия с указанием</w:t>
      </w:r>
      <w:proofErr w:type="gramEnd"/>
      <w:r w:rsidRPr="004C4CD6">
        <w:rPr>
          <w:rFonts w:ascii="Times New Roman" w:hAnsi="Times New Roman" w:cs="Times New Roman"/>
          <w:sz w:val="28"/>
          <w:szCs w:val="28"/>
        </w:rPr>
        <w:t xml:space="preserve"> причин отказа (в виде письма) (далее - письмо об отказе).</w:t>
      </w:r>
    </w:p>
    <w:p w:rsidR="0091509A" w:rsidRPr="004C4CD6" w:rsidRDefault="0091509A" w:rsidP="001B288F">
      <w:pPr>
        <w:pStyle w:val="ConsPlusNormal"/>
        <w:ind w:firstLine="540"/>
        <w:jc w:val="both"/>
        <w:rPr>
          <w:rFonts w:ascii="Times New Roman" w:hAnsi="Times New Roman" w:cs="Times New Roman"/>
          <w:sz w:val="28"/>
          <w:szCs w:val="28"/>
        </w:rPr>
      </w:pPr>
      <w:proofErr w:type="gramStart"/>
      <w:r w:rsidRPr="004C4CD6">
        <w:rPr>
          <w:rFonts w:ascii="Times New Roman" w:hAnsi="Times New Roman" w:cs="Times New Roman"/>
          <w:sz w:val="28"/>
          <w:szCs w:val="28"/>
        </w:rPr>
        <w:t>Документ, выдаваемый по результатам предоставления муниципальной услуги подписывается</w:t>
      </w:r>
      <w:proofErr w:type="gramEnd"/>
      <w:r w:rsidRPr="004C4CD6">
        <w:rPr>
          <w:rFonts w:ascii="Times New Roman" w:hAnsi="Times New Roman" w:cs="Times New Roman"/>
          <w:sz w:val="28"/>
          <w:szCs w:val="28"/>
        </w:rPr>
        <w:t xml:space="preserve"> Главой Администрации муниципального образования </w:t>
      </w:r>
      <w:r w:rsidR="001B288F" w:rsidRPr="004C4CD6">
        <w:rPr>
          <w:rFonts w:ascii="Times New Roman" w:hAnsi="Times New Roman" w:cs="Times New Roman"/>
          <w:sz w:val="28"/>
          <w:szCs w:val="28"/>
        </w:rPr>
        <w:t>«Город Новоульяновск» Ульяновской области</w:t>
      </w:r>
      <w:r w:rsidRPr="004C4CD6">
        <w:rPr>
          <w:rFonts w:ascii="Times New Roman" w:hAnsi="Times New Roman" w:cs="Times New Roman"/>
          <w:sz w:val="28"/>
          <w:szCs w:val="28"/>
        </w:rPr>
        <w:t xml:space="preserve"> или должностным лицом, исполняющим его обязанности (далее - Руководитель уполномоченного органа).</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2.4. Срок предоставления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Сроки предоставления муниципальной услуги не более 30 рабочих дней </w:t>
      </w:r>
      <w:proofErr w:type="gramStart"/>
      <w:r w:rsidRPr="004C4CD6">
        <w:rPr>
          <w:rFonts w:ascii="Times New Roman" w:hAnsi="Times New Roman" w:cs="Times New Roman"/>
          <w:sz w:val="28"/>
          <w:szCs w:val="28"/>
        </w:rPr>
        <w:t>с даты регистрации</w:t>
      </w:r>
      <w:proofErr w:type="gramEnd"/>
      <w:r w:rsidRPr="004C4CD6">
        <w:rPr>
          <w:rFonts w:ascii="Times New Roman" w:hAnsi="Times New Roman" w:cs="Times New Roman"/>
          <w:sz w:val="28"/>
          <w:szCs w:val="28"/>
        </w:rPr>
        <w:t xml:space="preserve"> соответствующего заявления (присвоения входящего номера) в уполномоченном органе.</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2.5. Правовые основания для предоставления</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bookmarkStart w:id="3" w:name="P114"/>
      <w:bookmarkEnd w:id="3"/>
      <w:r w:rsidRPr="004C4CD6">
        <w:rPr>
          <w:rFonts w:ascii="Times New Roman" w:hAnsi="Times New Roman" w:cs="Times New Roman"/>
          <w:sz w:val="28"/>
          <w:szCs w:val="28"/>
        </w:rPr>
        <w:t>2.6. Исчерпывающий перечень документов, необходимых</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в соответствии с нормативными правовыми актами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для предоставления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Для получения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необходимы следующие документы:</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1) заявление о выдаче задания по </w:t>
      </w:r>
      <w:hyperlink r:id="rId12" w:history="1">
        <w:r w:rsidRPr="004C4CD6">
          <w:rPr>
            <w:rFonts w:ascii="Times New Roman" w:hAnsi="Times New Roman" w:cs="Times New Roman"/>
            <w:sz w:val="28"/>
            <w:szCs w:val="28"/>
          </w:rPr>
          <w:t>форме</w:t>
        </w:r>
      </w:hyperlink>
      <w:r w:rsidRPr="004C4CD6">
        <w:rPr>
          <w:rFonts w:ascii="Times New Roman" w:hAnsi="Times New Roman" w:cs="Times New Roman"/>
          <w:sz w:val="28"/>
          <w:szCs w:val="28"/>
        </w:rPr>
        <w:t>, установленной Приказом</w:t>
      </w:r>
      <w:r w:rsidR="009E2008" w:rsidRPr="004C4CD6">
        <w:rPr>
          <w:rFonts w:ascii="Times New Roman" w:hAnsi="Times New Roman" w:cs="Times New Roman"/>
          <w:sz w:val="28"/>
          <w:szCs w:val="28"/>
        </w:rPr>
        <w:t xml:space="preserve">               </w:t>
      </w:r>
      <w:r w:rsidRPr="004C4CD6">
        <w:rPr>
          <w:rFonts w:ascii="Times New Roman" w:hAnsi="Times New Roman" w:cs="Times New Roman"/>
          <w:sz w:val="28"/>
          <w:szCs w:val="28"/>
        </w:rPr>
        <w:t xml:space="preserve"> </w:t>
      </w:r>
      <w:r w:rsidR="009E2008" w:rsidRPr="004C4CD6">
        <w:rPr>
          <w:rFonts w:ascii="Times New Roman" w:hAnsi="Times New Roman" w:cs="Times New Roman"/>
          <w:sz w:val="28"/>
          <w:szCs w:val="28"/>
        </w:rPr>
        <w:t>№</w:t>
      </w:r>
      <w:r w:rsidRPr="004C4CD6">
        <w:rPr>
          <w:rFonts w:ascii="Times New Roman" w:hAnsi="Times New Roman" w:cs="Times New Roman"/>
          <w:sz w:val="28"/>
          <w:szCs w:val="28"/>
        </w:rPr>
        <w:t xml:space="preserve"> 1278, подписанное уполномоченным лицом;</w:t>
      </w:r>
    </w:p>
    <w:p w:rsidR="0091509A" w:rsidRPr="004C4CD6" w:rsidRDefault="0091509A" w:rsidP="001B288F">
      <w:pPr>
        <w:pStyle w:val="ConsPlusNormal"/>
        <w:ind w:firstLine="540"/>
        <w:jc w:val="both"/>
        <w:rPr>
          <w:rFonts w:ascii="Times New Roman" w:hAnsi="Times New Roman" w:cs="Times New Roman"/>
          <w:sz w:val="28"/>
          <w:szCs w:val="28"/>
        </w:rPr>
      </w:pPr>
      <w:bookmarkStart w:id="4" w:name="P120"/>
      <w:bookmarkEnd w:id="4"/>
      <w:r w:rsidRPr="004C4CD6">
        <w:rPr>
          <w:rFonts w:ascii="Times New Roman" w:hAnsi="Times New Roman" w:cs="Times New Roman"/>
          <w:sz w:val="28"/>
          <w:szCs w:val="28"/>
        </w:rPr>
        <w:t>2) документ, подтверждающий полномочия лица, подписавшего заявление о выдаче задания (заявитель представляет самостоятельно);</w:t>
      </w:r>
    </w:p>
    <w:p w:rsidR="0091509A" w:rsidRPr="004C4CD6" w:rsidRDefault="0091509A" w:rsidP="001B288F">
      <w:pPr>
        <w:pStyle w:val="ConsPlusNormal"/>
        <w:ind w:firstLine="540"/>
        <w:jc w:val="both"/>
        <w:rPr>
          <w:rFonts w:ascii="Times New Roman" w:hAnsi="Times New Roman" w:cs="Times New Roman"/>
          <w:sz w:val="28"/>
          <w:szCs w:val="28"/>
        </w:rPr>
      </w:pPr>
      <w:bookmarkStart w:id="5" w:name="P121"/>
      <w:bookmarkEnd w:id="5"/>
      <w:r w:rsidRPr="004C4CD6">
        <w:rPr>
          <w:rFonts w:ascii="Times New Roman" w:hAnsi="Times New Roman" w:cs="Times New Roman"/>
          <w:sz w:val="28"/>
          <w:szCs w:val="28"/>
        </w:rPr>
        <w:t xml:space="preserve">3) копия документа, подтверждающего право собственности или владения на объект культурного наследия местного (муниципального) значения, включенного в единый государственный реестр объектов </w:t>
      </w:r>
      <w:r w:rsidRPr="004C4CD6">
        <w:rPr>
          <w:rFonts w:ascii="Times New Roman" w:hAnsi="Times New Roman" w:cs="Times New Roman"/>
          <w:sz w:val="28"/>
          <w:szCs w:val="28"/>
        </w:rPr>
        <w:lastRenderedPageBreak/>
        <w:t xml:space="preserve">культурного наследия (памятников истории и культуры) народов Российской Федерации (далее - объект культурного наследия). </w:t>
      </w:r>
      <w:proofErr w:type="gramStart"/>
      <w:r w:rsidRPr="004C4CD6">
        <w:rPr>
          <w:rFonts w:ascii="Times New Roman" w:hAnsi="Times New Roman" w:cs="Times New Roman"/>
          <w:sz w:val="28"/>
          <w:szCs w:val="28"/>
        </w:rPr>
        <w:t>(Заявитель вправе представить документ по собственной инициативе в случае, если права собственности на объекты недвижимости зарегистрированы в Едином государственном реестре недвижимости (далее - ЕГРН).</w:t>
      </w:r>
      <w:proofErr w:type="gramEnd"/>
      <w:r w:rsidRPr="004C4CD6">
        <w:rPr>
          <w:rFonts w:ascii="Times New Roman" w:hAnsi="Times New Roman" w:cs="Times New Roman"/>
          <w:sz w:val="28"/>
          <w:szCs w:val="28"/>
        </w:rPr>
        <w:t xml:space="preserve"> Сведения запрашиваются уполномоченным органом в Федеральной службе государственной регистрации, кадастра и картографии (далее - </w:t>
      </w:r>
      <w:proofErr w:type="spellStart"/>
      <w:r w:rsidRPr="004C4CD6">
        <w:rPr>
          <w:rFonts w:ascii="Times New Roman" w:hAnsi="Times New Roman" w:cs="Times New Roman"/>
          <w:sz w:val="28"/>
          <w:szCs w:val="28"/>
        </w:rPr>
        <w:t>Росреестр</w:t>
      </w:r>
      <w:proofErr w:type="spellEnd"/>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Заявитель представляет самостоятельно в случае, если права собственности на объекты недвижимо</w:t>
      </w:r>
      <w:r w:rsidR="009E2008" w:rsidRPr="004C4CD6">
        <w:rPr>
          <w:rFonts w:ascii="Times New Roman" w:hAnsi="Times New Roman" w:cs="Times New Roman"/>
          <w:sz w:val="28"/>
          <w:szCs w:val="28"/>
        </w:rPr>
        <w:t>сти не зарегистрированы в ЕГРН.</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2.7. Исчерпывающий перечень оснований для отказа в приеме</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документов, необходимых для предоставления</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bookmarkStart w:id="6" w:name="P130"/>
      <w:bookmarkEnd w:id="6"/>
      <w:r w:rsidRPr="004C4CD6">
        <w:rPr>
          <w:rFonts w:ascii="Times New Roman" w:hAnsi="Times New Roman" w:cs="Times New Roman"/>
          <w:sz w:val="28"/>
          <w:szCs w:val="28"/>
        </w:rPr>
        <w:t>2.8. Исчерпывающий перечень оснований для приостановления</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предоставления муниципальной услуги или отказа</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в предоставлении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Основаниями для отказа в предоставлении муниципальной услуги являются:</w:t>
      </w:r>
    </w:p>
    <w:p w:rsidR="0091509A" w:rsidRPr="004C4CD6" w:rsidRDefault="0091509A" w:rsidP="001B288F">
      <w:pPr>
        <w:pStyle w:val="ConsPlusNormal"/>
        <w:ind w:firstLine="540"/>
        <w:jc w:val="both"/>
        <w:rPr>
          <w:rFonts w:ascii="Times New Roman" w:hAnsi="Times New Roman" w:cs="Times New Roman"/>
          <w:sz w:val="28"/>
          <w:szCs w:val="28"/>
        </w:rPr>
      </w:pPr>
      <w:proofErr w:type="gramStart"/>
      <w:r w:rsidRPr="004C4CD6">
        <w:rPr>
          <w:rFonts w:ascii="Times New Roman" w:hAnsi="Times New Roman" w:cs="Times New Roman"/>
          <w:sz w:val="28"/>
          <w:szCs w:val="28"/>
        </w:rPr>
        <w:t xml:space="preserve">1) указанные в заявлении работы не соответствуют требованиям законодательства Российской Федерации, а именно: </w:t>
      </w:r>
      <w:hyperlink r:id="rId13" w:history="1">
        <w:r w:rsidRPr="004C4CD6">
          <w:rPr>
            <w:rFonts w:ascii="Times New Roman" w:hAnsi="Times New Roman" w:cs="Times New Roman"/>
            <w:sz w:val="28"/>
            <w:szCs w:val="28"/>
          </w:rPr>
          <w:t>статье 47.2</w:t>
        </w:r>
      </w:hyperlink>
      <w:r w:rsidRPr="004C4CD6">
        <w:rPr>
          <w:rFonts w:ascii="Times New Roman" w:hAnsi="Times New Roman" w:cs="Times New Roman"/>
          <w:sz w:val="28"/>
          <w:szCs w:val="28"/>
        </w:rPr>
        <w:t xml:space="preserve"> Федерального закона от 25</w:t>
      </w:r>
      <w:r w:rsidR="009E2008" w:rsidRPr="004C4CD6">
        <w:rPr>
          <w:rFonts w:ascii="Times New Roman" w:hAnsi="Times New Roman" w:cs="Times New Roman"/>
          <w:sz w:val="28"/>
          <w:szCs w:val="28"/>
        </w:rPr>
        <w:t xml:space="preserve"> июня </w:t>
      </w:r>
      <w:r w:rsidRPr="004C4CD6">
        <w:rPr>
          <w:rFonts w:ascii="Times New Roman" w:hAnsi="Times New Roman" w:cs="Times New Roman"/>
          <w:sz w:val="28"/>
          <w:szCs w:val="28"/>
        </w:rPr>
        <w:t>2002</w:t>
      </w:r>
      <w:r w:rsidR="009E2008" w:rsidRPr="004C4CD6">
        <w:rPr>
          <w:rFonts w:ascii="Times New Roman" w:hAnsi="Times New Roman" w:cs="Times New Roman"/>
          <w:sz w:val="28"/>
          <w:szCs w:val="28"/>
        </w:rPr>
        <w:t xml:space="preserve"> года №</w:t>
      </w:r>
      <w:r w:rsidRPr="004C4CD6">
        <w:rPr>
          <w:rFonts w:ascii="Times New Roman" w:hAnsi="Times New Roman" w:cs="Times New Roman"/>
          <w:sz w:val="28"/>
          <w:szCs w:val="28"/>
        </w:rPr>
        <w:t xml:space="preserve"> 73-ФЗ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(далее - Закон </w:t>
      </w:r>
      <w:r w:rsidR="009E2008" w:rsidRPr="004C4CD6">
        <w:rPr>
          <w:rFonts w:ascii="Times New Roman" w:hAnsi="Times New Roman" w:cs="Times New Roman"/>
          <w:sz w:val="28"/>
          <w:szCs w:val="28"/>
        </w:rPr>
        <w:t>№</w:t>
      </w:r>
      <w:r w:rsidRPr="004C4CD6">
        <w:rPr>
          <w:rFonts w:ascii="Times New Roman" w:hAnsi="Times New Roman" w:cs="Times New Roman"/>
          <w:sz w:val="28"/>
          <w:szCs w:val="28"/>
        </w:rPr>
        <w:t xml:space="preserve"> 73-ФЗ) и </w:t>
      </w:r>
      <w:hyperlink r:id="rId14" w:history="1">
        <w:r w:rsidRPr="004C4CD6">
          <w:rPr>
            <w:rFonts w:ascii="Times New Roman" w:hAnsi="Times New Roman" w:cs="Times New Roman"/>
            <w:sz w:val="28"/>
            <w:szCs w:val="28"/>
          </w:rPr>
          <w:t>Перечню</w:t>
        </w:r>
      </w:hyperlink>
      <w:r w:rsidRPr="004C4CD6">
        <w:rPr>
          <w:rFonts w:ascii="Times New Roman" w:hAnsi="Times New Roman" w:cs="Times New Roman"/>
          <w:sz w:val="28"/>
          <w:szCs w:val="28"/>
        </w:rPr>
        <w:t xml:space="preserve"> работ, составляющих деятельность по сохранению объекта культурного наследия, установленному постановлением Правительства Российской Федерации от 19</w:t>
      </w:r>
      <w:r w:rsidR="009E2008" w:rsidRPr="004C4CD6">
        <w:rPr>
          <w:rFonts w:ascii="Times New Roman" w:hAnsi="Times New Roman" w:cs="Times New Roman"/>
          <w:sz w:val="28"/>
          <w:szCs w:val="28"/>
        </w:rPr>
        <w:t xml:space="preserve"> апреля </w:t>
      </w:r>
      <w:r w:rsidRPr="004C4CD6">
        <w:rPr>
          <w:rFonts w:ascii="Times New Roman" w:hAnsi="Times New Roman" w:cs="Times New Roman"/>
          <w:sz w:val="28"/>
          <w:szCs w:val="28"/>
        </w:rPr>
        <w:t>2012</w:t>
      </w:r>
      <w:r w:rsidR="009E2008" w:rsidRPr="004C4CD6">
        <w:rPr>
          <w:rFonts w:ascii="Times New Roman" w:hAnsi="Times New Roman" w:cs="Times New Roman"/>
          <w:sz w:val="28"/>
          <w:szCs w:val="28"/>
        </w:rPr>
        <w:t xml:space="preserve"> г. №</w:t>
      </w:r>
      <w:r w:rsidRPr="004C4CD6">
        <w:rPr>
          <w:rFonts w:ascii="Times New Roman" w:hAnsi="Times New Roman" w:cs="Times New Roman"/>
          <w:sz w:val="28"/>
          <w:szCs w:val="28"/>
        </w:rPr>
        <w:t xml:space="preserve"> 349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О лицензировании</w:t>
      </w:r>
      <w:proofErr w:type="gramEnd"/>
      <w:r w:rsidRPr="004C4CD6">
        <w:rPr>
          <w:rFonts w:ascii="Times New Roman" w:hAnsi="Times New Roman" w:cs="Times New Roman"/>
          <w:sz w:val="28"/>
          <w:szCs w:val="28"/>
        </w:rPr>
        <w:t xml:space="preserve"> деятельности по сохранению объектов культурного наследия (памятников истории и культуры) народов Российской Федерации</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а также требованиям охранного обязательства собственника или иного законного владельца объекта культурного наследия, включенного в Реестр;</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2) заявление о выдаче задания подписано неуполномоченным лицом;</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3) не представлены документы, указанные в </w:t>
      </w:r>
      <w:hyperlink w:anchor="P120" w:history="1">
        <w:r w:rsidRPr="004C4CD6">
          <w:rPr>
            <w:rFonts w:ascii="Times New Roman" w:hAnsi="Times New Roman" w:cs="Times New Roman"/>
            <w:sz w:val="28"/>
            <w:szCs w:val="28"/>
          </w:rPr>
          <w:t>подпунктах 2</w:t>
        </w:r>
      </w:hyperlink>
      <w:r w:rsidRPr="004C4CD6">
        <w:rPr>
          <w:rFonts w:ascii="Times New Roman" w:hAnsi="Times New Roman" w:cs="Times New Roman"/>
          <w:sz w:val="28"/>
          <w:szCs w:val="28"/>
        </w:rPr>
        <w:t xml:space="preserve">, </w:t>
      </w:r>
      <w:hyperlink w:anchor="P121" w:history="1">
        <w:r w:rsidRPr="004C4CD6">
          <w:rPr>
            <w:rFonts w:ascii="Times New Roman" w:hAnsi="Times New Roman" w:cs="Times New Roman"/>
            <w:sz w:val="28"/>
            <w:szCs w:val="28"/>
          </w:rPr>
          <w:t>3 пункта 2.6</w:t>
        </w:r>
      </w:hyperlink>
      <w:r w:rsidRPr="004C4CD6">
        <w:rPr>
          <w:rFonts w:ascii="Times New Roman" w:hAnsi="Times New Roman" w:cs="Times New Roman"/>
          <w:sz w:val="28"/>
          <w:szCs w:val="28"/>
        </w:rPr>
        <w:t xml:space="preserve"> настоящего административного регламента (за исключение документов, которые заявитель вправе представить по собственной инициативе).</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Направление заявителю письма с уведомлением об отказе в предоставлении муниципальной услуги не является препятствием для повторного обращения за предоставлением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2.9. Размер платы, взимаемой с заявителя при предоставлении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муниципальной услуги, и способы ее взимания</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Муниципальная услуга предоставляется без взимания государственной пошлины или иной платы за предоставление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2.10. Максимальный срок ожидания в очереди при подаче</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запроса о предоставлении муниципальной услуги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и при получении результата предоставления</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2.11. Срок регистрации запроса заявителя о предоставлении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Регистрация заявления, в том числе в электронной форме, о предоставлении муниципальной услуги осуществляется в течение одного рабочего дня с момента поступления заявления в уполномоченный орган.</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2.12. Требования к помещениям, в которых предоставляются</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муниципальные услуги, к залу ожидания, местам для заполнения</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запросов о предоставлении муниципальной услуги,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информационным стендам с образцами их заполнения и перечнем</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документов, необходимых для предоставления каждой</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муниципальной услуги, в том числе к обеспечению доступности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для инвалидов указанных объектов в соответствии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с законодательством Российской Федерации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о социальной защите инвалидов</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2.12.1. Помещения, предназначенные для ознакомления заявителей с информационными материалами, оборудуются информационными стендами.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4C4CD6">
        <w:rPr>
          <w:rFonts w:ascii="Times New Roman" w:hAnsi="Times New Roman" w:cs="Times New Roman"/>
          <w:sz w:val="28"/>
          <w:szCs w:val="28"/>
        </w:rPr>
        <w:t>сурдопереводчика</w:t>
      </w:r>
      <w:proofErr w:type="spellEnd"/>
      <w:r w:rsidRPr="004C4CD6">
        <w:rPr>
          <w:rFonts w:ascii="Times New Roman" w:hAnsi="Times New Roman" w:cs="Times New Roman"/>
          <w:sz w:val="28"/>
          <w:szCs w:val="28"/>
        </w:rPr>
        <w:t xml:space="preserve"> и </w:t>
      </w:r>
      <w:proofErr w:type="spellStart"/>
      <w:r w:rsidRPr="004C4CD6">
        <w:rPr>
          <w:rFonts w:ascii="Times New Roman" w:hAnsi="Times New Roman" w:cs="Times New Roman"/>
          <w:sz w:val="28"/>
          <w:szCs w:val="28"/>
        </w:rPr>
        <w:t>тифлосурдопереводчика</w:t>
      </w:r>
      <w:proofErr w:type="spellEnd"/>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2.12.2. Кабинеты приема заявителей оборудованы информационными </w:t>
      </w:r>
      <w:r w:rsidRPr="004C4CD6">
        <w:rPr>
          <w:rFonts w:ascii="Times New Roman" w:hAnsi="Times New Roman" w:cs="Times New Roman"/>
          <w:sz w:val="28"/>
          <w:szCs w:val="28"/>
        </w:rPr>
        <w:lastRenderedPageBreak/>
        <w:t>табличками (вывесками) с указанием:</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номера кабинета;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фамилии, имени, отчества (последнее - при наличии) и должности специалиста, предоставляющего муниципальную услугу;</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графика работы.</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4C4CD6">
        <w:rPr>
          <w:rFonts w:ascii="Times New Roman" w:hAnsi="Times New Roman" w:cs="Times New Roman"/>
          <w:sz w:val="28"/>
          <w:szCs w:val="28"/>
        </w:rPr>
        <w:t>банкетками</w:t>
      </w:r>
      <w:proofErr w:type="spellEnd"/>
      <w:r w:rsidRPr="004C4CD6">
        <w:rPr>
          <w:rFonts w:ascii="Times New Roman" w:hAnsi="Times New Roman" w:cs="Times New Roman"/>
          <w:sz w:val="28"/>
          <w:szCs w:val="28"/>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 - информационным материалом, образцами заполнения документов, формами заявлений.</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2.13. Показатели доступности и качества муниципальных услуг</w:t>
      </w:r>
    </w:p>
    <w:p w:rsidR="009E2008" w:rsidRPr="004C4CD6" w:rsidRDefault="009E2008" w:rsidP="001B288F">
      <w:pPr>
        <w:pStyle w:val="ConsPlusNormal"/>
        <w:ind w:firstLine="540"/>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Показатели доступности и качества муниципальных услуг</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Показателями доступности и качества муниципальной услуги являются: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возможность получения муниципальной услуги в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(в части подачи заявления и документов), на Едином портале (в части подачи заявления, получения информации о ходе предоставления муниципальной услуги, уведомления заявителя о готовности результата);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наличие возможности записи на прием в уполномоченный орган для подачи запроса о предоставлении муниципальной услуги (при личном посещении, по телефону);</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наличие возможности записи в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для подачи запроса о предоставлении муниципальной услуги (при личном посещении, по телефону, через официальный сайт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 общей продолжительностью - не более 30 минут</w:t>
      </w:r>
      <w:r w:rsidR="001B288F" w:rsidRPr="004C4CD6">
        <w:rPr>
          <w:rFonts w:ascii="Times New Roman" w:hAnsi="Times New Roman" w:cs="Times New Roman"/>
          <w:sz w:val="28"/>
          <w:szCs w:val="28"/>
        </w:rPr>
        <w:t>»</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2.14. Иные требования, в том числе учитывающие особенности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 xml:space="preserve">предоставления муниципальных услуг </w:t>
      </w:r>
      <w:proofErr w:type="gramStart"/>
      <w:r w:rsidRPr="004C4CD6">
        <w:rPr>
          <w:rFonts w:ascii="Times New Roman" w:hAnsi="Times New Roman" w:cs="Times New Roman"/>
          <w:sz w:val="28"/>
          <w:szCs w:val="28"/>
        </w:rPr>
        <w:t>в</w:t>
      </w:r>
      <w:proofErr w:type="gramEnd"/>
      <w:r w:rsidRPr="004C4CD6">
        <w:rPr>
          <w:rFonts w:ascii="Times New Roman" w:hAnsi="Times New Roman" w:cs="Times New Roman"/>
          <w:sz w:val="28"/>
          <w:szCs w:val="28"/>
        </w:rPr>
        <w:t xml:space="preserve"> многофункциональных</w:t>
      </w:r>
    </w:p>
    <w:p w:rsidR="0091509A" w:rsidRPr="004C4CD6" w:rsidRDefault="0091509A" w:rsidP="001B288F">
      <w:pPr>
        <w:pStyle w:val="ConsPlusTitle"/>
        <w:jc w:val="center"/>
        <w:rPr>
          <w:rFonts w:ascii="Times New Roman" w:hAnsi="Times New Roman" w:cs="Times New Roman"/>
          <w:sz w:val="28"/>
          <w:szCs w:val="28"/>
        </w:rPr>
      </w:pPr>
      <w:proofErr w:type="gramStart"/>
      <w:r w:rsidRPr="004C4CD6">
        <w:rPr>
          <w:rFonts w:ascii="Times New Roman" w:hAnsi="Times New Roman" w:cs="Times New Roman"/>
          <w:sz w:val="28"/>
          <w:szCs w:val="28"/>
        </w:rPr>
        <w:t>центрах</w:t>
      </w:r>
      <w:proofErr w:type="gramEnd"/>
      <w:r w:rsidRPr="004C4CD6">
        <w:rPr>
          <w:rFonts w:ascii="Times New Roman" w:hAnsi="Times New Roman" w:cs="Times New Roman"/>
          <w:sz w:val="28"/>
          <w:szCs w:val="28"/>
        </w:rPr>
        <w:t xml:space="preserve"> и особенности предоставления муниципальных услуг</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в электронной форме</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lastRenderedPageBreak/>
        <w:t xml:space="preserve">Предоставление муниципальной услуги осуществляется в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в части подачи заявления и документов, получения результата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Муниципальная услуга не предоставляется по экстерриториальному принципу.</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Предоставление муниципальной услуги</w:t>
      </w:r>
      <w:r w:rsidR="009E2008" w:rsidRPr="004C4CD6">
        <w:rPr>
          <w:rFonts w:ascii="Times New Roman" w:hAnsi="Times New Roman" w:cs="Times New Roman"/>
          <w:sz w:val="28"/>
          <w:szCs w:val="28"/>
        </w:rPr>
        <w:t xml:space="preserve"> осуществляется</w:t>
      </w:r>
      <w:r w:rsidRPr="004C4CD6">
        <w:rPr>
          <w:rFonts w:ascii="Times New Roman" w:hAnsi="Times New Roman" w:cs="Times New Roman"/>
          <w:sz w:val="28"/>
          <w:szCs w:val="28"/>
        </w:rPr>
        <w:t xml:space="preserve"> посредством комплексного запроса в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Для предоставления муниципальной услуги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не привлекает иные организации, предусмотренные </w:t>
      </w:r>
      <w:hyperlink r:id="rId15" w:history="1">
        <w:r w:rsidRPr="004C4CD6">
          <w:rPr>
            <w:rFonts w:ascii="Times New Roman" w:hAnsi="Times New Roman" w:cs="Times New Roman"/>
            <w:sz w:val="28"/>
            <w:szCs w:val="28"/>
          </w:rPr>
          <w:t>частью 1.1 статьи 16</w:t>
        </w:r>
      </w:hyperlink>
      <w:r w:rsidRPr="004C4CD6">
        <w:rPr>
          <w:rFonts w:ascii="Times New Roman" w:hAnsi="Times New Roman" w:cs="Times New Roman"/>
          <w:sz w:val="28"/>
          <w:szCs w:val="28"/>
        </w:rPr>
        <w:t xml:space="preserve"> Федерального закона от 27</w:t>
      </w:r>
      <w:r w:rsidR="009E2008" w:rsidRPr="004C4CD6">
        <w:rPr>
          <w:rFonts w:ascii="Times New Roman" w:hAnsi="Times New Roman" w:cs="Times New Roman"/>
          <w:sz w:val="28"/>
          <w:szCs w:val="28"/>
        </w:rPr>
        <w:t xml:space="preserve"> июля </w:t>
      </w:r>
      <w:r w:rsidRPr="004C4CD6">
        <w:rPr>
          <w:rFonts w:ascii="Times New Roman" w:hAnsi="Times New Roman" w:cs="Times New Roman"/>
          <w:sz w:val="28"/>
          <w:szCs w:val="28"/>
        </w:rPr>
        <w:t>2010</w:t>
      </w:r>
      <w:r w:rsidR="009E2008" w:rsidRPr="004C4CD6">
        <w:rPr>
          <w:rFonts w:ascii="Times New Roman" w:hAnsi="Times New Roman" w:cs="Times New Roman"/>
          <w:sz w:val="28"/>
          <w:szCs w:val="28"/>
        </w:rPr>
        <w:t xml:space="preserve"> года №</w:t>
      </w:r>
      <w:r w:rsidRPr="004C4CD6">
        <w:rPr>
          <w:rFonts w:ascii="Times New Roman" w:hAnsi="Times New Roman" w:cs="Times New Roman"/>
          <w:sz w:val="28"/>
          <w:szCs w:val="28"/>
        </w:rPr>
        <w:t xml:space="preserve"> 210-ФЗ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Об организации предоставления государственных и муниципальных услуг</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(далее - организации, осуществляющие функции по предоставлению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Возможность предоставления муниципальной услуги в электронной форме через Единый портал осуществляется части приема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оценка качества предоставления муниципальной услуги в случае, если услуга предоставлена в электронной форме.</w:t>
      </w:r>
    </w:p>
    <w:p w:rsidR="009E2008" w:rsidRPr="004C4CD6" w:rsidRDefault="009E2008" w:rsidP="001B288F">
      <w:pPr>
        <w:pStyle w:val="ConsPlusTitle"/>
        <w:jc w:val="center"/>
        <w:outlineLvl w:val="1"/>
        <w:rPr>
          <w:rFonts w:ascii="Times New Roman" w:hAnsi="Times New Roman" w:cs="Times New Roman"/>
          <w:sz w:val="28"/>
          <w:szCs w:val="28"/>
        </w:rPr>
      </w:pPr>
    </w:p>
    <w:p w:rsidR="0091509A" w:rsidRPr="004C4CD6" w:rsidRDefault="0091509A" w:rsidP="001B288F">
      <w:pPr>
        <w:pStyle w:val="ConsPlusTitle"/>
        <w:jc w:val="center"/>
        <w:outlineLvl w:val="1"/>
        <w:rPr>
          <w:rFonts w:ascii="Times New Roman" w:hAnsi="Times New Roman" w:cs="Times New Roman"/>
          <w:sz w:val="28"/>
          <w:szCs w:val="28"/>
        </w:rPr>
      </w:pPr>
      <w:r w:rsidRPr="004C4CD6">
        <w:rPr>
          <w:rFonts w:ascii="Times New Roman" w:hAnsi="Times New Roman" w:cs="Times New Roman"/>
          <w:sz w:val="28"/>
          <w:szCs w:val="28"/>
        </w:rPr>
        <w:t>3. Состав, последовательность и сроки выполнения</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административных процедур, требования к порядку их</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выполнения, в том числе особенности выполнения</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административных процедур в электронной форме, а также</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особенности выполнения административных процедур</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 xml:space="preserve">в </w:t>
      </w:r>
      <w:r w:rsidR="004C4CD6" w:rsidRPr="004C4CD6">
        <w:rPr>
          <w:rFonts w:ascii="Times New Roman" w:hAnsi="Times New Roman" w:cs="Times New Roman"/>
          <w:sz w:val="28"/>
          <w:szCs w:val="28"/>
        </w:rPr>
        <w:t>ОГКУ «Правительство для граждан»</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3.1. Исчерпывающие перечни административных процедур.</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3.1.1. Исчерпывающий перечень административных процедур предоставления муниципальной услуги в уполномоченном органе:</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1) прием и регистрация заявления с необходимыми документами для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2) рассмотрение заявления, проведение проверки представленных документов, формирование и направление межведомственных запросов;</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 принятие решения, подготовка, подписание результата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4) уведомление о готовности результата, выдача (направление) результата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3.1.2. Исчерпывающий перечень административных процедур при предоставлении муниципальной услуги в электронной форме:</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w:t>
      </w:r>
      <w:r w:rsidRPr="004C4CD6">
        <w:rPr>
          <w:rFonts w:ascii="Times New Roman" w:hAnsi="Times New Roman" w:cs="Times New Roman"/>
          <w:sz w:val="28"/>
          <w:szCs w:val="28"/>
        </w:rPr>
        <w:lastRenderedPageBreak/>
        <w:t>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w:t>
      </w:r>
      <w:hyperlink r:id="rId16" w:history="1">
        <w:r w:rsidRPr="004C4CD6">
          <w:rPr>
            <w:rFonts w:ascii="Times New Roman" w:hAnsi="Times New Roman" w:cs="Times New Roman"/>
            <w:sz w:val="28"/>
            <w:szCs w:val="28"/>
          </w:rPr>
          <w:t>частью 1 статьи 1</w:t>
        </w:r>
      </w:hyperlink>
      <w:r w:rsidRPr="004C4CD6">
        <w:rPr>
          <w:rFonts w:ascii="Times New Roman" w:hAnsi="Times New Roman" w:cs="Times New Roman"/>
          <w:sz w:val="28"/>
          <w:szCs w:val="28"/>
        </w:rPr>
        <w:t xml:space="preserve"> Федерального закона от </w:t>
      </w:r>
      <w:r w:rsidR="00E17B4F" w:rsidRPr="004C4CD6">
        <w:rPr>
          <w:rFonts w:ascii="Times New Roman" w:hAnsi="Times New Roman" w:cs="Times New Roman"/>
          <w:sz w:val="28"/>
          <w:szCs w:val="28"/>
        </w:rPr>
        <w:t>27 июля 2010 года №</w:t>
      </w:r>
      <w:r w:rsidRPr="004C4CD6">
        <w:rPr>
          <w:rFonts w:ascii="Times New Roman" w:hAnsi="Times New Roman" w:cs="Times New Roman"/>
          <w:sz w:val="28"/>
          <w:szCs w:val="28"/>
        </w:rPr>
        <w:t xml:space="preserve"> 210-ФЗ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Об организации предоставления государственных и муниципальных услуг</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не осуществляется;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6) иные действия, необходимые для предоставления муниципальной услуги: не осуществляются.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3.1.3. Исчерпывающий перечень административных процедур, выполняемых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1) информирование заявителей о порядке предоставления муниципальной услуги в </w:t>
      </w:r>
      <w:r w:rsidR="004C4CD6" w:rsidRPr="004C4CD6">
        <w:rPr>
          <w:rFonts w:ascii="Times New Roman" w:hAnsi="Times New Roman" w:cs="Times New Roman"/>
          <w:sz w:val="28"/>
          <w:szCs w:val="28"/>
        </w:rPr>
        <w:t>ОГКУ «Правительство для граждан»</w:t>
      </w:r>
      <w:r w:rsidRPr="004C4CD6">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4C4CD6" w:rsidRPr="004C4CD6">
        <w:rPr>
          <w:rFonts w:ascii="Times New Roman" w:hAnsi="Times New Roman" w:cs="Times New Roman"/>
          <w:sz w:val="28"/>
          <w:szCs w:val="28"/>
        </w:rPr>
        <w:t>ОГКУ «Правительство для граждан»</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4C4CD6">
        <w:rPr>
          <w:rFonts w:ascii="Times New Roman" w:hAnsi="Times New Roman" w:cs="Times New Roman"/>
          <w:sz w:val="28"/>
          <w:szCs w:val="28"/>
        </w:rPr>
        <w:t>заверение выписок</w:t>
      </w:r>
      <w:proofErr w:type="gramEnd"/>
      <w:r w:rsidRPr="004C4CD6">
        <w:rPr>
          <w:rFonts w:ascii="Times New Roman" w:hAnsi="Times New Roman" w:cs="Times New Roman"/>
          <w:sz w:val="28"/>
          <w:szCs w:val="28"/>
        </w:rPr>
        <w:t xml:space="preserve"> из информационных систем уполномоченного органа;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5) иные процедуры не осуществляются;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6) иные действия, необходимые для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lastRenderedPageBreak/>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3.2. Порядок выполнения административных процедур при предоставлении муниципальной услуги в уполномоченном органе.</w:t>
      </w:r>
    </w:p>
    <w:p w:rsidR="0091509A" w:rsidRPr="004C4CD6" w:rsidRDefault="0091509A" w:rsidP="001B288F">
      <w:pPr>
        <w:pStyle w:val="ConsPlusNormal"/>
        <w:ind w:firstLine="540"/>
        <w:jc w:val="both"/>
        <w:rPr>
          <w:rFonts w:ascii="Times New Roman" w:hAnsi="Times New Roman" w:cs="Times New Roman"/>
          <w:sz w:val="28"/>
          <w:szCs w:val="28"/>
        </w:rPr>
      </w:pPr>
      <w:bookmarkStart w:id="7" w:name="P234"/>
      <w:bookmarkEnd w:id="7"/>
      <w:r w:rsidRPr="004C4CD6">
        <w:rPr>
          <w:rFonts w:ascii="Times New Roman" w:hAnsi="Times New Roman" w:cs="Times New Roman"/>
          <w:sz w:val="28"/>
          <w:szCs w:val="28"/>
        </w:rPr>
        <w:t>3.2.1. Прием и регистрация заявления с необходимыми документами для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Основанием для начала административной процедуры является поступление заявления и документов в уполномоченный орган.</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Специалист уполномоченного органа в течение одного рабочего дня, осуществляет регистрацию документов (уполномоченный орган) и передает их Руководителю уполномоченного органа.</w:t>
      </w:r>
    </w:p>
    <w:p w:rsidR="00DA740C"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Руководитель уполномоченного органа рассматривает документы, визирует и передает с поручениями </w:t>
      </w:r>
      <w:r w:rsidR="00DA740C">
        <w:rPr>
          <w:rFonts w:ascii="Times New Roman" w:hAnsi="Times New Roman" w:cs="Times New Roman"/>
          <w:sz w:val="28"/>
          <w:szCs w:val="28"/>
        </w:rPr>
        <w:t>Руководителю Комитета.</w:t>
      </w:r>
    </w:p>
    <w:p w:rsidR="0091509A" w:rsidRPr="004C4CD6" w:rsidRDefault="00DA740C" w:rsidP="00DA740C">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Руководитель </w:t>
      </w:r>
      <w:r>
        <w:rPr>
          <w:rFonts w:ascii="Times New Roman" w:hAnsi="Times New Roman" w:cs="Times New Roman"/>
          <w:sz w:val="28"/>
          <w:szCs w:val="28"/>
        </w:rPr>
        <w:t>Комитета</w:t>
      </w:r>
      <w:r w:rsidRPr="004C4CD6">
        <w:rPr>
          <w:rFonts w:ascii="Times New Roman" w:hAnsi="Times New Roman" w:cs="Times New Roman"/>
          <w:sz w:val="28"/>
          <w:szCs w:val="28"/>
        </w:rPr>
        <w:t xml:space="preserve"> рассматривает</w:t>
      </w:r>
      <w:r>
        <w:rPr>
          <w:rFonts w:ascii="Times New Roman" w:hAnsi="Times New Roman" w:cs="Times New Roman"/>
          <w:sz w:val="28"/>
          <w:szCs w:val="28"/>
        </w:rPr>
        <w:t xml:space="preserve"> полученные с визой руководителя уполномоченного органа</w:t>
      </w:r>
      <w:r w:rsidRPr="004C4CD6">
        <w:rPr>
          <w:rFonts w:ascii="Times New Roman" w:hAnsi="Times New Roman" w:cs="Times New Roman"/>
          <w:sz w:val="28"/>
          <w:szCs w:val="28"/>
        </w:rPr>
        <w:t xml:space="preserve"> документы, визирует и передает с поручениями </w:t>
      </w:r>
      <w:r w:rsidR="0091509A" w:rsidRPr="004C4CD6">
        <w:rPr>
          <w:rFonts w:ascii="Times New Roman" w:hAnsi="Times New Roman" w:cs="Times New Roman"/>
          <w:sz w:val="28"/>
          <w:szCs w:val="28"/>
        </w:rPr>
        <w:t>специалисту для работы.</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Результатом выполнения административной процедуры является передача специалисту зарегистрированного заявления с приложенным к н</w:t>
      </w:r>
      <w:r w:rsidR="00DA740C">
        <w:rPr>
          <w:rFonts w:ascii="Times New Roman" w:hAnsi="Times New Roman" w:cs="Times New Roman"/>
          <w:sz w:val="28"/>
          <w:szCs w:val="28"/>
        </w:rPr>
        <w:t>ему пакетом документов с визой Р</w:t>
      </w:r>
      <w:r w:rsidRPr="004C4CD6">
        <w:rPr>
          <w:rFonts w:ascii="Times New Roman" w:hAnsi="Times New Roman" w:cs="Times New Roman"/>
          <w:sz w:val="28"/>
          <w:szCs w:val="28"/>
        </w:rPr>
        <w:t>уководителя уполномоченного органа</w:t>
      </w:r>
      <w:r w:rsidR="00DA740C">
        <w:rPr>
          <w:rFonts w:ascii="Times New Roman" w:hAnsi="Times New Roman" w:cs="Times New Roman"/>
          <w:sz w:val="28"/>
          <w:szCs w:val="28"/>
        </w:rPr>
        <w:t>, визой Руководителя Комитета</w:t>
      </w:r>
      <w:r w:rsidRPr="004C4CD6">
        <w:rPr>
          <w:rFonts w:ascii="Times New Roman" w:hAnsi="Times New Roman" w:cs="Times New Roman"/>
          <w:sz w:val="28"/>
          <w:szCs w:val="28"/>
        </w:rPr>
        <w:t xml:space="preserve"> для работы.</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Максимальный срок исполнения административной процедуры - 1 рабочий день.</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3.2.2. Рассмотрение заявления, проведение проверки представленных документов.</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w:t>
      </w:r>
      <w:r w:rsidR="00DA740C">
        <w:rPr>
          <w:rFonts w:ascii="Times New Roman" w:hAnsi="Times New Roman" w:cs="Times New Roman"/>
          <w:sz w:val="28"/>
          <w:szCs w:val="28"/>
        </w:rPr>
        <w:t>, Руководителя Комитета</w:t>
      </w:r>
      <w:r w:rsidRPr="004C4CD6">
        <w:rPr>
          <w:rFonts w:ascii="Times New Roman" w:hAnsi="Times New Roman" w:cs="Times New Roman"/>
          <w:sz w:val="28"/>
          <w:szCs w:val="28"/>
        </w:rPr>
        <w:t xml:space="preserve"> на исполнение.</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При рассмотрении поступившего в уполномоченный орган заявления и документов специалист проверяет правильность оформления представленных документов.</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Специалист в течение 2 рабочих дней со дня регистрации документов проводит проверку документов путем направления межведомственных запросов.</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предусмотренные документами, указанными в </w:t>
      </w:r>
      <w:hyperlink w:anchor="P121" w:history="1">
        <w:r w:rsidRPr="004C4CD6">
          <w:rPr>
            <w:rFonts w:ascii="Times New Roman" w:hAnsi="Times New Roman" w:cs="Times New Roman"/>
            <w:sz w:val="28"/>
            <w:szCs w:val="28"/>
          </w:rPr>
          <w:t>подпункте 3 подпункта пункта 2.6</w:t>
        </w:r>
      </w:hyperlink>
      <w:r w:rsidRPr="004C4CD6">
        <w:rPr>
          <w:rFonts w:ascii="Times New Roman" w:hAnsi="Times New Roman" w:cs="Times New Roman"/>
          <w:sz w:val="28"/>
          <w:szCs w:val="28"/>
        </w:rPr>
        <w:t xml:space="preserve"> настоящего административного регламента в </w:t>
      </w:r>
      <w:proofErr w:type="spellStart"/>
      <w:r w:rsidRPr="004C4CD6">
        <w:rPr>
          <w:rFonts w:ascii="Times New Roman" w:hAnsi="Times New Roman" w:cs="Times New Roman"/>
          <w:sz w:val="28"/>
          <w:szCs w:val="28"/>
        </w:rPr>
        <w:t>Росреестре</w:t>
      </w:r>
      <w:proofErr w:type="spellEnd"/>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lastRenderedPageBreak/>
        <w:t>Срок подготовки и направления ответа на межведомственный запрос о предоставлении сведений, не может превышать 3 рабочих дней со дня поступления межведомственного запроса.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Результатом административной процедуры является получение запрашиваемых сведений (документов).</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Максимальный срок исполнения административной процедуры 7 рабочих дней.</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3.2.3. Принятие решения, подготовка, подписание результата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Юридическим фактом начала административной процедуры является получение запрашиваемых сведений (документов).</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w:t>
      </w:r>
      <w:hyperlink w:anchor="P130" w:history="1">
        <w:r w:rsidRPr="004C4CD6">
          <w:rPr>
            <w:rFonts w:ascii="Times New Roman" w:hAnsi="Times New Roman" w:cs="Times New Roman"/>
            <w:sz w:val="28"/>
            <w:szCs w:val="28"/>
          </w:rPr>
          <w:t>пунктом 2.8</w:t>
        </w:r>
      </w:hyperlink>
      <w:r w:rsidRPr="004C4CD6">
        <w:rPr>
          <w:rFonts w:ascii="Times New Roman" w:hAnsi="Times New Roman" w:cs="Times New Roman"/>
          <w:sz w:val="28"/>
          <w:szCs w:val="28"/>
        </w:rPr>
        <w:t xml:space="preserve"> настоящего административного регламента.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В случае отсутствия оснований для отказа, указанных в </w:t>
      </w:r>
      <w:hyperlink w:anchor="P130" w:history="1">
        <w:r w:rsidRPr="004C4CD6">
          <w:rPr>
            <w:rFonts w:ascii="Times New Roman" w:hAnsi="Times New Roman" w:cs="Times New Roman"/>
            <w:sz w:val="28"/>
            <w:szCs w:val="28"/>
          </w:rPr>
          <w:t>пункте 2.8</w:t>
        </w:r>
      </w:hyperlink>
      <w:r w:rsidRPr="004C4CD6">
        <w:rPr>
          <w:rFonts w:ascii="Times New Roman" w:hAnsi="Times New Roman" w:cs="Times New Roman"/>
          <w:sz w:val="28"/>
          <w:szCs w:val="28"/>
        </w:rPr>
        <w:t xml:space="preserve"> настоящего административного регламента, специалист подготавливает проект задания в двух экземплярах по </w:t>
      </w:r>
      <w:hyperlink r:id="rId17" w:history="1">
        <w:r w:rsidRPr="004C4CD6">
          <w:rPr>
            <w:rFonts w:ascii="Times New Roman" w:hAnsi="Times New Roman" w:cs="Times New Roman"/>
            <w:sz w:val="28"/>
            <w:szCs w:val="28"/>
          </w:rPr>
          <w:t>форме</w:t>
        </w:r>
      </w:hyperlink>
      <w:r w:rsidRPr="004C4CD6">
        <w:rPr>
          <w:rFonts w:ascii="Times New Roman" w:hAnsi="Times New Roman" w:cs="Times New Roman"/>
          <w:sz w:val="28"/>
          <w:szCs w:val="28"/>
        </w:rPr>
        <w:t xml:space="preserve"> установленной Приказом </w:t>
      </w:r>
      <w:r w:rsidR="00E17B4F" w:rsidRPr="004C4CD6">
        <w:rPr>
          <w:rFonts w:ascii="Times New Roman" w:hAnsi="Times New Roman" w:cs="Times New Roman"/>
          <w:sz w:val="28"/>
          <w:szCs w:val="28"/>
        </w:rPr>
        <w:t xml:space="preserve">                   №</w:t>
      </w:r>
      <w:r w:rsidRPr="004C4CD6">
        <w:rPr>
          <w:rFonts w:ascii="Times New Roman" w:hAnsi="Times New Roman" w:cs="Times New Roman"/>
          <w:sz w:val="28"/>
          <w:szCs w:val="28"/>
        </w:rPr>
        <w:t xml:space="preserve"> 1278 и визирует проект задания на обратной стороне.</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Внесение изменений в выданное задание не допускается.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hyperlink w:anchor="P130" w:history="1">
        <w:r w:rsidRPr="004C4CD6">
          <w:rPr>
            <w:rFonts w:ascii="Times New Roman" w:hAnsi="Times New Roman" w:cs="Times New Roman"/>
            <w:sz w:val="28"/>
            <w:szCs w:val="28"/>
          </w:rPr>
          <w:t>пункте 2.8</w:t>
        </w:r>
      </w:hyperlink>
      <w:r w:rsidRPr="004C4CD6">
        <w:rPr>
          <w:rFonts w:ascii="Times New Roman" w:hAnsi="Times New Roman" w:cs="Times New Roman"/>
          <w:sz w:val="28"/>
          <w:szCs w:val="28"/>
        </w:rPr>
        <w:t xml:space="preserve"> настоящего административного регламента, специалист осуществляет подготовку проекта письма об отказе с указанием причин отказа, являющихся основанием для принятия такого решения с обязательной ссылкой на </w:t>
      </w:r>
      <w:hyperlink w:anchor="P130" w:history="1">
        <w:r w:rsidRPr="004C4CD6">
          <w:rPr>
            <w:rFonts w:ascii="Times New Roman" w:hAnsi="Times New Roman" w:cs="Times New Roman"/>
            <w:sz w:val="28"/>
            <w:szCs w:val="28"/>
          </w:rPr>
          <w:t>пункт 2.8</w:t>
        </w:r>
      </w:hyperlink>
      <w:r w:rsidRPr="004C4CD6">
        <w:rPr>
          <w:rFonts w:ascii="Times New Roman" w:hAnsi="Times New Roman" w:cs="Times New Roman"/>
          <w:sz w:val="28"/>
          <w:szCs w:val="28"/>
        </w:rPr>
        <w:t xml:space="preserve"> административного регламента.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Руководитель уполномоченного органа подписывает проект задания, либо проект письма об отказе, после чего передает на регистрацию в соответствии с инструкцией по делопроизводству.</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Результатом административной процедуры является подписанное Руководителем уполномоченного органа для выдачи задание либо письмо об отказе.</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Максимальный срок выполнения административной процедуры составляет 10 рабочих дней </w:t>
      </w:r>
      <w:proofErr w:type="gramStart"/>
      <w:r w:rsidRPr="004C4CD6">
        <w:rPr>
          <w:rFonts w:ascii="Times New Roman" w:hAnsi="Times New Roman" w:cs="Times New Roman"/>
          <w:sz w:val="28"/>
          <w:szCs w:val="28"/>
        </w:rPr>
        <w:t>с даты поступления</w:t>
      </w:r>
      <w:proofErr w:type="gramEnd"/>
      <w:r w:rsidRPr="004C4CD6">
        <w:rPr>
          <w:rFonts w:ascii="Times New Roman" w:hAnsi="Times New Roman" w:cs="Times New Roman"/>
          <w:sz w:val="28"/>
          <w:szCs w:val="28"/>
        </w:rPr>
        <w:t xml:space="preserve"> документов в рамках межведомственного информационного взаимодействия в уполномоченный орган.</w:t>
      </w:r>
    </w:p>
    <w:p w:rsidR="0091509A" w:rsidRPr="004C4CD6" w:rsidRDefault="0091509A" w:rsidP="001B288F">
      <w:pPr>
        <w:pStyle w:val="ConsPlusNormal"/>
        <w:ind w:firstLine="540"/>
        <w:jc w:val="both"/>
        <w:rPr>
          <w:rFonts w:ascii="Times New Roman" w:hAnsi="Times New Roman" w:cs="Times New Roman"/>
          <w:sz w:val="28"/>
          <w:szCs w:val="28"/>
        </w:rPr>
      </w:pPr>
      <w:bookmarkStart w:id="8" w:name="P258"/>
      <w:bookmarkEnd w:id="8"/>
      <w:r w:rsidRPr="004C4CD6">
        <w:rPr>
          <w:rFonts w:ascii="Times New Roman" w:hAnsi="Times New Roman" w:cs="Times New Roman"/>
          <w:sz w:val="28"/>
          <w:szCs w:val="28"/>
        </w:rPr>
        <w:t>3.2.4.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Основанием для начала административной процедуры является подписанное и зарегистрированное задание либо письмо об отказе.</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муниципальной услуги был выбран заявителем.</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Задание выдается в двух экземплярах заявителю или его представителю, </w:t>
      </w:r>
      <w:r w:rsidRPr="004C4CD6">
        <w:rPr>
          <w:rFonts w:ascii="Times New Roman" w:hAnsi="Times New Roman" w:cs="Times New Roman"/>
          <w:sz w:val="28"/>
          <w:szCs w:val="28"/>
        </w:rPr>
        <w:lastRenderedPageBreak/>
        <w:t>имеющему доверенность на получение задания.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Результат не позднее чем через три рабочих дня со дня принятия соответствующего решения, направляется в адрес заявителя посредством почтовой связи (электронной почты), в случае, если данный способ получения результата предоставления муниципальной услуги был выбран заявителем в заявлении.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Максимальный срок выполнения административной процедуры составляет 3 рабочих дня.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3.3. Порядок осуществления в электронной форме, в том числе с использованием Единого портала, административных процедур в соответствии с положениями </w:t>
      </w:r>
      <w:hyperlink r:id="rId18" w:history="1">
        <w:r w:rsidRPr="004C4CD6">
          <w:rPr>
            <w:rFonts w:ascii="Times New Roman" w:hAnsi="Times New Roman" w:cs="Times New Roman"/>
            <w:sz w:val="28"/>
            <w:szCs w:val="28"/>
          </w:rPr>
          <w:t>статьи 10</w:t>
        </w:r>
      </w:hyperlink>
      <w:r w:rsidRPr="004C4CD6">
        <w:rPr>
          <w:rFonts w:ascii="Times New Roman" w:hAnsi="Times New Roman" w:cs="Times New Roman"/>
          <w:sz w:val="28"/>
          <w:szCs w:val="28"/>
        </w:rPr>
        <w:t xml:space="preserve"> Федерального закона от </w:t>
      </w:r>
      <w:r w:rsidR="00E17B4F" w:rsidRPr="004C4CD6">
        <w:rPr>
          <w:rFonts w:ascii="Times New Roman" w:hAnsi="Times New Roman" w:cs="Times New Roman"/>
          <w:sz w:val="28"/>
          <w:szCs w:val="28"/>
        </w:rPr>
        <w:t>27 июля 2010 года №</w:t>
      </w:r>
      <w:r w:rsidRPr="004C4CD6">
        <w:rPr>
          <w:rFonts w:ascii="Times New Roman" w:hAnsi="Times New Roman" w:cs="Times New Roman"/>
          <w:sz w:val="28"/>
          <w:szCs w:val="28"/>
        </w:rPr>
        <w:t xml:space="preserve"> 210-ФЗ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Об организации предоставления государственных и муниципальных услуг</w:t>
      </w:r>
      <w:r w:rsidR="001B288F"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60" w:history="1">
        <w:r w:rsidRPr="004C4CD6">
          <w:rPr>
            <w:rFonts w:ascii="Times New Roman" w:hAnsi="Times New Roman" w:cs="Times New Roman"/>
            <w:sz w:val="28"/>
            <w:szCs w:val="28"/>
          </w:rPr>
          <w:t>подпунктом 1.3.1</w:t>
        </w:r>
      </w:hyperlink>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Заявитель может подать заявление, подписанное простой электронной подписью, в форме электронного документа через Единый портал.</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При направлении заявления о предоставлении муниципальной услуги в электронной форме, подписанного простой электронной подписью через Единый портал, заявитель не позднее пяти рабочих дней обязан представить документы, указанные </w:t>
      </w:r>
      <w:r w:rsidR="00E17B4F" w:rsidRPr="004C4CD6">
        <w:rPr>
          <w:rFonts w:ascii="Times New Roman" w:hAnsi="Times New Roman" w:cs="Times New Roman"/>
          <w:sz w:val="28"/>
          <w:szCs w:val="28"/>
        </w:rPr>
        <w:t>пункте 2.6 (обязанность по предоставлению которых лежит на заявителе)</w:t>
      </w:r>
      <w:r w:rsidRPr="004C4CD6">
        <w:rPr>
          <w:rFonts w:ascii="Times New Roman" w:hAnsi="Times New Roman" w:cs="Times New Roman"/>
          <w:sz w:val="28"/>
          <w:szCs w:val="28"/>
        </w:rPr>
        <w:t xml:space="preserve"> настоящего Административного регламента, в уполномоченный орган.</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Представление документов на бумажном носителе не требуется в случае, если документы, указанные в </w:t>
      </w:r>
      <w:r w:rsidR="00E17B4F" w:rsidRPr="004C4CD6">
        <w:rPr>
          <w:rFonts w:ascii="Times New Roman" w:hAnsi="Times New Roman" w:cs="Times New Roman"/>
          <w:sz w:val="28"/>
          <w:szCs w:val="28"/>
        </w:rPr>
        <w:t>пункте 2.6</w:t>
      </w:r>
      <w:r w:rsidRPr="004C4CD6">
        <w:rPr>
          <w:rFonts w:ascii="Times New Roman" w:hAnsi="Times New Roman" w:cs="Times New Roman"/>
          <w:sz w:val="28"/>
          <w:szCs w:val="28"/>
        </w:rPr>
        <w:t xml:space="preserve"> настоящего Административного регламента, были предоставлены в электронной форме в момент подачи заявления.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Документы, направляемые в электронной форме, должны соответствовать следующим требованиям:</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1. Заявления представляются в уполномоченный орган в виде файлов в формате </w:t>
      </w:r>
      <w:proofErr w:type="spellStart"/>
      <w:r w:rsidRPr="004C4CD6">
        <w:rPr>
          <w:rFonts w:ascii="Times New Roman" w:hAnsi="Times New Roman" w:cs="Times New Roman"/>
          <w:sz w:val="28"/>
          <w:szCs w:val="28"/>
        </w:rPr>
        <w:t>doc</w:t>
      </w:r>
      <w:proofErr w:type="spellEnd"/>
      <w:r w:rsidRPr="004C4CD6">
        <w:rPr>
          <w:rFonts w:ascii="Times New Roman" w:hAnsi="Times New Roman" w:cs="Times New Roman"/>
          <w:sz w:val="28"/>
          <w:szCs w:val="28"/>
        </w:rPr>
        <w:t xml:space="preserve">, </w:t>
      </w:r>
      <w:proofErr w:type="spellStart"/>
      <w:r w:rsidRPr="004C4CD6">
        <w:rPr>
          <w:rFonts w:ascii="Times New Roman" w:hAnsi="Times New Roman" w:cs="Times New Roman"/>
          <w:sz w:val="28"/>
          <w:szCs w:val="28"/>
        </w:rPr>
        <w:t>docx</w:t>
      </w:r>
      <w:proofErr w:type="spellEnd"/>
      <w:r w:rsidRPr="004C4CD6">
        <w:rPr>
          <w:rFonts w:ascii="Times New Roman" w:hAnsi="Times New Roman" w:cs="Times New Roman"/>
          <w:sz w:val="28"/>
          <w:szCs w:val="28"/>
        </w:rPr>
        <w:t xml:space="preserve">, </w:t>
      </w:r>
      <w:proofErr w:type="spellStart"/>
      <w:r w:rsidRPr="004C4CD6">
        <w:rPr>
          <w:rFonts w:ascii="Times New Roman" w:hAnsi="Times New Roman" w:cs="Times New Roman"/>
          <w:sz w:val="28"/>
          <w:szCs w:val="28"/>
        </w:rPr>
        <w:t>txt</w:t>
      </w:r>
      <w:proofErr w:type="spellEnd"/>
      <w:r w:rsidRPr="004C4CD6">
        <w:rPr>
          <w:rFonts w:ascii="Times New Roman" w:hAnsi="Times New Roman" w:cs="Times New Roman"/>
          <w:sz w:val="28"/>
          <w:szCs w:val="28"/>
        </w:rPr>
        <w:t xml:space="preserve">, </w:t>
      </w:r>
      <w:proofErr w:type="spellStart"/>
      <w:r w:rsidRPr="004C4CD6">
        <w:rPr>
          <w:rFonts w:ascii="Times New Roman" w:hAnsi="Times New Roman" w:cs="Times New Roman"/>
          <w:sz w:val="28"/>
          <w:szCs w:val="28"/>
        </w:rPr>
        <w:t>xls</w:t>
      </w:r>
      <w:proofErr w:type="spellEnd"/>
      <w:r w:rsidRPr="004C4CD6">
        <w:rPr>
          <w:rFonts w:ascii="Times New Roman" w:hAnsi="Times New Roman" w:cs="Times New Roman"/>
          <w:sz w:val="28"/>
          <w:szCs w:val="28"/>
        </w:rPr>
        <w:t xml:space="preserve">, </w:t>
      </w:r>
      <w:proofErr w:type="spellStart"/>
      <w:r w:rsidRPr="004C4CD6">
        <w:rPr>
          <w:rFonts w:ascii="Times New Roman" w:hAnsi="Times New Roman" w:cs="Times New Roman"/>
          <w:sz w:val="28"/>
          <w:szCs w:val="28"/>
        </w:rPr>
        <w:t>xlsx</w:t>
      </w:r>
      <w:proofErr w:type="spellEnd"/>
      <w:r w:rsidRPr="004C4CD6">
        <w:rPr>
          <w:rFonts w:ascii="Times New Roman" w:hAnsi="Times New Roman" w:cs="Times New Roman"/>
          <w:sz w:val="28"/>
          <w:szCs w:val="28"/>
        </w:rPr>
        <w:t xml:space="preserve">, </w:t>
      </w:r>
      <w:proofErr w:type="spellStart"/>
      <w:r w:rsidRPr="004C4CD6">
        <w:rPr>
          <w:rFonts w:ascii="Times New Roman" w:hAnsi="Times New Roman" w:cs="Times New Roman"/>
          <w:sz w:val="28"/>
          <w:szCs w:val="28"/>
        </w:rPr>
        <w:t>rtf</w:t>
      </w:r>
      <w:proofErr w:type="spellEnd"/>
      <w:r w:rsidRPr="004C4CD6">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2. Электронные документы (электронные образы документов), прилагаемые к заявлению, в том числе доверенности, направляются в виде </w:t>
      </w:r>
      <w:r w:rsidRPr="004C4CD6">
        <w:rPr>
          <w:rFonts w:ascii="Times New Roman" w:hAnsi="Times New Roman" w:cs="Times New Roman"/>
          <w:sz w:val="28"/>
          <w:szCs w:val="28"/>
        </w:rPr>
        <w:lastRenderedPageBreak/>
        <w:t>файлов в форматах PDF, TIF.</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 Количество файлов должно соответствовать количеству документов, а наименование файла должно позволять идентифицировать документ.</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4.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5. </w:t>
      </w:r>
      <w:proofErr w:type="gramStart"/>
      <w:r w:rsidRPr="004C4CD6">
        <w:rPr>
          <w:rFonts w:ascii="Times New Roman" w:hAnsi="Times New Roman" w:cs="Times New Roman"/>
          <w:sz w:val="28"/>
          <w:szCs w:val="28"/>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3.3.3. Получение заявителем сведений о ходе выполнения запроса о предоставлении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3.3.4. Получение заявителем результата предоставления муниципальной услуги, если иное не установлено федеральным законом.</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Заявитель </w:t>
      </w:r>
      <w:proofErr w:type="gramStart"/>
      <w:r w:rsidRPr="004C4CD6">
        <w:rPr>
          <w:rFonts w:ascii="Times New Roman" w:hAnsi="Times New Roman" w:cs="Times New Roman"/>
          <w:sz w:val="28"/>
          <w:szCs w:val="28"/>
        </w:rPr>
        <w:t>может</w:t>
      </w:r>
      <w:proofErr w:type="gramEnd"/>
      <w:r w:rsidRPr="004C4CD6">
        <w:rPr>
          <w:rFonts w:ascii="Times New Roman" w:hAnsi="Times New Roman" w:cs="Times New Roman"/>
          <w:sz w:val="28"/>
          <w:szCs w:val="28"/>
        </w:rPr>
        <w:t xml:space="preserve"> </w:t>
      </w:r>
      <w:r w:rsidR="00E17B4F" w:rsidRPr="004C4CD6">
        <w:rPr>
          <w:rFonts w:ascii="Times New Roman" w:hAnsi="Times New Roman" w:cs="Times New Roman"/>
          <w:sz w:val="28"/>
          <w:szCs w:val="28"/>
        </w:rPr>
        <w:t>получает</w:t>
      </w:r>
      <w:r w:rsidRPr="004C4CD6">
        <w:rPr>
          <w:rFonts w:ascii="Times New Roman" w:hAnsi="Times New Roman" w:cs="Times New Roman"/>
          <w:sz w:val="28"/>
          <w:szCs w:val="28"/>
        </w:rPr>
        <w:t xml:space="preserve"> результат предоставления муниципальной услуги через Единый портал</w:t>
      </w:r>
      <w:r w:rsidR="00E17B4F" w:rsidRPr="004C4CD6">
        <w:rPr>
          <w:rFonts w:ascii="Times New Roman" w:hAnsi="Times New Roman" w:cs="Times New Roman"/>
          <w:sz w:val="28"/>
          <w:szCs w:val="28"/>
        </w:rPr>
        <w:t xml:space="preserve">, </w:t>
      </w:r>
      <w:r w:rsidRPr="004C4CD6">
        <w:rPr>
          <w:rFonts w:ascii="Times New Roman" w:hAnsi="Times New Roman" w:cs="Times New Roman"/>
          <w:sz w:val="28"/>
          <w:szCs w:val="28"/>
        </w:rPr>
        <w:t>если данный спо</w:t>
      </w:r>
      <w:r w:rsidR="00E17B4F" w:rsidRPr="004C4CD6">
        <w:rPr>
          <w:rFonts w:ascii="Times New Roman" w:hAnsi="Times New Roman" w:cs="Times New Roman"/>
          <w:sz w:val="28"/>
          <w:szCs w:val="28"/>
        </w:rPr>
        <w:t>соб выбран при подаче заявления</w:t>
      </w:r>
      <w:r w:rsidRPr="004C4CD6">
        <w:rPr>
          <w:rFonts w:ascii="Times New Roman" w:hAnsi="Times New Roman" w:cs="Times New Roman"/>
          <w:sz w:val="28"/>
          <w:szCs w:val="28"/>
        </w:rPr>
        <w:t xml:space="preserve">.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4C4CD6">
        <w:rPr>
          <w:rFonts w:ascii="Times New Roman" w:hAnsi="Times New Roman" w:cs="Times New Roman"/>
          <w:sz w:val="28"/>
          <w:szCs w:val="28"/>
        </w:rPr>
        <w:t>pdf</w:t>
      </w:r>
      <w:proofErr w:type="spellEnd"/>
      <w:r w:rsidRPr="004C4CD6">
        <w:rPr>
          <w:rFonts w:ascii="Times New Roman" w:hAnsi="Times New Roman" w:cs="Times New Roman"/>
          <w:sz w:val="28"/>
          <w:szCs w:val="28"/>
        </w:rPr>
        <w:t xml:space="preserve">, </w:t>
      </w:r>
      <w:proofErr w:type="spellStart"/>
      <w:r w:rsidRPr="004C4CD6">
        <w:rPr>
          <w:rFonts w:ascii="Times New Roman" w:hAnsi="Times New Roman" w:cs="Times New Roman"/>
          <w:sz w:val="28"/>
          <w:szCs w:val="28"/>
        </w:rPr>
        <w:t>jpg</w:t>
      </w:r>
      <w:proofErr w:type="spellEnd"/>
      <w:r w:rsidRPr="004C4CD6">
        <w:rPr>
          <w:rFonts w:ascii="Times New Roman" w:hAnsi="Times New Roman" w:cs="Times New Roman"/>
          <w:sz w:val="28"/>
          <w:szCs w:val="28"/>
        </w:rPr>
        <w:t xml:space="preserve">, </w:t>
      </w:r>
      <w:proofErr w:type="spellStart"/>
      <w:r w:rsidRPr="004C4CD6">
        <w:rPr>
          <w:rFonts w:ascii="Times New Roman" w:hAnsi="Times New Roman" w:cs="Times New Roman"/>
          <w:sz w:val="28"/>
          <w:szCs w:val="28"/>
        </w:rPr>
        <w:t>tiff</w:t>
      </w:r>
      <w:proofErr w:type="spellEnd"/>
      <w:r w:rsidRPr="004C4CD6">
        <w:rPr>
          <w:rFonts w:ascii="Times New Roman" w:hAnsi="Times New Roman" w:cs="Times New Roman"/>
          <w:sz w:val="28"/>
          <w:szCs w:val="28"/>
        </w:rPr>
        <w:t xml:space="preserve"> в личный кабинет заявителя на Едином портале, одновременно с уведомлением о результате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3.4. Порядок выполнения административных процедур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3.4.1. Информирование заявителей о порядке предоставления муниципальной услуги в </w:t>
      </w:r>
      <w:r w:rsidR="00E17B4F" w:rsidRPr="004C4CD6">
        <w:rPr>
          <w:rFonts w:ascii="Times New Roman" w:hAnsi="Times New Roman" w:cs="Times New Roman"/>
          <w:sz w:val="28"/>
          <w:szCs w:val="28"/>
        </w:rPr>
        <w:t>ОГКУ «Правительство для граждан»</w:t>
      </w:r>
      <w:r w:rsidRPr="004C4CD6">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4C4CD6" w:rsidRPr="004C4CD6">
        <w:rPr>
          <w:rFonts w:ascii="Times New Roman" w:hAnsi="Times New Roman" w:cs="Times New Roman"/>
          <w:sz w:val="28"/>
          <w:szCs w:val="28"/>
        </w:rPr>
        <w:t>ОГКУ «Правительство для граждан»</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Информирование заявителей о порядке предоставления муниципальной услуги осуществляется путем:</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w:t>
      </w:r>
      <w:r w:rsidR="004C4CD6" w:rsidRPr="004C4CD6">
        <w:rPr>
          <w:rFonts w:ascii="Times New Roman" w:hAnsi="Times New Roman" w:cs="Times New Roman"/>
          <w:sz w:val="28"/>
          <w:szCs w:val="28"/>
        </w:rPr>
        <w:t>муниципальной</w:t>
      </w:r>
      <w:r w:rsidRPr="004C4CD6">
        <w:rPr>
          <w:rFonts w:ascii="Times New Roman" w:hAnsi="Times New Roman" w:cs="Times New Roman"/>
          <w:sz w:val="28"/>
          <w:szCs w:val="28"/>
        </w:rPr>
        <w:t xml:space="preserve"> услуги, оборудованных в секторе информирования и ожидания или в секторе приема </w:t>
      </w:r>
      <w:r w:rsidRPr="004C4CD6">
        <w:rPr>
          <w:rFonts w:ascii="Times New Roman" w:hAnsi="Times New Roman" w:cs="Times New Roman"/>
          <w:sz w:val="28"/>
          <w:szCs w:val="28"/>
        </w:rPr>
        <w:lastRenderedPageBreak/>
        <w:t xml:space="preserve">заявителей в помещениях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личного обращения заявителя;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по справочному телефону.</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Информацию о ходе выполнения запроса заявитель </w:t>
      </w:r>
      <w:r w:rsidR="00DA740C">
        <w:rPr>
          <w:rFonts w:ascii="Times New Roman" w:hAnsi="Times New Roman" w:cs="Times New Roman"/>
          <w:sz w:val="28"/>
          <w:szCs w:val="28"/>
        </w:rPr>
        <w:t>получает</w:t>
      </w:r>
      <w:r w:rsidRPr="004C4CD6">
        <w:rPr>
          <w:rFonts w:ascii="Times New Roman" w:hAnsi="Times New Roman" w:cs="Times New Roman"/>
          <w:sz w:val="28"/>
          <w:szCs w:val="28"/>
        </w:rPr>
        <w:t xml:space="preserve"> лично или по справочному телефону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w:t>
      </w:r>
      <w:r w:rsidR="00DA740C">
        <w:rPr>
          <w:rFonts w:ascii="Times New Roman" w:hAnsi="Times New Roman" w:cs="Times New Roman"/>
          <w:sz w:val="28"/>
          <w:szCs w:val="28"/>
        </w:rPr>
        <w:t xml:space="preserve">                      </w:t>
      </w:r>
      <w:r w:rsidRPr="004C4CD6">
        <w:rPr>
          <w:rFonts w:ascii="Times New Roman" w:hAnsi="Times New Roman" w:cs="Times New Roman"/>
          <w:sz w:val="28"/>
          <w:szCs w:val="28"/>
        </w:rPr>
        <w:t>(842</w:t>
      </w:r>
      <w:r w:rsidR="004C4CD6" w:rsidRPr="004C4CD6">
        <w:rPr>
          <w:rFonts w:ascii="Times New Roman" w:hAnsi="Times New Roman" w:cs="Times New Roman"/>
          <w:sz w:val="28"/>
          <w:szCs w:val="28"/>
        </w:rPr>
        <w:t>55</w:t>
      </w:r>
      <w:r w:rsidRPr="004C4CD6">
        <w:rPr>
          <w:rFonts w:ascii="Times New Roman" w:hAnsi="Times New Roman" w:cs="Times New Roman"/>
          <w:sz w:val="28"/>
          <w:szCs w:val="28"/>
        </w:rPr>
        <w:t xml:space="preserve">) </w:t>
      </w:r>
      <w:r w:rsidR="004C4CD6" w:rsidRPr="004C4CD6">
        <w:rPr>
          <w:rFonts w:ascii="Times New Roman" w:hAnsi="Times New Roman" w:cs="Times New Roman"/>
          <w:sz w:val="28"/>
          <w:szCs w:val="28"/>
        </w:rPr>
        <w:t>7-51-21</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Консультирование заявителей о порядке предоставления муниципальной услуги в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осуществляется при личном обращении заявителя либо по справочному телефону согласно графику работы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Основанием для начала административной процедуры является поступление заявления и документов в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от заявителя.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Уполномоченный орган обеспечивает регистрацию заявления, принятого от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в день поступления.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DA740C">
        <w:rPr>
          <w:rFonts w:ascii="Times New Roman" w:hAnsi="Times New Roman" w:cs="Times New Roman"/>
          <w:sz w:val="28"/>
          <w:szCs w:val="28"/>
        </w:rPr>
        <w:t>ОГКУ «Правительство для граждан»</w:t>
      </w:r>
      <w:r w:rsidRPr="004C4CD6">
        <w:rPr>
          <w:rFonts w:ascii="Times New Roman" w:hAnsi="Times New Roman" w:cs="Times New Roman"/>
          <w:sz w:val="28"/>
          <w:szCs w:val="28"/>
        </w:rPr>
        <w:t xml:space="preserve">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4C4CD6">
        <w:rPr>
          <w:rFonts w:ascii="Times New Roman" w:hAnsi="Times New Roman" w:cs="Times New Roman"/>
          <w:sz w:val="28"/>
          <w:szCs w:val="28"/>
        </w:rPr>
        <w:t>заверение выписок</w:t>
      </w:r>
      <w:proofErr w:type="gramEnd"/>
      <w:r w:rsidRPr="004C4CD6">
        <w:rPr>
          <w:rFonts w:ascii="Times New Roman" w:hAnsi="Times New Roman" w:cs="Times New Roman"/>
          <w:sz w:val="28"/>
          <w:szCs w:val="28"/>
        </w:rPr>
        <w:t xml:space="preserve"> из информационных систем уполномоченного органа.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Основанием для начала административной процедуры является полученный от уполномоченного органа подписанный результат представления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Уполномоченный орган обеспечивает передачу результата муниципальной услуги в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не позднее 1 рабочего дня до окончания срока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При личном обращении заявителя (представителя заявителя) специалист </w:t>
      </w:r>
      <w:r w:rsidRPr="004C4CD6">
        <w:rPr>
          <w:rFonts w:ascii="Times New Roman" w:hAnsi="Times New Roman" w:cs="Times New Roman"/>
          <w:sz w:val="28"/>
          <w:szCs w:val="28"/>
        </w:rPr>
        <w:lastRenderedPageBreak/>
        <w:t xml:space="preserve">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В случае, если заявитель не получил результат муниципальной услуги по истечении тридцатидневного срока,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передает по реестру невостребованные документы в уполномоченный орган.</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3.5. Порядок исправления допущенных опечаток и (или) ошибок в выданных в результате предоставления муниципальной услуги документах.</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91509A" w:rsidRPr="004C4CD6" w:rsidRDefault="0091509A" w:rsidP="001B288F">
      <w:pPr>
        <w:pStyle w:val="ConsPlusNormal"/>
        <w:ind w:firstLine="540"/>
        <w:jc w:val="both"/>
        <w:rPr>
          <w:rFonts w:ascii="Times New Roman" w:hAnsi="Times New Roman" w:cs="Times New Roman"/>
          <w:sz w:val="28"/>
          <w:szCs w:val="28"/>
        </w:rPr>
      </w:pPr>
      <w:proofErr w:type="gramStart"/>
      <w:r w:rsidRPr="004C4CD6">
        <w:rPr>
          <w:rFonts w:ascii="Times New Roman" w:hAnsi="Times New Roman" w:cs="Times New Roman"/>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При обращении за исправлением опечаток и (или) ошибок заявитель представляет:</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заявление;</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документы, имеющие юридическую силу содержащие правильные данные;</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выданный уполномоченным органом документ, в котором содержатся допущенные опечатки и (или) ошибки.</w:t>
      </w:r>
    </w:p>
    <w:p w:rsidR="0091509A" w:rsidRPr="004C4CD6" w:rsidRDefault="0091509A" w:rsidP="001B288F">
      <w:pPr>
        <w:pStyle w:val="ConsPlusNormal"/>
        <w:ind w:firstLine="540"/>
        <w:jc w:val="both"/>
        <w:rPr>
          <w:rFonts w:ascii="Times New Roman" w:hAnsi="Times New Roman" w:cs="Times New Roman"/>
          <w:sz w:val="28"/>
          <w:szCs w:val="28"/>
        </w:rPr>
      </w:pPr>
      <w:proofErr w:type="gramStart"/>
      <w:r w:rsidRPr="004C4CD6">
        <w:rPr>
          <w:rFonts w:ascii="Times New Roman" w:hAnsi="Times New Roman" w:cs="Times New Roman"/>
          <w:sz w:val="28"/>
          <w:szCs w:val="28"/>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Заявление и документ, в котором содержатся опечатки и (или) ошибки, представляются следующими способами: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Прием и регистрация заявления осуществляется в соответствии с </w:t>
      </w:r>
      <w:hyperlink w:anchor="P234" w:history="1">
        <w:r w:rsidRPr="004C4CD6">
          <w:rPr>
            <w:rFonts w:ascii="Times New Roman" w:hAnsi="Times New Roman" w:cs="Times New Roman"/>
            <w:sz w:val="28"/>
            <w:szCs w:val="28"/>
          </w:rPr>
          <w:t>пунктом 3.2.1</w:t>
        </w:r>
      </w:hyperlink>
      <w:r w:rsidRPr="004C4CD6">
        <w:rPr>
          <w:rFonts w:ascii="Times New Roman" w:hAnsi="Times New Roman" w:cs="Times New Roman"/>
          <w:sz w:val="28"/>
          <w:szCs w:val="28"/>
        </w:rPr>
        <w:t xml:space="preserve"> настоящего административного регламента.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lastRenderedPageBreak/>
        <w:t>Максимальный срок выполнения административной процедуры составляет 1 рабочий день.</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3.5.2. Рассмотрение поступившего заявления, выдача исправленного документа.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Основанием для начала административной процедуры является зарегистрированное заявление и представленные документы.</w:t>
      </w:r>
    </w:p>
    <w:p w:rsidR="00E42490"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Заявление с визой Руководителя уполномоченного органа передается</w:t>
      </w:r>
      <w:r w:rsidR="00E42490">
        <w:rPr>
          <w:rFonts w:ascii="Times New Roman" w:hAnsi="Times New Roman" w:cs="Times New Roman"/>
          <w:sz w:val="28"/>
          <w:szCs w:val="28"/>
        </w:rPr>
        <w:t xml:space="preserve"> для визирования Руководителю Комитета.</w:t>
      </w:r>
    </w:p>
    <w:p w:rsidR="0091509A" w:rsidRPr="004C4CD6" w:rsidRDefault="00E42490"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Заявление с визой Руководителя </w:t>
      </w:r>
      <w:r>
        <w:rPr>
          <w:rFonts w:ascii="Times New Roman" w:hAnsi="Times New Roman" w:cs="Times New Roman"/>
          <w:sz w:val="28"/>
          <w:szCs w:val="28"/>
        </w:rPr>
        <w:t>Комитета</w:t>
      </w:r>
      <w:r w:rsidRPr="004C4CD6">
        <w:rPr>
          <w:rFonts w:ascii="Times New Roman" w:hAnsi="Times New Roman" w:cs="Times New Roman"/>
          <w:sz w:val="28"/>
          <w:szCs w:val="28"/>
        </w:rPr>
        <w:t xml:space="preserve"> передается</w:t>
      </w:r>
      <w:r w:rsidR="0091509A" w:rsidRPr="004C4CD6">
        <w:rPr>
          <w:rFonts w:ascii="Times New Roman" w:hAnsi="Times New Roman" w:cs="Times New Roman"/>
          <w:sz w:val="28"/>
          <w:szCs w:val="28"/>
        </w:rPr>
        <w:t xml:space="preserve"> на исполнение специалисту.</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При исправлении опечаток и (или) ошибок не допускается: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Оформление нового исправленного документа осуществляется в порядке, установленном в </w:t>
      </w:r>
      <w:hyperlink w:anchor="P258" w:history="1">
        <w:r w:rsidRPr="004C4CD6">
          <w:rPr>
            <w:rFonts w:ascii="Times New Roman" w:hAnsi="Times New Roman" w:cs="Times New Roman"/>
            <w:sz w:val="28"/>
            <w:szCs w:val="28"/>
          </w:rPr>
          <w:t>подпункте 3.2.4 пункта 3.2</w:t>
        </w:r>
      </w:hyperlink>
      <w:r w:rsidRPr="004C4CD6">
        <w:rPr>
          <w:rFonts w:ascii="Times New Roman" w:hAnsi="Times New Roman" w:cs="Times New Roman"/>
          <w:sz w:val="28"/>
          <w:szCs w:val="28"/>
        </w:rPr>
        <w:t xml:space="preserve"> настоящего административного регламента.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Результатом выполнения административной процедуры является новый исправленный документ.</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Выдача заявителю нового исправленного документа осуществляется в течение одного рабочего дня.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Способом фиксации результата процедуры является выдача нового исправленного результата предоставления муниципальной услуги, подписанного Руководителем уполномоченного органа.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Оригинал документа, в котором содержатся допущенные опечатки и (или) ошибки, после выдачи заявителю нового исправленного документа подлежит хранению.</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1"/>
        <w:rPr>
          <w:rFonts w:ascii="Times New Roman" w:hAnsi="Times New Roman" w:cs="Times New Roman"/>
          <w:sz w:val="28"/>
          <w:szCs w:val="28"/>
        </w:rPr>
      </w:pPr>
      <w:r w:rsidRPr="004C4CD6">
        <w:rPr>
          <w:rFonts w:ascii="Times New Roman" w:hAnsi="Times New Roman" w:cs="Times New Roman"/>
          <w:sz w:val="28"/>
          <w:szCs w:val="28"/>
        </w:rPr>
        <w:t xml:space="preserve">4. Формы </w:t>
      </w:r>
      <w:proofErr w:type="gramStart"/>
      <w:r w:rsidRPr="004C4CD6">
        <w:rPr>
          <w:rFonts w:ascii="Times New Roman" w:hAnsi="Times New Roman" w:cs="Times New Roman"/>
          <w:sz w:val="28"/>
          <w:szCs w:val="28"/>
        </w:rPr>
        <w:t>контроля за</w:t>
      </w:r>
      <w:proofErr w:type="gramEnd"/>
      <w:r w:rsidRPr="004C4CD6">
        <w:rPr>
          <w:rFonts w:ascii="Times New Roman" w:hAnsi="Times New Roman" w:cs="Times New Roman"/>
          <w:sz w:val="28"/>
          <w:szCs w:val="28"/>
        </w:rPr>
        <w:t xml:space="preserve"> исполнением</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административного регламента</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 xml:space="preserve">4.1. Порядок осуществления текущего </w:t>
      </w:r>
      <w:proofErr w:type="gramStart"/>
      <w:r w:rsidRPr="004C4CD6">
        <w:rPr>
          <w:rFonts w:ascii="Times New Roman" w:hAnsi="Times New Roman" w:cs="Times New Roman"/>
          <w:sz w:val="28"/>
          <w:szCs w:val="28"/>
        </w:rPr>
        <w:t>контроля за</w:t>
      </w:r>
      <w:proofErr w:type="gramEnd"/>
      <w:r w:rsidRPr="004C4CD6">
        <w:rPr>
          <w:rFonts w:ascii="Times New Roman" w:hAnsi="Times New Roman" w:cs="Times New Roman"/>
          <w:sz w:val="28"/>
          <w:szCs w:val="28"/>
        </w:rPr>
        <w:t xml:space="preserve"> соблюдением</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и исполнением ответственными должностными лицами,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 xml:space="preserve">муниципальными служащими положений </w:t>
      </w:r>
      <w:proofErr w:type="gramStart"/>
      <w:r w:rsidRPr="004C4CD6">
        <w:rPr>
          <w:rFonts w:ascii="Times New Roman" w:hAnsi="Times New Roman" w:cs="Times New Roman"/>
          <w:sz w:val="28"/>
          <w:szCs w:val="28"/>
        </w:rPr>
        <w:t>административного</w:t>
      </w:r>
      <w:proofErr w:type="gramEnd"/>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регламента и иных нормативных правовых актов,</w:t>
      </w:r>
    </w:p>
    <w:p w:rsidR="0091509A" w:rsidRPr="004C4CD6" w:rsidRDefault="0091509A" w:rsidP="001B288F">
      <w:pPr>
        <w:pStyle w:val="ConsPlusTitle"/>
        <w:jc w:val="center"/>
        <w:rPr>
          <w:rFonts w:ascii="Times New Roman" w:hAnsi="Times New Roman" w:cs="Times New Roman"/>
          <w:sz w:val="28"/>
          <w:szCs w:val="28"/>
        </w:rPr>
      </w:pPr>
      <w:proofErr w:type="gramStart"/>
      <w:r w:rsidRPr="004C4CD6">
        <w:rPr>
          <w:rFonts w:ascii="Times New Roman" w:hAnsi="Times New Roman" w:cs="Times New Roman"/>
          <w:sz w:val="28"/>
          <w:szCs w:val="28"/>
        </w:rPr>
        <w:t>устанавливающих</w:t>
      </w:r>
      <w:proofErr w:type="gramEnd"/>
      <w:r w:rsidRPr="004C4CD6">
        <w:rPr>
          <w:rFonts w:ascii="Times New Roman" w:hAnsi="Times New Roman" w:cs="Times New Roman"/>
          <w:sz w:val="28"/>
          <w:szCs w:val="28"/>
        </w:rPr>
        <w:t xml:space="preserve"> требования к предоставлению муниципальной</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услуги, а также принятием решений ответственными лицами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4.1.1. Текущий </w:t>
      </w:r>
      <w:proofErr w:type="gramStart"/>
      <w:r w:rsidRPr="004C4CD6">
        <w:rPr>
          <w:rFonts w:ascii="Times New Roman" w:hAnsi="Times New Roman" w:cs="Times New Roman"/>
          <w:sz w:val="28"/>
          <w:szCs w:val="28"/>
        </w:rPr>
        <w:t>контроль за</w:t>
      </w:r>
      <w:proofErr w:type="gramEnd"/>
      <w:r w:rsidRPr="004C4CD6">
        <w:rPr>
          <w:rFonts w:ascii="Times New Roman" w:hAnsi="Times New Roman" w:cs="Times New Roman"/>
          <w:sz w:val="28"/>
          <w:szCs w:val="28"/>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 Администрации или Первым заместителем, курирующим вопросы предоставления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 xml:space="preserve">4.2. Порядок и периодичность осуществления </w:t>
      </w:r>
      <w:proofErr w:type="gramStart"/>
      <w:r w:rsidRPr="004C4CD6">
        <w:rPr>
          <w:rFonts w:ascii="Times New Roman" w:hAnsi="Times New Roman" w:cs="Times New Roman"/>
          <w:sz w:val="28"/>
          <w:szCs w:val="28"/>
        </w:rPr>
        <w:t>плановых</w:t>
      </w:r>
      <w:proofErr w:type="gramEnd"/>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и внеплановых проверок полноты и качества предоставления</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муниципальной услуги, в том числе порядок и формы контроля</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за полнотой и качеством предоставления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4.2.1. В целях осуществления </w:t>
      </w:r>
      <w:proofErr w:type="gramStart"/>
      <w:r w:rsidRPr="004C4CD6">
        <w:rPr>
          <w:rFonts w:ascii="Times New Roman" w:hAnsi="Times New Roman" w:cs="Times New Roman"/>
          <w:sz w:val="28"/>
          <w:szCs w:val="28"/>
        </w:rPr>
        <w:t>контроля за</w:t>
      </w:r>
      <w:proofErr w:type="gramEnd"/>
      <w:r w:rsidRPr="004C4CD6">
        <w:rPr>
          <w:rFonts w:ascii="Times New Roman" w:hAnsi="Times New Roman" w:cs="Times New Roman"/>
          <w:sz w:val="28"/>
          <w:szCs w:val="28"/>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постановления Главы Администрации.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4.2.2. Проверки могут быть плановыми и внеплановыми.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Плановые проверки проводятся на основании планов работы структурного подразделения уполномоченного органа с периодичностью раз в три года.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4.3. Ответственность должностных лиц, муниципальных служащих</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за решения и действия (бездействие), принимаемые</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(осуществляемые) в ходе предоставления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19" w:history="1">
        <w:r w:rsidRPr="004C4CD6">
          <w:rPr>
            <w:rFonts w:ascii="Times New Roman" w:hAnsi="Times New Roman" w:cs="Times New Roman"/>
            <w:sz w:val="28"/>
            <w:szCs w:val="28"/>
          </w:rPr>
          <w:t>статьей 25</w:t>
        </w:r>
      </w:hyperlink>
      <w:r w:rsidRPr="004C4CD6">
        <w:rPr>
          <w:rFonts w:ascii="Times New Roman" w:hAnsi="Times New Roman" w:cs="Times New Roman"/>
          <w:sz w:val="28"/>
          <w:szCs w:val="28"/>
        </w:rPr>
        <w:t xml:space="preserve"> Кодекса Ульяновской области об административных правонарушениях.</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lastRenderedPageBreak/>
        <w:t>4.4. Положения, характеризующие требования к порядку</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 xml:space="preserve">и формам </w:t>
      </w:r>
      <w:proofErr w:type="gramStart"/>
      <w:r w:rsidRPr="004C4CD6">
        <w:rPr>
          <w:rFonts w:ascii="Times New Roman" w:hAnsi="Times New Roman" w:cs="Times New Roman"/>
          <w:sz w:val="28"/>
          <w:szCs w:val="28"/>
        </w:rPr>
        <w:t>контроля за</w:t>
      </w:r>
      <w:proofErr w:type="gramEnd"/>
      <w:r w:rsidRPr="004C4CD6">
        <w:rPr>
          <w:rFonts w:ascii="Times New Roman" w:hAnsi="Times New Roman" w:cs="Times New Roman"/>
          <w:sz w:val="28"/>
          <w:szCs w:val="28"/>
        </w:rPr>
        <w:t xml:space="preserve"> предоставлением муниципальной услуги,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в том числе со стороны граждан, их объединений и организаций</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4.4.1. Порядок и формы </w:t>
      </w:r>
      <w:proofErr w:type="gramStart"/>
      <w:r w:rsidRPr="004C4CD6">
        <w:rPr>
          <w:rFonts w:ascii="Times New Roman" w:hAnsi="Times New Roman" w:cs="Times New Roman"/>
          <w:sz w:val="28"/>
          <w:szCs w:val="28"/>
        </w:rPr>
        <w:t>контроля за</w:t>
      </w:r>
      <w:proofErr w:type="gramEnd"/>
      <w:r w:rsidRPr="004C4CD6">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 Структурным подразделением Администрации, ответственным за организацию работы по рассмотрению обращений заявителей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4.4.2. </w:t>
      </w:r>
      <w:proofErr w:type="gramStart"/>
      <w:r w:rsidRPr="004C4CD6">
        <w:rPr>
          <w:rFonts w:ascii="Times New Roman" w:hAnsi="Times New Roman" w:cs="Times New Roman"/>
          <w:sz w:val="28"/>
          <w:szCs w:val="28"/>
        </w:rPr>
        <w:t>Контроль за</w:t>
      </w:r>
      <w:proofErr w:type="gramEnd"/>
      <w:r w:rsidRPr="004C4CD6">
        <w:rPr>
          <w:rFonts w:ascii="Times New Roman" w:hAnsi="Times New Roman" w:cs="Times New Roman"/>
          <w:sz w:val="28"/>
          <w:szCs w:val="28"/>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1"/>
        <w:rPr>
          <w:rFonts w:ascii="Times New Roman" w:hAnsi="Times New Roman" w:cs="Times New Roman"/>
          <w:sz w:val="28"/>
          <w:szCs w:val="28"/>
        </w:rPr>
      </w:pPr>
      <w:r w:rsidRPr="004C4CD6">
        <w:rPr>
          <w:rFonts w:ascii="Times New Roman" w:hAnsi="Times New Roman" w:cs="Times New Roman"/>
          <w:sz w:val="28"/>
          <w:szCs w:val="28"/>
        </w:rPr>
        <w:t>5. Досудебный (внесудебный) порядок обжалования решений</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и действий (бездействия) уполномоченного органа,</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многофункционального центра, организаций, осуществляющих</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функции по предоставлению муниципальных услуг, а также их</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должностных лиц, муниципальных служащих, работников</w:t>
      </w:r>
    </w:p>
    <w:p w:rsidR="0091509A" w:rsidRPr="004C4CD6" w:rsidRDefault="0091509A" w:rsidP="001B288F">
      <w:pPr>
        <w:pStyle w:val="ConsPlusNormal"/>
        <w:jc w:val="both"/>
        <w:rPr>
          <w:rFonts w:ascii="Times New Roman" w:hAnsi="Times New Roman" w:cs="Times New Roman"/>
          <w:sz w:val="28"/>
          <w:szCs w:val="28"/>
        </w:rPr>
      </w:pPr>
    </w:p>
    <w:p w:rsidR="00307089" w:rsidRPr="00307089" w:rsidRDefault="00307089" w:rsidP="00307089">
      <w:pPr>
        <w:pStyle w:val="ConsPlusNormal"/>
        <w:ind w:firstLine="540"/>
        <w:jc w:val="both"/>
        <w:rPr>
          <w:rFonts w:ascii="Times New Roman" w:hAnsi="Times New Roman" w:cs="Times New Roman"/>
          <w:sz w:val="28"/>
          <w:szCs w:val="28"/>
        </w:rPr>
      </w:pPr>
      <w:bookmarkStart w:id="9" w:name="P380"/>
      <w:bookmarkEnd w:id="9"/>
      <w:r w:rsidRPr="00307089">
        <w:rPr>
          <w:rFonts w:ascii="Times New Roman" w:hAnsi="Times New Roman" w:cs="Times New Roman"/>
          <w:sz w:val="28"/>
          <w:szCs w:val="28"/>
        </w:rPr>
        <w:t>5.1. Информация для заявителя о его праве подать жалобу</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по тексту - жалоба).</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5.2. Предмет жалобы</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Заявитель может обратиться с жалобой в следующих случаях:</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2) нарушение срока предоставления муниципальной услуги.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 xml:space="preserve">4) отказ в приёме документов, предоставление которых предусмотрено </w:t>
      </w:r>
      <w:r w:rsidRPr="00307089">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Ульяновской области, муниципальными правовыми уполномоченного органа актами для предоставления муниципальной услуги, у заявителя;</w:t>
      </w:r>
    </w:p>
    <w:p w:rsidR="00307089" w:rsidRPr="00307089" w:rsidRDefault="00307089" w:rsidP="00307089">
      <w:pPr>
        <w:pStyle w:val="ConsPlusNormal"/>
        <w:ind w:firstLine="540"/>
        <w:jc w:val="both"/>
        <w:rPr>
          <w:rFonts w:ascii="Times New Roman" w:hAnsi="Times New Roman" w:cs="Times New Roman"/>
          <w:sz w:val="28"/>
          <w:szCs w:val="28"/>
        </w:rPr>
      </w:pPr>
      <w:proofErr w:type="gramStart"/>
      <w:r w:rsidRPr="0030708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 </w:t>
      </w:r>
      <w:proofErr w:type="gramEnd"/>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307089" w:rsidRPr="00307089" w:rsidRDefault="00307089" w:rsidP="00307089">
      <w:pPr>
        <w:pStyle w:val="ConsPlusNormal"/>
        <w:ind w:firstLine="540"/>
        <w:jc w:val="both"/>
        <w:rPr>
          <w:rFonts w:ascii="Times New Roman" w:hAnsi="Times New Roman" w:cs="Times New Roman"/>
          <w:sz w:val="28"/>
          <w:szCs w:val="28"/>
        </w:rPr>
      </w:pPr>
      <w:proofErr w:type="gramStart"/>
      <w:r w:rsidRPr="00307089">
        <w:rPr>
          <w:rFonts w:ascii="Times New Roman" w:hAnsi="Times New Roman" w:cs="Times New Roman"/>
          <w:sz w:val="28"/>
          <w:szCs w:val="28"/>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07089" w:rsidRPr="00307089" w:rsidRDefault="00307089" w:rsidP="00307089">
      <w:pPr>
        <w:pStyle w:val="ConsPlusNormal"/>
        <w:ind w:firstLine="540"/>
        <w:jc w:val="both"/>
        <w:rPr>
          <w:rFonts w:ascii="Times New Roman" w:hAnsi="Times New Roman" w:cs="Times New Roman"/>
          <w:sz w:val="28"/>
          <w:szCs w:val="28"/>
        </w:rPr>
      </w:pPr>
      <w:proofErr w:type="gramStart"/>
      <w:r w:rsidRPr="0030708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приёме </w:t>
      </w:r>
      <w:r w:rsidRPr="00307089">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5.3. Органы местного самоуправления, организации                                                                               и уполномоченные на рассмотрение жалобы лица, которым направл</w:t>
      </w:r>
      <w:r w:rsidR="001B1DC6">
        <w:rPr>
          <w:rFonts w:ascii="Times New Roman" w:hAnsi="Times New Roman" w:cs="Times New Roman"/>
          <w:sz w:val="28"/>
          <w:szCs w:val="28"/>
        </w:rPr>
        <w:t>яется</w:t>
      </w:r>
      <w:r w:rsidRPr="00307089">
        <w:rPr>
          <w:rFonts w:ascii="Times New Roman" w:hAnsi="Times New Roman" w:cs="Times New Roman"/>
          <w:sz w:val="28"/>
          <w:szCs w:val="28"/>
        </w:rPr>
        <w:t xml:space="preserve"> жалоба заявителя в досудебном порядке</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Заявители могут обратиться с жалобой в уполномоченный орган,</w:t>
      </w:r>
      <w:r>
        <w:rPr>
          <w:rFonts w:ascii="Times New Roman" w:hAnsi="Times New Roman" w:cs="Times New Roman"/>
          <w:sz w:val="28"/>
          <w:szCs w:val="28"/>
        </w:rPr>
        <w:t xml:space="preserve"> </w:t>
      </w:r>
      <w:r w:rsidRPr="00307089">
        <w:rPr>
          <w:rFonts w:ascii="Times New Roman" w:hAnsi="Times New Roman" w:cs="Times New Roman"/>
          <w:sz w:val="28"/>
          <w:szCs w:val="28"/>
        </w:rPr>
        <w:t>ОГКУ «Правительство для граждан»</w:t>
      </w:r>
      <w:r w:rsidR="001B1DC6">
        <w:rPr>
          <w:rFonts w:ascii="Times New Roman" w:hAnsi="Times New Roman" w:cs="Times New Roman"/>
          <w:sz w:val="28"/>
          <w:szCs w:val="28"/>
        </w:rPr>
        <w:t>, Правительство Ульяновской области</w:t>
      </w:r>
      <w:r w:rsidRPr="00307089">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Жалобы на решение и (или) действия (бездействие) работника</w:t>
      </w:r>
      <w:r>
        <w:rPr>
          <w:rFonts w:ascii="Times New Roman" w:hAnsi="Times New Roman" w:cs="Times New Roman"/>
          <w:sz w:val="28"/>
          <w:szCs w:val="28"/>
        </w:rPr>
        <w:t xml:space="preserve"> </w:t>
      </w:r>
      <w:r w:rsidRPr="00307089">
        <w:rPr>
          <w:rFonts w:ascii="Times New Roman" w:hAnsi="Times New Roman" w:cs="Times New Roman"/>
          <w:sz w:val="28"/>
          <w:szCs w:val="28"/>
        </w:rPr>
        <w:t>ОГКУ «Правительства для граждан» рассматриваются руководителем</w:t>
      </w:r>
      <w:r>
        <w:rPr>
          <w:rFonts w:ascii="Times New Roman" w:hAnsi="Times New Roman" w:cs="Times New Roman"/>
          <w:sz w:val="28"/>
          <w:szCs w:val="28"/>
        </w:rPr>
        <w:t xml:space="preserve"> </w:t>
      </w:r>
      <w:r w:rsidRPr="00307089">
        <w:rPr>
          <w:rFonts w:ascii="Times New Roman" w:hAnsi="Times New Roman" w:cs="Times New Roman"/>
          <w:sz w:val="28"/>
          <w:szCs w:val="28"/>
        </w:rPr>
        <w:t>ОГКУ «Правительство для граждан».</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Жалобы на решение и (или) действия (бездействие) руководителя</w:t>
      </w:r>
      <w:r>
        <w:rPr>
          <w:rFonts w:ascii="Times New Roman" w:hAnsi="Times New Roman" w:cs="Times New Roman"/>
          <w:sz w:val="28"/>
          <w:szCs w:val="28"/>
        </w:rPr>
        <w:t xml:space="preserve"> </w:t>
      </w:r>
      <w:r w:rsidRPr="00307089">
        <w:rPr>
          <w:rFonts w:ascii="Times New Roman" w:hAnsi="Times New Roman" w:cs="Times New Roman"/>
          <w:sz w:val="28"/>
          <w:szCs w:val="28"/>
        </w:rPr>
        <w:t>ОГКУ «Правительство для граждан» рассматривается Правительством Ульяновской области.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5.4. Порядок подачи и рассмотрения жалобы</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proofErr w:type="gramStart"/>
      <w:r w:rsidRPr="00307089">
        <w:rPr>
          <w:rFonts w:ascii="Times New Roman" w:hAnsi="Times New Roman" w:cs="Times New Roman"/>
          <w:sz w:val="28"/>
          <w:szCs w:val="28"/>
        </w:rPr>
        <w:t xml:space="preserve">Жалоба на решения и действия (бездействие) уполномоченного органа </w:t>
      </w:r>
      <w:r w:rsidR="004363F1">
        <w:rPr>
          <w:rFonts w:ascii="Times New Roman" w:hAnsi="Times New Roman" w:cs="Times New Roman"/>
          <w:sz w:val="28"/>
          <w:szCs w:val="28"/>
        </w:rPr>
        <w:t>направляется</w:t>
      </w:r>
      <w:r w:rsidRPr="00307089">
        <w:rPr>
          <w:rFonts w:ascii="Times New Roman" w:hAnsi="Times New Roman" w:cs="Times New Roman"/>
          <w:sz w:val="28"/>
          <w:szCs w:val="28"/>
        </w:rPr>
        <w:t xml:space="preserve">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w:t>
      </w:r>
      <w:r w:rsidRPr="00307089">
        <w:rPr>
          <w:rFonts w:ascii="Times New Roman" w:hAnsi="Times New Roman" w:cs="Times New Roman"/>
          <w:sz w:val="28"/>
          <w:szCs w:val="28"/>
        </w:rPr>
        <w:lastRenderedPageBreak/>
        <w:t xml:space="preserve">муниципальными служащими, а также </w:t>
      </w:r>
      <w:r>
        <w:rPr>
          <w:rFonts w:ascii="Times New Roman" w:hAnsi="Times New Roman" w:cs="Times New Roman"/>
          <w:sz w:val="28"/>
          <w:szCs w:val="28"/>
        </w:rPr>
        <w:t>принимается</w:t>
      </w:r>
      <w:proofErr w:type="gramEnd"/>
      <w:r w:rsidRPr="00307089">
        <w:rPr>
          <w:rFonts w:ascii="Times New Roman" w:hAnsi="Times New Roman" w:cs="Times New Roman"/>
          <w:sz w:val="28"/>
          <w:szCs w:val="28"/>
        </w:rPr>
        <w:t xml:space="preserve"> при личном приёме заявителя.</w:t>
      </w:r>
    </w:p>
    <w:p w:rsidR="00307089" w:rsidRPr="00307089" w:rsidRDefault="00307089" w:rsidP="00307089">
      <w:pPr>
        <w:pStyle w:val="ConsPlusNormal"/>
        <w:ind w:firstLine="540"/>
        <w:jc w:val="both"/>
        <w:rPr>
          <w:rFonts w:ascii="Times New Roman" w:hAnsi="Times New Roman" w:cs="Times New Roman"/>
          <w:sz w:val="28"/>
          <w:szCs w:val="28"/>
        </w:rPr>
      </w:pPr>
      <w:proofErr w:type="gramStart"/>
      <w:r w:rsidRPr="00307089">
        <w:rPr>
          <w:rFonts w:ascii="Times New Roman" w:hAnsi="Times New Roman" w:cs="Times New Roman"/>
          <w:sz w:val="28"/>
          <w:szCs w:val="28"/>
        </w:rPr>
        <w:t xml:space="preserve">Жалоба на решения и действия (бездействие) ОГКУ «Правительство для граждан», работника ОГКУ «Правительство для граждан» </w:t>
      </w:r>
      <w:r>
        <w:rPr>
          <w:rFonts w:ascii="Times New Roman" w:hAnsi="Times New Roman" w:cs="Times New Roman"/>
          <w:sz w:val="28"/>
          <w:szCs w:val="28"/>
        </w:rPr>
        <w:t>направляется</w:t>
      </w:r>
      <w:r w:rsidRPr="00307089">
        <w:rPr>
          <w:rFonts w:ascii="Times New Roman" w:hAnsi="Times New Roman" w:cs="Times New Roman"/>
          <w:sz w:val="28"/>
          <w:szCs w:val="28"/>
        </w:rPr>
        <w:t xml:space="preserve">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w:t>
      </w:r>
      <w:proofErr w:type="gramEnd"/>
      <w:r w:rsidRPr="00307089">
        <w:rPr>
          <w:rFonts w:ascii="Times New Roman" w:hAnsi="Times New Roman" w:cs="Times New Roman"/>
          <w:sz w:val="28"/>
          <w:szCs w:val="28"/>
        </w:rPr>
        <w:t xml:space="preserve"> служащими, а также </w:t>
      </w:r>
      <w:r>
        <w:rPr>
          <w:rFonts w:ascii="Times New Roman" w:hAnsi="Times New Roman" w:cs="Times New Roman"/>
          <w:sz w:val="28"/>
          <w:szCs w:val="28"/>
        </w:rPr>
        <w:t>принимается</w:t>
      </w:r>
      <w:r w:rsidRPr="00307089">
        <w:rPr>
          <w:rFonts w:ascii="Times New Roman" w:hAnsi="Times New Roman" w:cs="Times New Roman"/>
          <w:sz w:val="28"/>
          <w:szCs w:val="28"/>
        </w:rPr>
        <w:t xml:space="preserve"> при личном приеме заявителя.</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307089" w:rsidRPr="00307089" w:rsidRDefault="001B1DC6" w:rsidP="003070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Содержание жалобы</w:t>
      </w:r>
      <w:r w:rsidR="00307089" w:rsidRPr="00307089">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1) наименование уполномоченного органа, должностного лица уполномоченного органа</w:t>
      </w:r>
      <w:r w:rsidR="001B1DC6">
        <w:rPr>
          <w:rFonts w:ascii="Times New Roman" w:hAnsi="Times New Roman" w:cs="Times New Roman"/>
          <w:sz w:val="28"/>
          <w:szCs w:val="28"/>
        </w:rPr>
        <w:t>, либо муниципального служащего</w:t>
      </w:r>
      <w:r w:rsidRPr="00307089">
        <w:rPr>
          <w:rFonts w:ascii="Times New Roman" w:hAnsi="Times New Roman" w:cs="Times New Roman"/>
          <w:sz w:val="28"/>
          <w:szCs w:val="28"/>
        </w:rPr>
        <w:t xml:space="preserve"> ОГКУ «Правительство для граждан», его руководителя</w:t>
      </w:r>
      <w:r w:rsidR="001B1DC6">
        <w:rPr>
          <w:rFonts w:ascii="Times New Roman" w:hAnsi="Times New Roman" w:cs="Times New Roman"/>
          <w:sz w:val="28"/>
          <w:szCs w:val="28"/>
        </w:rPr>
        <w:t xml:space="preserve"> </w:t>
      </w:r>
      <w:r w:rsidRPr="00307089">
        <w:rPr>
          <w:rFonts w:ascii="Times New Roman" w:hAnsi="Times New Roman" w:cs="Times New Roman"/>
          <w:sz w:val="28"/>
          <w:szCs w:val="28"/>
        </w:rPr>
        <w:t>и (или) работника, решения и действия (бездействие) которых обжалуются;</w:t>
      </w:r>
    </w:p>
    <w:p w:rsidR="00307089" w:rsidRPr="00307089" w:rsidRDefault="00307089" w:rsidP="00307089">
      <w:pPr>
        <w:pStyle w:val="ConsPlusNormal"/>
        <w:ind w:firstLine="540"/>
        <w:jc w:val="both"/>
        <w:rPr>
          <w:rFonts w:ascii="Times New Roman" w:hAnsi="Times New Roman" w:cs="Times New Roman"/>
          <w:sz w:val="28"/>
          <w:szCs w:val="28"/>
        </w:rPr>
      </w:pPr>
      <w:proofErr w:type="gramStart"/>
      <w:r w:rsidRPr="00307089">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w:t>
      </w:r>
      <w:r w:rsidR="001B1DC6">
        <w:rPr>
          <w:rFonts w:ascii="Times New Roman" w:hAnsi="Times New Roman" w:cs="Times New Roman"/>
          <w:sz w:val="28"/>
          <w:szCs w:val="28"/>
        </w:rPr>
        <w:t>направляется</w:t>
      </w:r>
      <w:r w:rsidRPr="00307089">
        <w:rPr>
          <w:rFonts w:ascii="Times New Roman" w:hAnsi="Times New Roman" w:cs="Times New Roman"/>
          <w:sz w:val="28"/>
          <w:szCs w:val="28"/>
        </w:rPr>
        <w:t xml:space="preserve"> ответ заявителю;</w:t>
      </w:r>
      <w:proofErr w:type="gramEnd"/>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w:t>
      </w:r>
      <w:r w:rsidR="001B1DC6">
        <w:rPr>
          <w:rFonts w:ascii="Times New Roman" w:hAnsi="Times New Roman" w:cs="Times New Roman"/>
          <w:sz w:val="28"/>
          <w:szCs w:val="28"/>
        </w:rPr>
        <w:t xml:space="preserve"> либо муниципального служащего </w:t>
      </w:r>
      <w:r w:rsidRPr="00307089">
        <w:rPr>
          <w:rFonts w:ascii="Times New Roman" w:hAnsi="Times New Roman" w:cs="Times New Roman"/>
          <w:sz w:val="28"/>
          <w:szCs w:val="28"/>
        </w:rPr>
        <w:t>ОГКУ «Правительство для граждан», работника ОГКУ «Правительство для граждан»;</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w:t>
      </w:r>
      <w:r w:rsidR="001B1DC6">
        <w:rPr>
          <w:rFonts w:ascii="Times New Roman" w:hAnsi="Times New Roman" w:cs="Times New Roman"/>
          <w:sz w:val="28"/>
          <w:szCs w:val="28"/>
        </w:rPr>
        <w:t xml:space="preserve"> либо муниципального служащего </w:t>
      </w:r>
      <w:r w:rsidRPr="00307089">
        <w:rPr>
          <w:rFonts w:ascii="Times New Roman" w:hAnsi="Times New Roman" w:cs="Times New Roman"/>
          <w:sz w:val="28"/>
          <w:szCs w:val="28"/>
        </w:rPr>
        <w:t>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5.5. Сроки рассмотрения жалобы</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 xml:space="preserve">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 Максимальный срок регистрации жалобы - 1 рабочий </w:t>
      </w:r>
      <w:r w:rsidRPr="00307089">
        <w:rPr>
          <w:rFonts w:ascii="Times New Roman" w:hAnsi="Times New Roman" w:cs="Times New Roman"/>
          <w:sz w:val="28"/>
          <w:szCs w:val="28"/>
        </w:rPr>
        <w:lastRenderedPageBreak/>
        <w:t xml:space="preserve">день </w:t>
      </w:r>
      <w:proofErr w:type="gramStart"/>
      <w:r w:rsidRPr="00307089">
        <w:rPr>
          <w:rFonts w:ascii="Times New Roman" w:hAnsi="Times New Roman" w:cs="Times New Roman"/>
          <w:sz w:val="28"/>
          <w:szCs w:val="28"/>
        </w:rPr>
        <w:t>с даты поступления</w:t>
      </w:r>
      <w:proofErr w:type="gramEnd"/>
      <w:r w:rsidRPr="00307089">
        <w:rPr>
          <w:rFonts w:ascii="Times New Roman" w:hAnsi="Times New Roman" w:cs="Times New Roman"/>
          <w:sz w:val="28"/>
          <w:szCs w:val="28"/>
        </w:rPr>
        <w:t xml:space="preserve"> в уполномоченный орган.</w:t>
      </w:r>
    </w:p>
    <w:p w:rsidR="00307089" w:rsidRPr="00307089" w:rsidRDefault="00307089" w:rsidP="00307089">
      <w:pPr>
        <w:pStyle w:val="ConsPlusNormal"/>
        <w:ind w:firstLine="540"/>
        <w:jc w:val="both"/>
        <w:rPr>
          <w:rFonts w:ascii="Times New Roman" w:hAnsi="Times New Roman" w:cs="Times New Roman"/>
          <w:sz w:val="28"/>
          <w:szCs w:val="28"/>
        </w:rPr>
      </w:pPr>
      <w:proofErr w:type="gramStart"/>
      <w:r w:rsidRPr="00307089">
        <w:rPr>
          <w:rFonts w:ascii="Times New Roman" w:hAnsi="Times New Roman" w:cs="Times New Roman"/>
          <w:sz w:val="28"/>
          <w:szCs w:val="28"/>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307089">
        <w:rPr>
          <w:rFonts w:ascii="Times New Roman" w:hAnsi="Times New Roman" w:cs="Times New Roman"/>
          <w:sz w:val="28"/>
          <w:szCs w:val="28"/>
        </w:rPr>
        <w:t xml:space="preserve"> регистрации.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5.6. Результат рассмотрения жалобы</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По результатам рассмотрения жалобы уполномоченным органом, ОГКУ «Правительство для граждан» принимается одно из следующих решений:</w:t>
      </w:r>
    </w:p>
    <w:p w:rsidR="00307089" w:rsidRPr="00307089" w:rsidRDefault="00307089" w:rsidP="00307089">
      <w:pPr>
        <w:pStyle w:val="ConsPlusNormal"/>
        <w:ind w:firstLine="540"/>
        <w:jc w:val="both"/>
        <w:rPr>
          <w:rFonts w:ascii="Times New Roman" w:hAnsi="Times New Roman" w:cs="Times New Roman"/>
          <w:sz w:val="28"/>
          <w:szCs w:val="28"/>
        </w:rPr>
      </w:pPr>
      <w:proofErr w:type="gramStart"/>
      <w:r w:rsidRPr="0030708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2) в удовлетворении жалобы отказывается.</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5.7. Порядок информирования заявителя о результатах рассмотрения жалобы</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 xml:space="preserve">Не </w:t>
      </w:r>
      <w:proofErr w:type="gramStart"/>
      <w:r w:rsidRPr="00307089">
        <w:rPr>
          <w:rFonts w:ascii="Times New Roman" w:hAnsi="Times New Roman" w:cs="Times New Roman"/>
          <w:sz w:val="28"/>
          <w:szCs w:val="28"/>
        </w:rPr>
        <w:t>позднее дня, следующего за днём принятия решения заявителю в письменной форме</w:t>
      </w:r>
      <w:r w:rsidR="001B1DC6">
        <w:rPr>
          <w:rFonts w:ascii="Times New Roman" w:hAnsi="Times New Roman" w:cs="Times New Roman"/>
          <w:sz w:val="28"/>
          <w:szCs w:val="28"/>
        </w:rPr>
        <w:t xml:space="preserve"> </w:t>
      </w:r>
      <w:r w:rsidRPr="00307089">
        <w:rPr>
          <w:rFonts w:ascii="Times New Roman" w:hAnsi="Times New Roman" w:cs="Times New Roman"/>
          <w:sz w:val="28"/>
          <w:szCs w:val="28"/>
        </w:rPr>
        <w:t>и по желанию заявителя в электронной форме направляется</w:t>
      </w:r>
      <w:proofErr w:type="gramEnd"/>
      <w:r w:rsidRPr="00307089">
        <w:rPr>
          <w:rFonts w:ascii="Times New Roman" w:hAnsi="Times New Roman" w:cs="Times New Roman"/>
          <w:sz w:val="28"/>
          <w:szCs w:val="28"/>
        </w:rPr>
        <w:t xml:space="preserve"> мотивированный ответ о результатах рассмотрения жалобы.</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7089">
        <w:rPr>
          <w:rFonts w:ascii="Times New Roman" w:hAnsi="Times New Roman" w:cs="Times New Roman"/>
          <w:sz w:val="28"/>
          <w:szCs w:val="28"/>
        </w:rPr>
        <w:t>неудобства</w:t>
      </w:r>
      <w:proofErr w:type="gramEnd"/>
      <w:r w:rsidRPr="0030708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 xml:space="preserve">В случае признания </w:t>
      </w:r>
      <w:proofErr w:type="gramStart"/>
      <w:r w:rsidRPr="00307089">
        <w:rPr>
          <w:rFonts w:ascii="Times New Roman" w:hAnsi="Times New Roman" w:cs="Times New Roman"/>
          <w:sz w:val="28"/>
          <w:szCs w:val="28"/>
        </w:rPr>
        <w:t>жалобы</w:t>
      </w:r>
      <w:proofErr w:type="gramEnd"/>
      <w:r w:rsidRPr="0030708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 xml:space="preserve">В случае установления в ходе или по результатам </w:t>
      </w:r>
      <w:proofErr w:type="gramStart"/>
      <w:r w:rsidRPr="0030708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0708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5.8. Порядок обжалования решения по жалобе</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lastRenderedPageBreak/>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307089" w:rsidRPr="00307089" w:rsidRDefault="00307089" w:rsidP="00307089">
      <w:pPr>
        <w:pStyle w:val="ConsPlusNormal"/>
        <w:ind w:firstLine="540"/>
        <w:jc w:val="both"/>
        <w:rPr>
          <w:rFonts w:ascii="Times New Roman" w:hAnsi="Times New Roman" w:cs="Times New Roman"/>
          <w:sz w:val="28"/>
          <w:szCs w:val="28"/>
        </w:rPr>
      </w:pP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5.10. Способы информирования заявителей о порядке подачи и рассмотрения жалобы</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 xml:space="preserve">Информацию о порядке подачи и рассмотрения жалобы </w:t>
      </w:r>
      <w:r w:rsidR="001B1DC6">
        <w:rPr>
          <w:rFonts w:ascii="Times New Roman" w:hAnsi="Times New Roman" w:cs="Times New Roman"/>
          <w:sz w:val="28"/>
          <w:szCs w:val="28"/>
        </w:rPr>
        <w:t>получают</w:t>
      </w:r>
      <w:r w:rsidRPr="00307089">
        <w:rPr>
          <w:rFonts w:ascii="Times New Roman" w:hAnsi="Times New Roman" w:cs="Times New Roman"/>
          <w:sz w:val="28"/>
          <w:szCs w:val="28"/>
        </w:rPr>
        <w:t xml:space="preserve">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на Едином портале.</w:t>
      </w:r>
    </w:p>
    <w:p w:rsidR="00A06E7F" w:rsidRPr="004C4CD6" w:rsidRDefault="00307089" w:rsidP="00307089">
      <w:pPr>
        <w:pStyle w:val="ConsPlusNormal"/>
        <w:ind w:firstLine="540"/>
        <w:jc w:val="both"/>
        <w:rPr>
          <w:rFonts w:ascii="Times New Roman" w:hAnsi="Times New Roman"/>
          <w:sz w:val="28"/>
          <w:szCs w:val="28"/>
        </w:rPr>
      </w:pPr>
      <w:r w:rsidRPr="00307089">
        <w:rPr>
          <w:rFonts w:ascii="Times New Roman" w:hAnsi="Times New Roman" w:cs="Times New Roman"/>
          <w:sz w:val="28"/>
          <w:szCs w:val="28"/>
        </w:rPr>
        <w:t>Информация, указанная в пунктах 5.1 - 5.10, размещена на официальном сайте уполномоченного органа, Едином портале</w:t>
      </w:r>
      <w:r w:rsidR="001B1DC6">
        <w:rPr>
          <w:rFonts w:ascii="Times New Roman" w:hAnsi="Times New Roman" w:cs="Times New Roman"/>
          <w:sz w:val="28"/>
          <w:szCs w:val="28"/>
        </w:rPr>
        <w:t>.</w:t>
      </w:r>
    </w:p>
    <w:sectPr w:rsidR="00A06E7F" w:rsidRPr="004C4CD6" w:rsidSect="00173C2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25" w:rsidRDefault="00173C25" w:rsidP="00173C25">
      <w:r>
        <w:separator/>
      </w:r>
    </w:p>
  </w:endnote>
  <w:endnote w:type="continuationSeparator" w:id="0">
    <w:p w:rsidR="00173C25" w:rsidRDefault="00173C25" w:rsidP="0017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25" w:rsidRDefault="00173C25" w:rsidP="00173C25">
      <w:r>
        <w:separator/>
      </w:r>
    </w:p>
  </w:footnote>
  <w:footnote w:type="continuationSeparator" w:id="0">
    <w:p w:rsidR="00173C25" w:rsidRDefault="00173C25" w:rsidP="00173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402308"/>
      <w:docPartObj>
        <w:docPartGallery w:val="Page Numbers (Top of Page)"/>
        <w:docPartUnique/>
      </w:docPartObj>
    </w:sdtPr>
    <w:sdtEndPr/>
    <w:sdtContent>
      <w:p w:rsidR="00173C25" w:rsidRDefault="00173C25">
        <w:pPr>
          <w:pStyle w:val="a5"/>
          <w:jc w:val="center"/>
        </w:pPr>
        <w:r>
          <w:fldChar w:fldCharType="begin"/>
        </w:r>
        <w:r>
          <w:instrText>PAGE   \* MERGEFORMAT</w:instrText>
        </w:r>
        <w:r>
          <w:fldChar w:fldCharType="separate"/>
        </w:r>
        <w:r w:rsidR="00A37AD2" w:rsidRPr="00A37AD2">
          <w:rPr>
            <w:noProof/>
            <w:lang w:val="ru-RU"/>
          </w:rPr>
          <w:t>2</w:t>
        </w:r>
        <w:r>
          <w:fldChar w:fldCharType="end"/>
        </w:r>
      </w:p>
    </w:sdtContent>
  </w:sdt>
  <w:p w:rsidR="00173C25" w:rsidRDefault="00173C2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9A"/>
    <w:rsid w:val="00173C25"/>
    <w:rsid w:val="001B1DC6"/>
    <w:rsid w:val="001B288F"/>
    <w:rsid w:val="00307089"/>
    <w:rsid w:val="004363F1"/>
    <w:rsid w:val="004C4CD6"/>
    <w:rsid w:val="005632C9"/>
    <w:rsid w:val="008C0CF2"/>
    <w:rsid w:val="0091509A"/>
    <w:rsid w:val="009E2008"/>
    <w:rsid w:val="00A06E7F"/>
    <w:rsid w:val="00A37AD2"/>
    <w:rsid w:val="00A511C0"/>
    <w:rsid w:val="00D343A1"/>
    <w:rsid w:val="00DA740C"/>
    <w:rsid w:val="00E17B4F"/>
    <w:rsid w:val="00E42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32C9"/>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0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50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50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73C25"/>
    <w:rPr>
      <w:rFonts w:ascii="Tahoma" w:hAnsi="Tahoma" w:cs="Tahoma"/>
      <w:sz w:val="16"/>
      <w:szCs w:val="16"/>
    </w:rPr>
  </w:style>
  <w:style w:type="character" w:customStyle="1" w:styleId="a4">
    <w:name w:val="Текст выноски Знак"/>
    <w:basedOn w:val="a0"/>
    <w:link w:val="a3"/>
    <w:uiPriority w:val="99"/>
    <w:semiHidden/>
    <w:rsid w:val="00173C25"/>
    <w:rPr>
      <w:rFonts w:ascii="Tahoma" w:eastAsia="Times New Roman" w:hAnsi="Tahoma" w:cs="Tahoma"/>
      <w:sz w:val="16"/>
      <w:szCs w:val="16"/>
      <w:lang w:val="en-US" w:eastAsia="ru-RU"/>
    </w:rPr>
  </w:style>
  <w:style w:type="paragraph" w:styleId="a5">
    <w:name w:val="header"/>
    <w:basedOn w:val="a"/>
    <w:link w:val="a6"/>
    <w:uiPriority w:val="99"/>
    <w:unhideWhenUsed/>
    <w:rsid w:val="00173C25"/>
    <w:pPr>
      <w:tabs>
        <w:tab w:val="center" w:pos="4677"/>
        <w:tab w:val="right" w:pos="9355"/>
      </w:tabs>
    </w:pPr>
  </w:style>
  <w:style w:type="character" w:customStyle="1" w:styleId="a6">
    <w:name w:val="Верхний колонтитул Знак"/>
    <w:basedOn w:val="a0"/>
    <w:link w:val="a5"/>
    <w:uiPriority w:val="99"/>
    <w:rsid w:val="00173C25"/>
    <w:rPr>
      <w:rFonts w:ascii="Century" w:eastAsia="Times New Roman" w:hAnsi="Century" w:cs="Times New Roman"/>
      <w:sz w:val="20"/>
      <w:szCs w:val="20"/>
      <w:lang w:val="en-US" w:eastAsia="ru-RU"/>
    </w:rPr>
  </w:style>
  <w:style w:type="paragraph" w:styleId="a7">
    <w:name w:val="footer"/>
    <w:basedOn w:val="a"/>
    <w:link w:val="a8"/>
    <w:uiPriority w:val="99"/>
    <w:unhideWhenUsed/>
    <w:rsid w:val="00173C25"/>
    <w:pPr>
      <w:tabs>
        <w:tab w:val="center" w:pos="4677"/>
        <w:tab w:val="right" w:pos="9355"/>
      </w:tabs>
    </w:pPr>
  </w:style>
  <w:style w:type="character" w:customStyle="1" w:styleId="a8">
    <w:name w:val="Нижний колонтитул Знак"/>
    <w:basedOn w:val="a0"/>
    <w:link w:val="a7"/>
    <w:uiPriority w:val="99"/>
    <w:rsid w:val="00173C25"/>
    <w:rPr>
      <w:rFonts w:ascii="Century" w:eastAsia="Times New Roman" w:hAnsi="Century"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32C9"/>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0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50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50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73C25"/>
    <w:rPr>
      <w:rFonts w:ascii="Tahoma" w:hAnsi="Tahoma" w:cs="Tahoma"/>
      <w:sz w:val="16"/>
      <w:szCs w:val="16"/>
    </w:rPr>
  </w:style>
  <w:style w:type="character" w:customStyle="1" w:styleId="a4">
    <w:name w:val="Текст выноски Знак"/>
    <w:basedOn w:val="a0"/>
    <w:link w:val="a3"/>
    <w:uiPriority w:val="99"/>
    <w:semiHidden/>
    <w:rsid w:val="00173C25"/>
    <w:rPr>
      <w:rFonts w:ascii="Tahoma" w:eastAsia="Times New Roman" w:hAnsi="Tahoma" w:cs="Tahoma"/>
      <w:sz w:val="16"/>
      <w:szCs w:val="16"/>
      <w:lang w:val="en-US" w:eastAsia="ru-RU"/>
    </w:rPr>
  </w:style>
  <w:style w:type="paragraph" w:styleId="a5">
    <w:name w:val="header"/>
    <w:basedOn w:val="a"/>
    <w:link w:val="a6"/>
    <w:uiPriority w:val="99"/>
    <w:unhideWhenUsed/>
    <w:rsid w:val="00173C25"/>
    <w:pPr>
      <w:tabs>
        <w:tab w:val="center" w:pos="4677"/>
        <w:tab w:val="right" w:pos="9355"/>
      </w:tabs>
    </w:pPr>
  </w:style>
  <w:style w:type="character" w:customStyle="1" w:styleId="a6">
    <w:name w:val="Верхний колонтитул Знак"/>
    <w:basedOn w:val="a0"/>
    <w:link w:val="a5"/>
    <w:uiPriority w:val="99"/>
    <w:rsid w:val="00173C25"/>
    <w:rPr>
      <w:rFonts w:ascii="Century" w:eastAsia="Times New Roman" w:hAnsi="Century" w:cs="Times New Roman"/>
      <w:sz w:val="20"/>
      <w:szCs w:val="20"/>
      <w:lang w:val="en-US" w:eastAsia="ru-RU"/>
    </w:rPr>
  </w:style>
  <w:style w:type="paragraph" w:styleId="a7">
    <w:name w:val="footer"/>
    <w:basedOn w:val="a"/>
    <w:link w:val="a8"/>
    <w:uiPriority w:val="99"/>
    <w:unhideWhenUsed/>
    <w:rsid w:val="00173C25"/>
    <w:pPr>
      <w:tabs>
        <w:tab w:val="center" w:pos="4677"/>
        <w:tab w:val="right" w:pos="9355"/>
      </w:tabs>
    </w:pPr>
  </w:style>
  <w:style w:type="character" w:customStyle="1" w:styleId="a8">
    <w:name w:val="Нижний колонтитул Знак"/>
    <w:basedOn w:val="a0"/>
    <w:link w:val="a7"/>
    <w:uiPriority w:val="99"/>
    <w:rsid w:val="00173C25"/>
    <w:rPr>
      <w:rFonts w:ascii="Century" w:eastAsia="Times New Roman" w:hAnsi="Century"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64371B54E0F52FB307F7D2F6CEE64A213923B0D3F567A9EC9ECF4EE474FF1638902F539E6863B2A2691C2CB3AFF25B442BB73333N0m5G" TargetMode="External"/><Relationship Id="rId13" Type="http://schemas.openxmlformats.org/officeDocument/2006/relationships/hyperlink" Target="consultantplus://offline/ref=E564371B54E0F52FB307F7D2F6CEE64A213923B0D3F567A9EC9ECF4EE474FF1638902F53996D63B2A2691C2CB3AFF25B442BB73333N0m5G" TargetMode="External"/><Relationship Id="rId18" Type="http://schemas.openxmlformats.org/officeDocument/2006/relationships/hyperlink" Target="consultantplus://offline/ref=E564371B54E0F52FB307F7D2F6CEE64A21392ABAD4F567A9EC9ECF4EE474FF1638902F549C6F68E0F7261D70F4FAE159452BB4322F071CDENCm5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E564371B54E0F52FB307F7D2F6CEE64A203C21B2D9F667A9EC9ECF4EE474FF1638902F549C6F68EFFB261D70F4FAE159452BB4322F071CDENCm5G" TargetMode="External"/><Relationship Id="rId17" Type="http://schemas.openxmlformats.org/officeDocument/2006/relationships/hyperlink" Target="consultantplus://offline/ref=E564371B54E0F52FB307F7D2F6CEE64A203C21B2D9F667A9EC9ECF4EE474FF1638902F549C6F68E5F7261D70F4FAE159452BB4322F071CDENCm5G" TargetMode="External"/><Relationship Id="rId2" Type="http://schemas.microsoft.com/office/2007/relationships/stylesWithEffects" Target="stylesWithEffects.xml"/><Relationship Id="rId16" Type="http://schemas.openxmlformats.org/officeDocument/2006/relationships/hyperlink" Target="consultantplus://offline/ref=E564371B54E0F52FB307F7D2F6CEE64A21392ABAD4F567A9EC9ECF4EE474FF1638902F549C6F68E7F3261D70F4FAE159452BB4322F071CDENCm5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564371B54E0F52FB307F7D2F6CEE64A203C21B2D9F667A9EC9ECF4EE474FF1638902F549C6F68E7F2261D70F4FAE159452BB4322F071CDENCm5G" TargetMode="External"/><Relationship Id="rId5" Type="http://schemas.openxmlformats.org/officeDocument/2006/relationships/footnotes" Target="footnotes.xml"/><Relationship Id="rId15" Type="http://schemas.openxmlformats.org/officeDocument/2006/relationships/hyperlink" Target="consultantplus://offline/ref=E564371B54E0F52FB307F7D2F6CEE64A21392ABAD4F567A9EC9ECF4EE474FF1638902F549C6F6BE3F1261D70F4FAE159452BB4322F071CDENCm5G" TargetMode="External"/><Relationship Id="rId10" Type="http://schemas.openxmlformats.org/officeDocument/2006/relationships/header" Target="header1.xml"/><Relationship Id="rId19" Type="http://schemas.openxmlformats.org/officeDocument/2006/relationships/hyperlink" Target="consultantplus://offline/ref=E564371B54E0F52FB307E9DFE0A2B84024377CBFD4F66DF9B3C19413B37DF5417FDF7616D86269E6F32F4127BBFBBD1E1038B6332F041DC2C7344EN5m1G" TargetMode="External"/><Relationship Id="rId4" Type="http://schemas.openxmlformats.org/officeDocument/2006/relationships/webSettings" Target="webSettings.xml"/><Relationship Id="rId9" Type="http://schemas.openxmlformats.org/officeDocument/2006/relationships/hyperlink" Target="consultantplus://offline/ref=E564371B54E0F52FB307F7D2F6CEE64A213A25B1D1FB67A9EC9ECF4EE474FF1638902F539A6663B2A2691C2CB3AFF25B442BB73333N0m5G" TargetMode="External"/><Relationship Id="rId14" Type="http://schemas.openxmlformats.org/officeDocument/2006/relationships/hyperlink" Target="consultantplus://offline/ref=E564371B54E0F52FB307F7D2F6CEE64A213A23B2D9F167A9EC9ECF4EE474FF1638902F579E643CB7B7784422B0B1ED5B5B37B531N3m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8600</Words>
  <Characters>49021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 Чистякова</cp:lastModifiedBy>
  <cp:revision>2</cp:revision>
  <cp:lastPrinted>2020-12-08T10:25:00Z</cp:lastPrinted>
  <dcterms:created xsi:type="dcterms:W3CDTF">2021-01-18T11:54:00Z</dcterms:created>
  <dcterms:modified xsi:type="dcterms:W3CDTF">2021-01-18T11:54:00Z</dcterms:modified>
</cp:coreProperties>
</file>